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p>
    <w:p w14:paraId="06E4AB71" w14:textId="3AE1ED78" w:rsidR="505238FD" w:rsidRPr="000A458C" w:rsidRDefault="00434A0A" w:rsidP="000A458C">
      <w:pPr>
        <w:pStyle w:val="Title"/>
        <w:rPr>
          <w:rFonts w:eastAsia="Arial"/>
          <w:b/>
          <w:lang w:val="en-AU"/>
        </w:rPr>
      </w:pPr>
      <w:r>
        <w:rPr>
          <w:rFonts w:eastAsia="Arial"/>
          <w:b/>
          <w:lang w:val="en-AU"/>
        </w:rPr>
        <w:t>Fire D</w:t>
      </w:r>
      <w:r w:rsidR="00980D37">
        <w:rPr>
          <w:rFonts w:eastAsia="Arial"/>
          <w:b/>
          <w:lang w:val="en-AU"/>
        </w:rPr>
        <w:t>rill Scenario</w:t>
      </w:r>
    </w:p>
    <w:p w14:paraId="774CC51B" w14:textId="39156B27" w:rsidR="009F0EB5" w:rsidRDefault="0044650E" w:rsidP="000A458C">
      <w:pPr>
        <w:pStyle w:val="Title"/>
      </w:pPr>
      <w:r w:rsidRPr="009F0EB5">
        <w:t>By</w:t>
      </w:r>
      <w:r w:rsidR="00980D37">
        <w:t xml:space="preserve"> Geumhyung Jeong</w:t>
      </w:r>
    </w:p>
    <w:p w14:paraId="4890D25C" w14:textId="585D99BF" w:rsidR="009F0EB5" w:rsidRDefault="009F0EB5" w:rsidP="000A458C">
      <w:pPr>
        <w:pStyle w:val="Title"/>
      </w:pPr>
    </w:p>
    <w:p w14:paraId="2D326DEB" w14:textId="77777777" w:rsidR="00163340" w:rsidRDefault="009F0EB5" w:rsidP="000A458C">
      <w:pPr>
        <w:pStyle w:val="Title"/>
      </w:pPr>
      <w:r>
        <w:t>Access Guide</w:t>
      </w:r>
    </w:p>
    <w:p w14:paraId="69F8077D" w14:textId="6570143E" w:rsidR="00844B13" w:rsidRPr="009F0EB5" w:rsidRDefault="00B9328E" w:rsidP="000A458C">
      <w:pPr>
        <w:pStyle w:val="Title"/>
      </w:pPr>
      <w:r>
        <w:br/>
      </w:r>
      <w:r w:rsidR="0047514E">
        <w:rPr>
          <w:noProof/>
        </w:rPr>
        <w:drawing>
          <wp:inline distT="0" distB="0" distL="0" distR="0" wp14:anchorId="0A911713" wp14:editId="2805841A">
            <wp:extent cx="7010400" cy="4676775"/>
            <wp:effectExtent l="0" t="0" r="0" b="9525"/>
            <wp:docPr id="1584722908" name="Picture 1" descr="Promotional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22908" name="Picture 1" descr="Promotional imag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10400" cy="4676775"/>
                    </a:xfrm>
                    <a:prstGeom prst="rect">
                      <a:avLst/>
                    </a:prstGeom>
                    <a:noFill/>
                    <a:ln>
                      <a:noFill/>
                    </a:ln>
                  </pic:spPr>
                </pic:pic>
              </a:graphicData>
            </a:graphic>
          </wp:inline>
        </w:drawing>
      </w:r>
    </w:p>
    <w:p w14:paraId="70B3C287" w14:textId="54992021" w:rsidR="73BD0486" w:rsidRDefault="73BD0486" w:rsidP="73BD0486">
      <w:pPr>
        <w:rPr>
          <w:rFonts w:eastAsia="Arial" w:cs="Arial"/>
          <w:color w:val="000000" w:themeColor="text1"/>
          <w:lang w:val="en-AU"/>
        </w:rPr>
      </w:pPr>
    </w:p>
    <w:p w14:paraId="714BDE52" w14:textId="20F757EF" w:rsidR="00844B13" w:rsidRPr="009F0EB5" w:rsidRDefault="00844B13" w:rsidP="009F0EB5">
      <w:pPr>
        <w:rPr>
          <w:rFonts w:eastAsia="Calibri"/>
          <w:color w:val="000000"/>
        </w:rPr>
      </w:pPr>
      <w:r w:rsidRPr="00EC3E1D">
        <w:t>Image</w:t>
      </w:r>
      <w:r w:rsidR="00600FB0">
        <w:t xml:space="preserve"> description:</w:t>
      </w:r>
      <w:r w:rsidRPr="00EC3E1D">
        <w:t xml:space="preserve"> </w:t>
      </w:r>
      <w:r w:rsidR="00600FB0" w:rsidRPr="00600FB0">
        <w:t>Performer Geumhyung Jeong, stands in a long–sleeve metallic silver outfit. She places a hand-made silver helmet on her head with a gas mask, shielding her face. Behind her is a robot with a mannequin head.</w:t>
      </w:r>
    </w:p>
    <w:p w14:paraId="078342DD" w14:textId="654460C7" w:rsidR="0044650E" w:rsidRDefault="00897D07" w:rsidP="73BD0486">
      <w:pPr>
        <w:pBdr>
          <w:top w:val="nil"/>
          <w:left w:val="nil"/>
          <w:bottom w:val="nil"/>
          <w:right w:val="nil"/>
          <w:between w:val="nil"/>
        </w:pBdr>
        <w:rPr>
          <w:rFonts w:eastAsia="Calibri" w:cs="Arial"/>
          <w:color w:val="000000" w:themeColor="text1"/>
        </w:rPr>
      </w:pPr>
      <w:r>
        <w:rPr>
          <w:rFonts w:eastAsia="Calibri" w:cs="Arial"/>
          <w:b/>
          <w:bCs/>
          <w:color w:val="000000" w:themeColor="text1"/>
        </w:rPr>
        <w:br/>
      </w:r>
      <w:r w:rsidRPr="00897D07">
        <w:rPr>
          <w:rFonts w:eastAsia="Calibri" w:cs="Arial"/>
          <w:color w:val="000000" w:themeColor="text1"/>
        </w:rPr>
        <w:t xml:space="preserve">Image credit: </w:t>
      </w:r>
      <w:r w:rsidR="0047514E" w:rsidRPr="0047514E">
        <w:rPr>
          <w:rFonts w:eastAsia="Calibri" w:cs="Arial"/>
          <w:color w:val="000000" w:themeColor="text1"/>
        </w:rPr>
        <w:t xml:space="preserve">Photo by </w:t>
      </w:r>
      <w:proofErr w:type="spellStart"/>
      <w:r w:rsidR="0047514E" w:rsidRPr="0047514E">
        <w:rPr>
          <w:rFonts w:eastAsia="Calibri" w:cs="Arial"/>
          <w:color w:val="000000" w:themeColor="text1"/>
        </w:rPr>
        <w:t>Kanghyuk</w:t>
      </w:r>
      <w:proofErr w:type="spellEnd"/>
      <w:r w:rsidR="0047514E" w:rsidRPr="0047514E">
        <w:rPr>
          <w:rFonts w:eastAsia="Calibri" w:cs="Arial"/>
          <w:color w:val="000000" w:themeColor="text1"/>
        </w:rPr>
        <w:t xml:space="preserve"> Lee. Geumhyung Jeong, Fire Drill Scenario</w:t>
      </w:r>
      <w:r w:rsidR="0047514E">
        <w:rPr>
          <w:rFonts w:eastAsia="Calibri" w:cs="Arial"/>
          <w:color w:val="000000" w:themeColor="text1"/>
        </w:rPr>
        <w:t>.</w:t>
      </w:r>
    </w:p>
    <w:p w14:paraId="4310648C" w14:textId="77777777" w:rsidR="00897D07" w:rsidRDefault="00897D07" w:rsidP="73BD0486">
      <w:pPr>
        <w:pBdr>
          <w:top w:val="nil"/>
          <w:left w:val="nil"/>
          <w:bottom w:val="nil"/>
          <w:right w:val="nil"/>
          <w:between w:val="nil"/>
        </w:pBdr>
        <w:rPr>
          <w:rFonts w:eastAsia="Calibri" w:cs="Arial"/>
          <w:color w:val="000000" w:themeColor="text1"/>
        </w:rPr>
      </w:pPr>
    </w:p>
    <w:p w14:paraId="5EC17F80" w14:textId="77777777" w:rsidR="00897D07" w:rsidRDefault="00897D07" w:rsidP="73BD0486">
      <w:pPr>
        <w:pBdr>
          <w:top w:val="nil"/>
          <w:left w:val="nil"/>
          <w:bottom w:val="nil"/>
          <w:right w:val="nil"/>
          <w:between w:val="nil"/>
        </w:pBdr>
        <w:rPr>
          <w:rFonts w:eastAsia="Calibri" w:cs="Arial"/>
          <w:color w:val="000000" w:themeColor="text1"/>
        </w:rPr>
      </w:pPr>
    </w:p>
    <w:p w14:paraId="64A81AEF" w14:textId="77777777" w:rsidR="00897D07" w:rsidRPr="00897D07" w:rsidRDefault="00897D07" w:rsidP="73BD0486">
      <w:pPr>
        <w:pBdr>
          <w:top w:val="nil"/>
          <w:left w:val="nil"/>
          <w:bottom w:val="nil"/>
          <w:right w:val="nil"/>
          <w:between w:val="nil"/>
        </w:pBdr>
        <w:rPr>
          <w:rFonts w:eastAsia="Calibri" w:cs="Arial"/>
          <w:color w:val="000000" w:themeColor="text1"/>
        </w:rPr>
      </w:pPr>
    </w:p>
    <w:p w14:paraId="53E762A2" w14:textId="6B5AB4E3" w:rsidR="0044650E" w:rsidRPr="00844B13" w:rsidRDefault="0044650E" w:rsidP="0A568042">
      <w:pPr>
        <w:pStyle w:val="Heading1"/>
        <w:spacing w:line="259" w:lineRule="auto"/>
        <w:rPr>
          <w:rFonts w:eastAsia="Arial" w:cs="Arial"/>
          <w:b/>
          <w:bCs/>
        </w:rPr>
      </w:pPr>
      <w:bookmarkStart w:id="0" w:name="_Toc142925758"/>
      <w:bookmarkStart w:id="1" w:name="_Toc142925944"/>
      <w:bookmarkStart w:id="2" w:name="_Toc191894933"/>
      <w:r w:rsidRPr="0A568042">
        <w:rPr>
          <w:rFonts w:eastAsia="Arial" w:cs="Arial"/>
          <w:b/>
          <w:bCs/>
        </w:rPr>
        <w:lastRenderedPageBreak/>
        <w:t>Updates to this document</w:t>
      </w:r>
      <w:bookmarkEnd w:id="0"/>
      <w:bookmarkEnd w:id="1"/>
      <w:bookmarkEnd w:id="2"/>
    </w:p>
    <w:p w14:paraId="6EBFD583" w14:textId="77777777" w:rsidR="0044650E" w:rsidRDefault="0044650E" w:rsidP="0044650E">
      <w:pPr>
        <w:rPr>
          <w:rFonts w:eastAsia="Calibri" w:cs="Arial"/>
          <w:bCs/>
          <w:color w:val="000000" w:themeColor="text1"/>
        </w:rPr>
      </w:pPr>
    </w:p>
    <w:p w14:paraId="506EFBAC" w14:textId="57D046AD" w:rsidR="0044650E" w:rsidRDefault="0044650E" w:rsidP="0044650E">
      <w:pPr>
        <w:rPr>
          <w:rFonts w:eastAsia="Calibri" w:cs="Arial"/>
          <w:bCs/>
          <w:color w:val="000000" w:themeColor="text1"/>
        </w:rPr>
      </w:pPr>
      <w:r>
        <w:rPr>
          <w:rFonts w:eastAsia="Calibri" w:cs="Arial"/>
          <w:bCs/>
          <w:color w:val="000000" w:themeColor="text1"/>
        </w:rPr>
        <w:t>Please note</w:t>
      </w:r>
      <w:r w:rsidR="00AA52A5">
        <w:rPr>
          <w:rFonts w:eastAsia="Calibri" w:cs="Arial"/>
          <w:bCs/>
          <w:color w:val="000000" w:themeColor="text1"/>
        </w:rPr>
        <w:t xml:space="preserve"> this is a remount of a performance </w:t>
      </w:r>
      <w:r>
        <w:rPr>
          <w:rFonts w:eastAsia="Calibri" w:cs="Arial"/>
          <w:bCs/>
          <w:color w:val="000000" w:themeColor="text1"/>
        </w:rPr>
        <w:t xml:space="preserve">and changes are being made by artists until opening. We will endeavour to provide the latest access information on performances to ticket holders across key stages of rehearsal and presentation.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37C7C17C" w:rsidR="00F97CC4" w:rsidRDefault="00F97CC4" w:rsidP="00F97CC4">
      <w:pPr>
        <w:rPr>
          <w:rFonts w:eastAsia="Calibri" w:cs="Arial"/>
          <w:bCs/>
          <w:color w:val="000000" w:themeColor="text1"/>
        </w:rPr>
      </w:pPr>
      <w:r w:rsidRPr="00DA1384">
        <w:rPr>
          <w:rFonts w:eastAsia="Calibri" w:cs="Arial"/>
          <w:bCs/>
          <w:color w:val="000000" w:themeColor="text1"/>
        </w:rPr>
        <w:t>This document was created</w:t>
      </w:r>
      <w:r w:rsidR="004F1A24">
        <w:rPr>
          <w:rFonts w:eastAsia="Calibri" w:cs="Arial"/>
          <w:bCs/>
          <w:color w:val="000000" w:themeColor="text1"/>
        </w:rPr>
        <w:t xml:space="preserve">: </w:t>
      </w:r>
      <w:r w:rsidR="008469D6">
        <w:rPr>
          <w:rFonts w:eastAsia="Calibri" w:cs="Arial"/>
          <w:bCs/>
          <w:color w:val="000000" w:themeColor="text1"/>
        </w:rPr>
        <w:t>27</w:t>
      </w:r>
      <w:r w:rsidR="004F1A24">
        <w:rPr>
          <w:rFonts w:eastAsia="Calibri" w:cs="Arial"/>
          <w:bCs/>
          <w:color w:val="000000" w:themeColor="text1"/>
        </w:rPr>
        <w:t>/0</w:t>
      </w:r>
      <w:r w:rsidR="008469D6">
        <w:rPr>
          <w:rFonts w:eastAsia="Calibri" w:cs="Arial"/>
          <w:bCs/>
          <w:color w:val="000000" w:themeColor="text1"/>
        </w:rPr>
        <w:t>2</w:t>
      </w:r>
      <w:r w:rsidR="004F1A24">
        <w:rPr>
          <w:rFonts w:eastAsia="Calibri" w:cs="Arial"/>
          <w:bCs/>
          <w:color w:val="000000" w:themeColor="text1"/>
        </w:rPr>
        <w:t>/2025</w:t>
      </w:r>
    </w:p>
    <w:p w14:paraId="65514E69" w14:textId="2544EBF9" w:rsidR="00AA52A5" w:rsidRPr="00DA1384" w:rsidRDefault="00AA52A5" w:rsidP="00F97CC4">
      <w:pPr>
        <w:rPr>
          <w:rFonts w:eastAsia="Calibri" w:cs="Arial"/>
          <w:bCs/>
          <w:color w:val="000000" w:themeColor="text1"/>
        </w:rPr>
      </w:pPr>
    </w:p>
    <w:p w14:paraId="7B883C81" w14:textId="77777777" w:rsidR="00600FB0" w:rsidRDefault="00600FB0">
      <w:r>
        <w:br w:type="page"/>
      </w:r>
    </w:p>
    <w:sdt>
      <w:sdtPr>
        <w:id w:val="1924049752"/>
        <w:docPartObj>
          <w:docPartGallery w:val="Table of Contents"/>
          <w:docPartUnique/>
        </w:docPartObj>
      </w:sdtPr>
      <w:sdtContent>
        <w:p w14:paraId="131B7E55" w14:textId="2B0F0D91" w:rsidR="00456DFD" w:rsidRPr="00456DFD" w:rsidRDefault="009A1444" w:rsidP="0A568042">
          <w:pPr>
            <w:rPr>
              <w:noProof/>
              <w:sz w:val="22"/>
              <w:szCs w:val="22"/>
            </w:rPr>
          </w:pPr>
          <w:r w:rsidRPr="008C5353">
            <w:rPr>
              <w:b/>
              <w:bCs/>
            </w:rPr>
            <w:t>Contents</w:t>
          </w:r>
          <w:r>
            <w:br/>
          </w:r>
        </w:p>
        <w:p w14:paraId="38ED3556" w14:textId="522BF5D5" w:rsidR="00EA3319" w:rsidRPr="00EA3319" w:rsidRDefault="00A538B0">
          <w:pPr>
            <w:pStyle w:val="TOC1"/>
            <w:tabs>
              <w:tab w:val="right" w:leader="dot" w:pos="11047"/>
            </w:tabs>
            <w:rPr>
              <w:rFonts w:asciiTheme="minorHAnsi" w:hAnsiTheme="minorHAnsi"/>
              <w:noProof/>
              <w:kern w:val="2"/>
              <w:sz w:val="22"/>
              <w:szCs w:val="22"/>
              <w:lang w:val="en-AU" w:eastAsia="en-AU"/>
              <w14:ligatures w14:val="standardContextual"/>
            </w:rPr>
          </w:pPr>
          <w:r w:rsidRPr="00EA3319">
            <w:rPr>
              <w:sz w:val="20"/>
              <w:szCs w:val="18"/>
            </w:rPr>
            <w:fldChar w:fldCharType="begin"/>
          </w:r>
          <w:r w:rsidRPr="00EA3319">
            <w:rPr>
              <w:sz w:val="20"/>
              <w:szCs w:val="18"/>
            </w:rPr>
            <w:instrText>TOC \o "1-3" \h \z \u</w:instrText>
          </w:r>
          <w:r w:rsidRPr="00EA3319">
            <w:rPr>
              <w:sz w:val="20"/>
              <w:szCs w:val="18"/>
            </w:rPr>
            <w:fldChar w:fldCharType="separate"/>
          </w:r>
          <w:hyperlink w:anchor="_Toc191894933" w:history="1">
            <w:r w:rsidR="00EA3319" w:rsidRPr="00EA3319">
              <w:rPr>
                <w:rStyle w:val="Hyperlink"/>
                <w:rFonts w:eastAsia="Arial" w:cs="Arial"/>
                <w:b/>
                <w:bCs/>
                <w:noProof/>
                <w:sz w:val="24"/>
                <w:szCs w:val="22"/>
              </w:rPr>
              <w:t>Updates to this document</w:t>
            </w:r>
            <w:r w:rsidR="00EA3319" w:rsidRPr="00EA3319">
              <w:rPr>
                <w:noProof/>
                <w:webHidden/>
                <w:sz w:val="24"/>
                <w:szCs w:val="22"/>
              </w:rPr>
              <w:tab/>
            </w:r>
            <w:r w:rsidR="00EA3319" w:rsidRPr="00EA3319">
              <w:rPr>
                <w:noProof/>
                <w:webHidden/>
                <w:sz w:val="24"/>
                <w:szCs w:val="22"/>
              </w:rPr>
              <w:fldChar w:fldCharType="begin"/>
            </w:r>
            <w:r w:rsidR="00EA3319" w:rsidRPr="00EA3319">
              <w:rPr>
                <w:noProof/>
                <w:webHidden/>
                <w:sz w:val="24"/>
                <w:szCs w:val="22"/>
              </w:rPr>
              <w:instrText xml:space="preserve"> PAGEREF _Toc191894933 \h </w:instrText>
            </w:r>
            <w:r w:rsidR="00EA3319" w:rsidRPr="00EA3319">
              <w:rPr>
                <w:noProof/>
                <w:webHidden/>
                <w:sz w:val="24"/>
                <w:szCs w:val="22"/>
              </w:rPr>
            </w:r>
            <w:r w:rsidR="00EA3319" w:rsidRPr="00EA3319">
              <w:rPr>
                <w:noProof/>
                <w:webHidden/>
                <w:sz w:val="24"/>
                <w:szCs w:val="22"/>
              </w:rPr>
              <w:fldChar w:fldCharType="separate"/>
            </w:r>
            <w:r w:rsidR="00724582">
              <w:rPr>
                <w:noProof/>
                <w:webHidden/>
                <w:sz w:val="24"/>
                <w:szCs w:val="22"/>
              </w:rPr>
              <w:t>2</w:t>
            </w:r>
            <w:r w:rsidR="00EA3319" w:rsidRPr="00EA3319">
              <w:rPr>
                <w:noProof/>
                <w:webHidden/>
                <w:sz w:val="24"/>
                <w:szCs w:val="22"/>
              </w:rPr>
              <w:fldChar w:fldCharType="end"/>
            </w:r>
          </w:hyperlink>
        </w:p>
        <w:p w14:paraId="7F24013A" w14:textId="2ADE54E0"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34" w:history="1">
            <w:r w:rsidRPr="00EA3319">
              <w:rPr>
                <w:rStyle w:val="Hyperlink"/>
                <w:b/>
                <w:bCs/>
                <w:noProof/>
                <w:sz w:val="24"/>
                <w:szCs w:val="22"/>
              </w:rPr>
              <w:t>Where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_Toc191894934 \h </w:instrText>
            </w:r>
            <w:r w:rsidRPr="00EA3319">
              <w:rPr>
                <w:noProof/>
                <w:webHidden/>
                <w:sz w:val="24"/>
                <w:szCs w:val="22"/>
              </w:rPr>
            </w:r>
            <w:r w:rsidRPr="00EA3319">
              <w:rPr>
                <w:noProof/>
                <w:webHidden/>
                <w:sz w:val="24"/>
                <w:szCs w:val="22"/>
              </w:rPr>
              <w:fldChar w:fldCharType="separate"/>
            </w:r>
            <w:r w:rsidR="00724582">
              <w:rPr>
                <w:noProof/>
                <w:webHidden/>
                <w:sz w:val="24"/>
                <w:szCs w:val="22"/>
              </w:rPr>
              <w:t>4</w:t>
            </w:r>
            <w:r w:rsidRPr="00EA3319">
              <w:rPr>
                <w:noProof/>
                <w:webHidden/>
                <w:sz w:val="24"/>
                <w:szCs w:val="22"/>
              </w:rPr>
              <w:fldChar w:fldCharType="end"/>
            </w:r>
          </w:hyperlink>
        </w:p>
        <w:p w14:paraId="234FF7DF" w14:textId="540F4931"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35" w:history="1">
            <w:r w:rsidRPr="00EA3319">
              <w:rPr>
                <w:rStyle w:val="Hyperlink"/>
                <w:rFonts w:eastAsia="Arial" w:cs="Arial"/>
                <w:b/>
                <w:bCs/>
                <w:noProof/>
                <w:sz w:val="24"/>
                <w:szCs w:val="22"/>
              </w:rPr>
              <w:t>When</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_Toc191894935 \h </w:instrText>
            </w:r>
            <w:r w:rsidRPr="00EA3319">
              <w:rPr>
                <w:noProof/>
                <w:webHidden/>
                <w:sz w:val="24"/>
                <w:szCs w:val="22"/>
              </w:rPr>
            </w:r>
            <w:r w:rsidRPr="00EA3319">
              <w:rPr>
                <w:noProof/>
                <w:webHidden/>
                <w:sz w:val="24"/>
                <w:szCs w:val="22"/>
              </w:rPr>
              <w:fldChar w:fldCharType="separate"/>
            </w:r>
            <w:r w:rsidR="00724582">
              <w:rPr>
                <w:noProof/>
                <w:webHidden/>
                <w:sz w:val="24"/>
                <w:szCs w:val="22"/>
              </w:rPr>
              <w:t>4</w:t>
            </w:r>
            <w:r w:rsidRPr="00EA3319">
              <w:rPr>
                <w:noProof/>
                <w:webHidden/>
                <w:sz w:val="24"/>
                <w:szCs w:val="22"/>
              </w:rPr>
              <w:fldChar w:fldCharType="end"/>
            </w:r>
          </w:hyperlink>
        </w:p>
        <w:p w14:paraId="4DE4EBC5" w14:textId="30A68340"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36" w:history="1">
            <w:r w:rsidRPr="00EA3319">
              <w:rPr>
                <w:rStyle w:val="Hyperlink"/>
                <w:rFonts w:eastAsia="Arial"/>
                <w:b/>
                <w:bCs/>
                <w:noProof/>
                <w:sz w:val="24"/>
                <w:szCs w:val="22"/>
              </w:rPr>
              <w:t>Access Services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_Toc191894936 \h </w:instrText>
            </w:r>
            <w:r w:rsidRPr="00EA3319">
              <w:rPr>
                <w:noProof/>
                <w:webHidden/>
                <w:sz w:val="24"/>
                <w:szCs w:val="22"/>
              </w:rPr>
            </w:r>
            <w:r w:rsidRPr="00EA3319">
              <w:rPr>
                <w:noProof/>
                <w:webHidden/>
                <w:sz w:val="24"/>
                <w:szCs w:val="22"/>
              </w:rPr>
              <w:fldChar w:fldCharType="separate"/>
            </w:r>
            <w:r w:rsidR="00724582">
              <w:rPr>
                <w:noProof/>
                <w:webHidden/>
                <w:sz w:val="24"/>
                <w:szCs w:val="22"/>
              </w:rPr>
              <w:t>4</w:t>
            </w:r>
            <w:r w:rsidRPr="00EA3319">
              <w:rPr>
                <w:noProof/>
                <w:webHidden/>
                <w:sz w:val="24"/>
                <w:szCs w:val="22"/>
              </w:rPr>
              <w:fldChar w:fldCharType="end"/>
            </w:r>
          </w:hyperlink>
        </w:p>
        <w:p w14:paraId="6235C286" w14:textId="255FECCE"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37" w:history="1">
            <w:r w:rsidRPr="00EA3319">
              <w:rPr>
                <w:rStyle w:val="Hyperlink"/>
                <w:b/>
                <w:bCs/>
                <w:noProof/>
                <w:sz w:val="24"/>
                <w:szCs w:val="22"/>
              </w:rPr>
              <w:t>Sensory Elements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_Toc191894937 \h </w:instrText>
            </w:r>
            <w:r w:rsidRPr="00EA3319">
              <w:rPr>
                <w:noProof/>
                <w:webHidden/>
                <w:sz w:val="24"/>
                <w:szCs w:val="22"/>
              </w:rPr>
            </w:r>
            <w:r w:rsidRPr="00EA3319">
              <w:rPr>
                <w:noProof/>
                <w:webHidden/>
                <w:sz w:val="24"/>
                <w:szCs w:val="22"/>
              </w:rPr>
              <w:fldChar w:fldCharType="separate"/>
            </w:r>
            <w:r w:rsidR="00724582">
              <w:rPr>
                <w:noProof/>
                <w:webHidden/>
                <w:sz w:val="24"/>
                <w:szCs w:val="22"/>
              </w:rPr>
              <w:t>7</w:t>
            </w:r>
            <w:r w:rsidRPr="00EA3319">
              <w:rPr>
                <w:noProof/>
                <w:webHidden/>
                <w:sz w:val="24"/>
                <w:szCs w:val="22"/>
              </w:rPr>
              <w:fldChar w:fldCharType="end"/>
            </w:r>
          </w:hyperlink>
        </w:p>
        <w:p w14:paraId="43748657" w14:textId="32C87AD5"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38" w:history="1">
            <w:r w:rsidRPr="00EA3319">
              <w:rPr>
                <w:rStyle w:val="Hyperlink"/>
                <w:rFonts w:eastAsia="Arial"/>
                <w:noProof/>
                <w:sz w:val="24"/>
                <w:szCs w:val="22"/>
              </w:rPr>
              <w:t>Sound</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_Toc191894938 \h </w:instrText>
            </w:r>
            <w:r w:rsidRPr="00EA3319">
              <w:rPr>
                <w:noProof/>
                <w:webHidden/>
                <w:sz w:val="24"/>
                <w:szCs w:val="22"/>
              </w:rPr>
            </w:r>
            <w:r w:rsidRPr="00EA3319">
              <w:rPr>
                <w:noProof/>
                <w:webHidden/>
                <w:sz w:val="24"/>
                <w:szCs w:val="22"/>
              </w:rPr>
              <w:fldChar w:fldCharType="separate"/>
            </w:r>
            <w:r w:rsidR="00724582">
              <w:rPr>
                <w:noProof/>
                <w:webHidden/>
                <w:sz w:val="24"/>
                <w:szCs w:val="22"/>
              </w:rPr>
              <w:t>7</w:t>
            </w:r>
            <w:r w:rsidRPr="00EA3319">
              <w:rPr>
                <w:noProof/>
                <w:webHidden/>
                <w:sz w:val="24"/>
                <w:szCs w:val="22"/>
              </w:rPr>
              <w:fldChar w:fldCharType="end"/>
            </w:r>
          </w:hyperlink>
        </w:p>
        <w:p w14:paraId="68529484" w14:textId="0824849B"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39" w:history="1">
            <w:r w:rsidRPr="00EA3319">
              <w:rPr>
                <w:rStyle w:val="Hyperlink"/>
                <w:rFonts w:eastAsia="Arial"/>
                <w:noProof/>
                <w:sz w:val="24"/>
                <w:szCs w:val="22"/>
              </w:rPr>
              <w:t>Lighting</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_Toc191894939 \h </w:instrText>
            </w:r>
            <w:r w:rsidRPr="00EA3319">
              <w:rPr>
                <w:noProof/>
                <w:webHidden/>
                <w:sz w:val="24"/>
                <w:szCs w:val="22"/>
              </w:rPr>
            </w:r>
            <w:r w:rsidRPr="00EA3319">
              <w:rPr>
                <w:noProof/>
                <w:webHidden/>
                <w:sz w:val="24"/>
                <w:szCs w:val="22"/>
              </w:rPr>
              <w:fldChar w:fldCharType="separate"/>
            </w:r>
            <w:r w:rsidR="00724582">
              <w:rPr>
                <w:noProof/>
                <w:webHidden/>
                <w:sz w:val="24"/>
                <w:szCs w:val="22"/>
              </w:rPr>
              <w:t>7</w:t>
            </w:r>
            <w:r w:rsidRPr="00EA3319">
              <w:rPr>
                <w:noProof/>
                <w:webHidden/>
                <w:sz w:val="24"/>
                <w:szCs w:val="22"/>
              </w:rPr>
              <w:fldChar w:fldCharType="end"/>
            </w:r>
          </w:hyperlink>
        </w:p>
        <w:p w14:paraId="43186EC9" w14:textId="20A88329"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0" w:history="1">
            <w:r w:rsidRPr="00EA3319">
              <w:rPr>
                <w:rStyle w:val="Hyperlink"/>
                <w:rFonts w:eastAsia="Arial"/>
                <w:noProof/>
                <w:sz w:val="24"/>
                <w:szCs w:val="22"/>
              </w:rPr>
              <w:t>Physical</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_Toc191894940 \h </w:instrText>
            </w:r>
            <w:r w:rsidRPr="00EA3319">
              <w:rPr>
                <w:noProof/>
                <w:webHidden/>
                <w:sz w:val="24"/>
                <w:szCs w:val="22"/>
              </w:rPr>
            </w:r>
            <w:r w:rsidRPr="00EA3319">
              <w:rPr>
                <w:noProof/>
                <w:webHidden/>
                <w:sz w:val="24"/>
                <w:szCs w:val="22"/>
              </w:rPr>
              <w:fldChar w:fldCharType="separate"/>
            </w:r>
            <w:r w:rsidR="00724582">
              <w:rPr>
                <w:noProof/>
                <w:webHidden/>
                <w:sz w:val="24"/>
                <w:szCs w:val="22"/>
              </w:rPr>
              <w:t>7</w:t>
            </w:r>
            <w:r w:rsidRPr="00EA3319">
              <w:rPr>
                <w:noProof/>
                <w:webHidden/>
                <w:sz w:val="24"/>
                <w:szCs w:val="22"/>
              </w:rPr>
              <w:fldChar w:fldCharType="end"/>
            </w:r>
          </w:hyperlink>
        </w:p>
        <w:p w14:paraId="1B5EDEE7" w14:textId="0BC0AADF"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1" w:history="1">
            <w:r w:rsidRPr="00EA3319">
              <w:rPr>
                <w:rStyle w:val="Hyperlink"/>
                <w:rFonts w:eastAsia="Arial"/>
                <w:noProof/>
                <w:sz w:val="24"/>
                <w:szCs w:val="22"/>
              </w:rPr>
              <w:t>Smell</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_Toc191894941 \h </w:instrText>
            </w:r>
            <w:r w:rsidRPr="00EA3319">
              <w:rPr>
                <w:noProof/>
                <w:webHidden/>
                <w:sz w:val="24"/>
                <w:szCs w:val="22"/>
              </w:rPr>
            </w:r>
            <w:r w:rsidRPr="00EA3319">
              <w:rPr>
                <w:noProof/>
                <w:webHidden/>
                <w:sz w:val="24"/>
                <w:szCs w:val="22"/>
              </w:rPr>
              <w:fldChar w:fldCharType="separate"/>
            </w:r>
            <w:r w:rsidR="00724582">
              <w:rPr>
                <w:noProof/>
                <w:webHidden/>
                <w:sz w:val="24"/>
                <w:szCs w:val="22"/>
              </w:rPr>
              <w:t>7</w:t>
            </w:r>
            <w:r w:rsidRPr="00EA3319">
              <w:rPr>
                <w:noProof/>
                <w:webHidden/>
                <w:sz w:val="24"/>
                <w:szCs w:val="22"/>
              </w:rPr>
              <w:fldChar w:fldCharType="end"/>
            </w:r>
          </w:hyperlink>
        </w:p>
        <w:p w14:paraId="2199FB24" w14:textId="2063F55C"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2" w:history="1">
            <w:r w:rsidRPr="00EA3319">
              <w:rPr>
                <w:rStyle w:val="Hyperlink"/>
                <w:rFonts w:eastAsia="Arial"/>
                <w:noProof/>
                <w:sz w:val="24"/>
                <w:szCs w:val="22"/>
              </w:rPr>
              <w:t>Visual</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_Toc191894942 \h </w:instrText>
            </w:r>
            <w:r w:rsidRPr="00EA3319">
              <w:rPr>
                <w:noProof/>
                <w:webHidden/>
                <w:sz w:val="24"/>
                <w:szCs w:val="22"/>
              </w:rPr>
            </w:r>
            <w:r w:rsidRPr="00EA3319">
              <w:rPr>
                <w:noProof/>
                <w:webHidden/>
                <w:sz w:val="24"/>
                <w:szCs w:val="22"/>
              </w:rPr>
              <w:fldChar w:fldCharType="separate"/>
            </w:r>
            <w:r w:rsidR="00724582">
              <w:rPr>
                <w:noProof/>
                <w:webHidden/>
                <w:sz w:val="24"/>
                <w:szCs w:val="22"/>
              </w:rPr>
              <w:t>7</w:t>
            </w:r>
            <w:r w:rsidRPr="00EA3319">
              <w:rPr>
                <w:noProof/>
                <w:webHidden/>
                <w:sz w:val="24"/>
                <w:szCs w:val="22"/>
              </w:rPr>
              <w:fldChar w:fldCharType="end"/>
            </w:r>
          </w:hyperlink>
        </w:p>
        <w:p w14:paraId="2B4468E6" w14:textId="6C8EF8CE"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43" w:history="1">
            <w:r w:rsidRPr="00EA3319">
              <w:rPr>
                <w:rStyle w:val="Hyperlink"/>
                <w:b/>
                <w:bCs/>
                <w:noProof/>
                <w:sz w:val="24"/>
                <w:szCs w:val="22"/>
              </w:rPr>
              <w:t>Audience Experience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_Toc191894943 \h </w:instrText>
            </w:r>
            <w:r w:rsidRPr="00EA3319">
              <w:rPr>
                <w:noProof/>
                <w:webHidden/>
                <w:sz w:val="24"/>
                <w:szCs w:val="22"/>
              </w:rPr>
            </w:r>
            <w:r w:rsidRPr="00EA3319">
              <w:rPr>
                <w:noProof/>
                <w:webHidden/>
                <w:sz w:val="24"/>
                <w:szCs w:val="22"/>
              </w:rPr>
              <w:fldChar w:fldCharType="separate"/>
            </w:r>
            <w:r w:rsidR="00724582">
              <w:rPr>
                <w:noProof/>
                <w:webHidden/>
                <w:sz w:val="24"/>
                <w:szCs w:val="22"/>
              </w:rPr>
              <w:t>8</w:t>
            </w:r>
            <w:r w:rsidRPr="00EA3319">
              <w:rPr>
                <w:noProof/>
                <w:webHidden/>
                <w:sz w:val="24"/>
                <w:szCs w:val="22"/>
              </w:rPr>
              <w:fldChar w:fldCharType="end"/>
            </w:r>
          </w:hyperlink>
        </w:p>
        <w:p w14:paraId="7A790AB4" w14:textId="4A607B32"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4" w:history="1">
            <w:r w:rsidRPr="00EA3319">
              <w:rPr>
                <w:rStyle w:val="Hyperlink"/>
                <w:rFonts w:eastAsia="Arial"/>
                <w:noProof/>
                <w:sz w:val="24"/>
                <w:szCs w:val="22"/>
              </w:rPr>
              <w:t>Entry to space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_Toc191894944 \h </w:instrText>
            </w:r>
            <w:r w:rsidRPr="00EA3319">
              <w:rPr>
                <w:noProof/>
                <w:webHidden/>
                <w:sz w:val="24"/>
                <w:szCs w:val="22"/>
              </w:rPr>
            </w:r>
            <w:r w:rsidRPr="00EA3319">
              <w:rPr>
                <w:noProof/>
                <w:webHidden/>
                <w:sz w:val="24"/>
                <w:szCs w:val="22"/>
              </w:rPr>
              <w:fldChar w:fldCharType="separate"/>
            </w:r>
            <w:r w:rsidR="00724582">
              <w:rPr>
                <w:noProof/>
                <w:webHidden/>
                <w:sz w:val="24"/>
                <w:szCs w:val="22"/>
              </w:rPr>
              <w:t>8</w:t>
            </w:r>
            <w:r w:rsidRPr="00EA3319">
              <w:rPr>
                <w:noProof/>
                <w:webHidden/>
                <w:sz w:val="24"/>
                <w:szCs w:val="22"/>
              </w:rPr>
              <w:fldChar w:fldCharType="end"/>
            </w:r>
          </w:hyperlink>
        </w:p>
        <w:p w14:paraId="109CA2B7" w14:textId="5C63DF49"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5" w:history="1">
            <w:r w:rsidRPr="00EA3319">
              <w:rPr>
                <w:rStyle w:val="Hyperlink"/>
                <w:rFonts w:eastAsia="Arial"/>
                <w:noProof/>
                <w:sz w:val="24"/>
                <w:szCs w:val="22"/>
              </w:rPr>
              <w:t>Shocks or surprises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_Toc191894945 \h </w:instrText>
            </w:r>
            <w:r w:rsidRPr="00EA3319">
              <w:rPr>
                <w:noProof/>
                <w:webHidden/>
                <w:sz w:val="24"/>
                <w:szCs w:val="22"/>
              </w:rPr>
            </w:r>
            <w:r w:rsidRPr="00EA3319">
              <w:rPr>
                <w:noProof/>
                <w:webHidden/>
                <w:sz w:val="24"/>
                <w:szCs w:val="22"/>
              </w:rPr>
              <w:fldChar w:fldCharType="separate"/>
            </w:r>
            <w:r w:rsidR="00724582">
              <w:rPr>
                <w:noProof/>
                <w:webHidden/>
                <w:sz w:val="24"/>
                <w:szCs w:val="22"/>
              </w:rPr>
              <w:t>8</w:t>
            </w:r>
            <w:r w:rsidRPr="00EA3319">
              <w:rPr>
                <w:noProof/>
                <w:webHidden/>
                <w:sz w:val="24"/>
                <w:szCs w:val="22"/>
              </w:rPr>
              <w:fldChar w:fldCharType="end"/>
            </w:r>
          </w:hyperlink>
        </w:p>
        <w:p w14:paraId="641AFBC1" w14:textId="21101C5F"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6" w:history="1">
            <w:r w:rsidRPr="00EA3319">
              <w:rPr>
                <w:rStyle w:val="Hyperlink"/>
                <w:rFonts w:eastAsia="Arial"/>
                <w:noProof/>
                <w:sz w:val="24"/>
                <w:szCs w:val="22"/>
              </w:rPr>
              <w:t>Audience experience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_Toc191894946 \h </w:instrText>
            </w:r>
            <w:r w:rsidRPr="00EA3319">
              <w:rPr>
                <w:noProof/>
                <w:webHidden/>
                <w:sz w:val="24"/>
                <w:szCs w:val="22"/>
              </w:rPr>
            </w:r>
            <w:r w:rsidRPr="00EA3319">
              <w:rPr>
                <w:noProof/>
                <w:webHidden/>
                <w:sz w:val="24"/>
                <w:szCs w:val="22"/>
              </w:rPr>
              <w:fldChar w:fldCharType="separate"/>
            </w:r>
            <w:r w:rsidR="00724582">
              <w:rPr>
                <w:noProof/>
                <w:webHidden/>
                <w:sz w:val="24"/>
                <w:szCs w:val="22"/>
              </w:rPr>
              <w:t>8</w:t>
            </w:r>
            <w:r w:rsidRPr="00EA3319">
              <w:rPr>
                <w:noProof/>
                <w:webHidden/>
                <w:sz w:val="24"/>
                <w:szCs w:val="22"/>
              </w:rPr>
              <w:fldChar w:fldCharType="end"/>
            </w:r>
          </w:hyperlink>
        </w:p>
        <w:p w14:paraId="7A38FA92" w14:textId="36C3D12A"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7" w:history="1">
            <w:r w:rsidRPr="00EA3319">
              <w:rPr>
                <w:rStyle w:val="Hyperlink"/>
                <w:rFonts w:eastAsia="Arial"/>
                <w:noProof/>
                <w:sz w:val="24"/>
                <w:szCs w:val="22"/>
              </w:rPr>
              <w:t>Social expectations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_Toc191894947 \h </w:instrText>
            </w:r>
            <w:r w:rsidRPr="00EA3319">
              <w:rPr>
                <w:noProof/>
                <w:webHidden/>
                <w:sz w:val="24"/>
                <w:szCs w:val="22"/>
              </w:rPr>
            </w:r>
            <w:r w:rsidRPr="00EA3319">
              <w:rPr>
                <w:noProof/>
                <w:webHidden/>
                <w:sz w:val="24"/>
                <w:szCs w:val="22"/>
              </w:rPr>
              <w:fldChar w:fldCharType="separate"/>
            </w:r>
            <w:r w:rsidR="00724582">
              <w:rPr>
                <w:noProof/>
                <w:webHidden/>
                <w:sz w:val="24"/>
                <w:szCs w:val="22"/>
              </w:rPr>
              <w:t>8</w:t>
            </w:r>
            <w:r w:rsidRPr="00EA3319">
              <w:rPr>
                <w:noProof/>
                <w:webHidden/>
                <w:sz w:val="24"/>
                <w:szCs w:val="22"/>
              </w:rPr>
              <w:fldChar w:fldCharType="end"/>
            </w:r>
          </w:hyperlink>
        </w:p>
        <w:p w14:paraId="76F19C9C" w14:textId="447EA093"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48" w:history="1">
            <w:r w:rsidRPr="00EA3319">
              <w:rPr>
                <w:rStyle w:val="Hyperlink"/>
                <w:rFonts w:eastAsia="Arial"/>
                <w:noProof/>
                <w:sz w:val="24"/>
                <w:szCs w:val="22"/>
              </w:rPr>
              <w:t>Performance expectations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_Toc191894948 \h </w:instrText>
            </w:r>
            <w:r w:rsidRPr="00EA3319">
              <w:rPr>
                <w:noProof/>
                <w:webHidden/>
                <w:sz w:val="24"/>
                <w:szCs w:val="22"/>
              </w:rPr>
            </w:r>
            <w:r w:rsidRPr="00EA3319">
              <w:rPr>
                <w:noProof/>
                <w:webHidden/>
                <w:sz w:val="24"/>
                <w:szCs w:val="22"/>
              </w:rPr>
              <w:fldChar w:fldCharType="separate"/>
            </w:r>
            <w:r w:rsidR="00724582">
              <w:rPr>
                <w:noProof/>
                <w:webHidden/>
                <w:sz w:val="24"/>
                <w:szCs w:val="22"/>
              </w:rPr>
              <w:t>9</w:t>
            </w:r>
            <w:r w:rsidRPr="00EA3319">
              <w:rPr>
                <w:noProof/>
                <w:webHidden/>
                <w:sz w:val="24"/>
                <w:szCs w:val="22"/>
              </w:rPr>
              <w:fldChar w:fldCharType="end"/>
            </w:r>
          </w:hyperlink>
        </w:p>
        <w:p w14:paraId="2E120A54" w14:textId="459FB11F"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49" w:history="1">
            <w:r w:rsidRPr="00EA3319">
              <w:rPr>
                <w:rStyle w:val="Hyperlink"/>
                <w:rFonts w:eastAsia="Arial" w:cs="Arial"/>
                <w:b/>
                <w:bCs/>
                <w:noProof/>
                <w:sz w:val="24"/>
                <w:szCs w:val="22"/>
              </w:rPr>
              <w:t>Other</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_Toc191894949 \h </w:instrText>
            </w:r>
            <w:r w:rsidRPr="00EA3319">
              <w:rPr>
                <w:noProof/>
                <w:webHidden/>
                <w:sz w:val="24"/>
                <w:szCs w:val="22"/>
              </w:rPr>
            </w:r>
            <w:r w:rsidRPr="00EA3319">
              <w:rPr>
                <w:noProof/>
                <w:webHidden/>
                <w:sz w:val="24"/>
                <w:szCs w:val="22"/>
              </w:rPr>
              <w:fldChar w:fldCharType="separate"/>
            </w:r>
            <w:r w:rsidR="00724582">
              <w:rPr>
                <w:noProof/>
                <w:webHidden/>
                <w:sz w:val="24"/>
                <w:szCs w:val="22"/>
              </w:rPr>
              <w:t>9</w:t>
            </w:r>
            <w:r w:rsidRPr="00EA3319">
              <w:rPr>
                <w:noProof/>
                <w:webHidden/>
                <w:sz w:val="24"/>
                <w:szCs w:val="22"/>
              </w:rPr>
              <w:fldChar w:fldCharType="end"/>
            </w:r>
          </w:hyperlink>
        </w:p>
        <w:p w14:paraId="05230386" w14:textId="2788BC4D"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0" w:history="1">
            <w:r w:rsidRPr="00EA3319">
              <w:rPr>
                <w:rStyle w:val="Hyperlink"/>
                <w:rFonts w:eastAsia="Arial"/>
                <w:noProof/>
                <w:sz w:val="24"/>
                <w:szCs w:val="22"/>
              </w:rPr>
              <w:t>Content Warnings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_Toc191894950 \h </w:instrText>
            </w:r>
            <w:r w:rsidRPr="00EA3319">
              <w:rPr>
                <w:noProof/>
                <w:webHidden/>
                <w:sz w:val="24"/>
                <w:szCs w:val="22"/>
              </w:rPr>
            </w:r>
            <w:r w:rsidRPr="00EA3319">
              <w:rPr>
                <w:noProof/>
                <w:webHidden/>
                <w:sz w:val="24"/>
                <w:szCs w:val="22"/>
              </w:rPr>
              <w:fldChar w:fldCharType="separate"/>
            </w:r>
            <w:r w:rsidR="00724582">
              <w:rPr>
                <w:noProof/>
                <w:webHidden/>
                <w:sz w:val="24"/>
                <w:szCs w:val="22"/>
              </w:rPr>
              <w:t>9</w:t>
            </w:r>
            <w:r w:rsidRPr="00EA3319">
              <w:rPr>
                <w:noProof/>
                <w:webHidden/>
                <w:sz w:val="24"/>
                <w:szCs w:val="22"/>
              </w:rPr>
              <w:fldChar w:fldCharType="end"/>
            </w:r>
          </w:hyperlink>
        </w:p>
        <w:p w14:paraId="2B4AD857" w14:textId="50AB49B6"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1" w:history="1">
            <w:r w:rsidRPr="00EA3319">
              <w:rPr>
                <w:rStyle w:val="Hyperlink"/>
                <w:rFonts w:eastAsia="Arial"/>
                <w:noProof/>
                <w:sz w:val="24"/>
                <w:szCs w:val="22"/>
              </w:rPr>
              <w:t>General Notes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_Toc191894951 \h </w:instrText>
            </w:r>
            <w:r w:rsidRPr="00EA3319">
              <w:rPr>
                <w:noProof/>
                <w:webHidden/>
                <w:sz w:val="24"/>
                <w:szCs w:val="22"/>
              </w:rPr>
            </w:r>
            <w:r w:rsidRPr="00EA3319">
              <w:rPr>
                <w:noProof/>
                <w:webHidden/>
                <w:sz w:val="24"/>
                <w:szCs w:val="22"/>
              </w:rPr>
              <w:fldChar w:fldCharType="separate"/>
            </w:r>
            <w:r w:rsidR="00724582">
              <w:rPr>
                <w:noProof/>
                <w:webHidden/>
                <w:sz w:val="24"/>
                <w:szCs w:val="22"/>
              </w:rPr>
              <w:t>9</w:t>
            </w:r>
            <w:r w:rsidRPr="00EA3319">
              <w:rPr>
                <w:noProof/>
                <w:webHidden/>
                <w:sz w:val="24"/>
                <w:szCs w:val="22"/>
              </w:rPr>
              <w:fldChar w:fldCharType="end"/>
            </w:r>
          </w:hyperlink>
        </w:p>
        <w:p w14:paraId="715A3EF8" w14:textId="309D72B8"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52" w:history="1">
            <w:r w:rsidRPr="00EA3319">
              <w:rPr>
                <w:rStyle w:val="Hyperlink"/>
                <w:b/>
                <w:bCs/>
                <w:noProof/>
                <w:sz w:val="24"/>
                <w:szCs w:val="22"/>
              </w:rPr>
              <w:t>The Venue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_Toc191894952 \h </w:instrText>
            </w:r>
            <w:r w:rsidRPr="00EA3319">
              <w:rPr>
                <w:noProof/>
                <w:webHidden/>
                <w:sz w:val="24"/>
                <w:szCs w:val="22"/>
              </w:rPr>
            </w:r>
            <w:r w:rsidRPr="00EA3319">
              <w:rPr>
                <w:noProof/>
                <w:webHidden/>
                <w:sz w:val="24"/>
                <w:szCs w:val="22"/>
              </w:rPr>
              <w:fldChar w:fldCharType="separate"/>
            </w:r>
            <w:r w:rsidR="00724582">
              <w:rPr>
                <w:noProof/>
                <w:webHidden/>
                <w:sz w:val="24"/>
                <w:szCs w:val="22"/>
              </w:rPr>
              <w:t>10</w:t>
            </w:r>
            <w:r w:rsidRPr="00EA3319">
              <w:rPr>
                <w:noProof/>
                <w:webHidden/>
                <w:sz w:val="24"/>
                <w:szCs w:val="22"/>
              </w:rPr>
              <w:fldChar w:fldCharType="end"/>
            </w:r>
          </w:hyperlink>
        </w:p>
        <w:p w14:paraId="2E2EA73B" w14:textId="6E05FBFF"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3" w:history="1">
            <w:r w:rsidRPr="00EA3319">
              <w:rPr>
                <w:rStyle w:val="Hyperlink"/>
                <w:noProof/>
                <w:sz w:val="24"/>
                <w:szCs w:val="22"/>
              </w:rPr>
              <w:t>Front Entrance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_Toc191894953 \h </w:instrText>
            </w:r>
            <w:r w:rsidRPr="00EA3319">
              <w:rPr>
                <w:noProof/>
                <w:webHidden/>
                <w:sz w:val="24"/>
                <w:szCs w:val="22"/>
              </w:rPr>
            </w:r>
            <w:r w:rsidRPr="00EA3319">
              <w:rPr>
                <w:noProof/>
                <w:webHidden/>
                <w:sz w:val="24"/>
                <w:szCs w:val="22"/>
              </w:rPr>
              <w:fldChar w:fldCharType="separate"/>
            </w:r>
            <w:r w:rsidR="00724582">
              <w:rPr>
                <w:noProof/>
                <w:webHidden/>
                <w:sz w:val="24"/>
                <w:szCs w:val="22"/>
              </w:rPr>
              <w:t>10</w:t>
            </w:r>
            <w:r w:rsidRPr="00EA3319">
              <w:rPr>
                <w:noProof/>
                <w:webHidden/>
                <w:sz w:val="24"/>
                <w:szCs w:val="22"/>
              </w:rPr>
              <w:fldChar w:fldCharType="end"/>
            </w:r>
          </w:hyperlink>
        </w:p>
        <w:p w14:paraId="4ED25514" w14:textId="264BB79E"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4" w:history="1">
            <w:r w:rsidRPr="00EA3319">
              <w:rPr>
                <w:rStyle w:val="Hyperlink"/>
                <w:rFonts w:eastAsia="Arial"/>
                <w:noProof/>
                <w:sz w:val="24"/>
                <w:szCs w:val="22"/>
              </w:rPr>
              <w:t>Accessible Entrances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_Toc191894954 \h </w:instrText>
            </w:r>
            <w:r w:rsidRPr="00EA3319">
              <w:rPr>
                <w:noProof/>
                <w:webHidden/>
                <w:sz w:val="24"/>
                <w:szCs w:val="22"/>
              </w:rPr>
            </w:r>
            <w:r w:rsidRPr="00EA3319">
              <w:rPr>
                <w:noProof/>
                <w:webHidden/>
                <w:sz w:val="24"/>
                <w:szCs w:val="22"/>
              </w:rPr>
              <w:fldChar w:fldCharType="separate"/>
            </w:r>
            <w:r w:rsidR="00724582">
              <w:rPr>
                <w:noProof/>
                <w:webHidden/>
                <w:sz w:val="24"/>
                <w:szCs w:val="22"/>
              </w:rPr>
              <w:t>11</w:t>
            </w:r>
            <w:r w:rsidRPr="00EA3319">
              <w:rPr>
                <w:noProof/>
                <w:webHidden/>
                <w:sz w:val="24"/>
                <w:szCs w:val="22"/>
              </w:rPr>
              <w:fldChar w:fldCharType="end"/>
            </w:r>
          </w:hyperlink>
        </w:p>
        <w:p w14:paraId="7616C784" w14:textId="63A23374"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5" w:history="1">
            <w:r w:rsidRPr="00EA3319">
              <w:rPr>
                <w:rStyle w:val="Hyperlink"/>
                <w:rFonts w:eastAsia="Arial"/>
                <w:noProof/>
                <w:sz w:val="24"/>
                <w:szCs w:val="22"/>
              </w:rPr>
              <w:t>Box Office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_Toc191894955 \h </w:instrText>
            </w:r>
            <w:r w:rsidRPr="00EA3319">
              <w:rPr>
                <w:noProof/>
                <w:webHidden/>
                <w:sz w:val="24"/>
                <w:szCs w:val="22"/>
              </w:rPr>
            </w:r>
            <w:r w:rsidRPr="00EA3319">
              <w:rPr>
                <w:noProof/>
                <w:webHidden/>
                <w:sz w:val="24"/>
                <w:szCs w:val="22"/>
              </w:rPr>
              <w:fldChar w:fldCharType="separate"/>
            </w:r>
            <w:r w:rsidR="00724582">
              <w:rPr>
                <w:noProof/>
                <w:webHidden/>
                <w:sz w:val="24"/>
                <w:szCs w:val="22"/>
              </w:rPr>
              <w:t>12</w:t>
            </w:r>
            <w:r w:rsidRPr="00EA3319">
              <w:rPr>
                <w:noProof/>
                <w:webHidden/>
                <w:sz w:val="24"/>
                <w:szCs w:val="22"/>
              </w:rPr>
              <w:fldChar w:fldCharType="end"/>
            </w:r>
          </w:hyperlink>
        </w:p>
        <w:p w14:paraId="62F0F854" w14:textId="78EB291C"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6" w:history="1">
            <w:r w:rsidRPr="00EA3319">
              <w:rPr>
                <w:rStyle w:val="Hyperlink"/>
                <w:rFonts w:eastAsia="Arial"/>
                <w:noProof/>
                <w:sz w:val="24"/>
                <w:szCs w:val="22"/>
              </w:rPr>
              <w:t>Ushers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_Toc191894956 \h </w:instrText>
            </w:r>
            <w:r w:rsidRPr="00EA3319">
              <w:rPr>
                <w:noProof/>
                <w:webHidden/>
                <w:sz w:val="24"/>
                <w:szCs w:val="22"/>
              </w:rPr>
            </w:r>
            <w:r w:rsidRPr="00EA3319">
              <w:rPr>
                <w:noProof/>
                <w:webHidden/>
                <w:sz w:val="24"/>
                <w:szCs w:val="22"/>
              </w:rPr>
              <w:fldChar w:fldCharType="separate"/>
            </w:r>
            <w:r w:rsidR="00724582">
              <w:rPr>
                <w:noProof/>
                <w:webHidden/>
                <w:sz w:val="24"/>
                <w:szCs w:val="22"/>
              </w:rPr>
              <w:t>12</w:t>
            </w:r>
            <w:r w:rsidRPr="00EA3319">
              <w:rPr>
                <w:noProof/>
                <w:webHidden/>
                <w:sz w:val="24"/>
                <w:szCs w:val="22"/>
              </w:rPr>
              <w:fldChar w:fldCharType="end"/>
            </w:r>
          </w:hyperlink>
        </w:p>
        <w:p w14:paraId="5173A593" w14:textId="23D9822D"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7" w:history="1">
            <w:r w:rsidRPr="00EA3319">
              <w:rPr>
                <w:rStyle w:val="Hyperlink"/>
                <w:rFonts w:eastAsia="Arial"/>
                <w:noProof/>
                <w:sz w:val="24"/>
                <w:szCs w:val="22"/>
              </w:rPr>
              <w:t>Bar</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_Toc191894957 \h </w:instrText>
            </w:r>
            <w:r w:rsidRPr="00EA3319">
              <w:rPr>
                <w:noProof/>
                <w:webHidden/>
                <w:sz w:val="24"/>
                <w:szCs w:val="22"/>
              </w:rPr>
            </w:r>
            <w:r w:rsidRPr="00EA3319">
              <w:rPr>
                <w:noProof/>
                <w:webHidden/>
                <w:sz w:val="24"/>
                <w:szCs w:val="22"/>
              </w:rPr>
              <w:fldChar w:fldCharType="separate"/>
            </w:r>
            <w:r w:rsidR="00724582">
              <w:rPr>
                <w:noProof/>
                <w:webHidden/>
                <w:sz w:val="24"/>
                <w:szCs w:val="22"/>
              </w:rPr>
              <w:t>13</w:t>
            </w:r>
            <w:r w:rsidRPr="00EA3319">
              <w:rPr>
                <w:noProof/>
                <w:webHidden/>
                <w:sz w:val="24"/>
                <w:szCs w:val="22"/>
              </w:rPr>
              <w:fldChar w:fldCharType="end"/>
            </w:r>
          </w:hyperlink>
        </w:p>
        <w:p w14:paraId="5CA3EA4B" w14:textId="0CC38F54"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8" w:history="1">
            <w:r w:rsidRPr="00EA3319">
              <w:rPr>
                <w:rStyle w:val="Hyperlink"/>
                <w:rFonts w:eastAsia="Arial"/>
                <w:noProof/>
                <w:sz w:val="24"/>
                <w:szCs w:val="22"/>
              </w:rPr>
              <w:t>Quiet Space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_Toc191894958 \h </w:instrText>
            </w:r>
            <w:r w:rsidRPr="00EA3319">
              <w:rPr>
                <w:noProof/>
                <w:webHidden/>
                <w:sz w:val="24"/>
                <w:szCs w:val="22"/>
              </w:rPr>
            </w:r>
            <w:r w:rsidRPr="00EA3319">
              <w:rPr>
                <w:noProof/>
                <w:webHidden/>
                <w:sz w:val="24"/>
                <w:szCs w:val="22"/>
              </w:rPr>
              <w:fldChar w:fldCharType="separate"/>
            </w:r>
            <w:r w:rsidR="00724582">
              <w:rPr>
                <w:noProof/>
                <w:webHidden/>
                <w:sz w:val="24"/>
                <w:szCs w:val="22"/>
              </w:rPr>
              <w:t>14</w:t>
            </w:r>
            <w:r w:rsidRPr="00EA3319">
              <w:rPr>
                <w:noProof/>
                <w:webHidden/>
                <w:sz w:val="24"/>
                <w:szCs w:val="22"/>
              </w:rPr>
              <w:fldChar w:fldCharType="end"/>
            </w:r>
          </w:hyperlink>
        </w:p>
        <w:p w14:paraId="17601CAF" w14:textId="4B456EB9"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59" w:history="1">
            <w:r w:rsidRPr="00EA3319">
              <w:rPr>
                <w:rStyle w:val="Hyperlink"/>
                <w:rFonts w:eastAsia="Arial"/>
                <w:noProof/>
                <w:sz w:val="24"/>
                <w:szCs w:val="22"/>
              </w:rPr>
              <w:t>Bathrooms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_Toc191894959 \h </w:instrText>
            </w:r>
            <w:r w:rsidRPr="00EA3319">
              <w:rPr>
                <w:noProof/>
                <w:webHidden/>
                <w:sz w:val="24"/>
                <w:szCs w:val="22"/>
              </w:rPr>
            </w:r>
            <w:r w:rsidRPr="00EA3319">
              <w:rPr>
                <w:noProof/>
                <w:webHidden/>
                <w:sz w:val="24"/>
                <w:szCs w:val="22"/>
              </w:rPr>
              <w:fldChar w:fldCharType="separate"/>
            </w:r>
            <w:r w:rsidR="00724582">
              <w:rPr>
                <w:noProof/>
                <w:webHidden/>
                <w:sz w:val="24"/>
                <w:szCs w:val="22"/>
              </w:rPr>
              <w:t>14</w:t>
            </w:r>
            <w:r w:rsidRPr="00EA3319">
              <w:rPr>
                <w:noProof/>
                <w:webHidden/>
                <w:sz w:val="24"/>
                <w:szCs w:val="22"/>
              </w:rPr>
              <w:fldChar w:fldCharType="end"/>
            </w:r>
          </w:hyperlink>
        </w:p>
        <w:p w14:paraId="5D392C74" w14:textId="6A3AFB58"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0" w:history="1">
            <w:r w:rsidRPr="00EA3319">
              <w:rPr>
                <w:rStyle w:val="Hyperlink"/>
                <w:rFonts w:eastAsia="Arial"/>
                <w:noProof/>
                <w:sz w:val="24"/>
                <w:szCs w:val="22"/>
              </w:rPr>
              <w:t>The Warehouse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_Toc191894960 \h </w:instrText>
            </w:r>
            <w:r w:rsidRPr="00EA3319">
              <w:rPr>
                <w:noProof/>
                <w:webHidden/>
                <w:sz w:val="24"/>
                <w:szCs w:val="22"/>
              </w:rPr>
            </w:r>
            <w:r w:rsidRPr="00EA3319">
              <w:rPr>
                <w:noProof/>
                <w:webHidden/>
                <w:sz w:val="24"/>
                <w:szCs w:val="22"/>
              </w:rPr>
              <w:fldChar w:fldCharType="separate"/>
            </w:r>
            <w:r w:rsidR="00724582">
              <w:rPr>
                <w:noProof/>
                <w:webHidden/>
                <w:sz w:val="24"/>
                <w:szCs w:val="22"/>
              </w:rPr>
              <w:t>15</w:t>
            </w:r>
            <w:r w:rsidRPr="00EA3319">
              <w:rPr>
                <w:noProof/>
                <w:webHidden/>
                <w:sz w:val="24"/>
                <w:szCs w:val="22"/>
              </w:rPr>
              <w:fldChar w:fldCharType="end"/>
            </w:r>
          </w:hyperlink>
        </w:p>
        <w:p w14:paraId="756B57E5" w14:textId="0AA362B8"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1" w:history="1">
            <w:r w:rsidRPr="00EA3319">
              <w:rPr>
                <w:rStyle w:val="Hyperlink"/>
                <w:rFonts w:eastAsia="Arial"/>
                <w:noProof/>
                <w:sz w:val="24"/>
                <w:szCs w:val="22"/>
              </w:rPr>
              <w:t>The Warehouse Entrance</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_Toc191894961 \h </w:instrText>
            </w:r>
            <w:r w:rsidRPr="00EA3319">
              <w:rPr>
                <w:noProof/>
                <w:webHidden/>
                <w:sz w:val="24"/>
                <w:szCs w:val="22"/>
              </w:rPr>
            </w:r>
            <w:r w:rsidRPr="00EA3319">
              <w:rPr>
                <w:noProof/>
                <w:webHidden/>
                <w:sz w:val="24"/>
                <w:szCs w:val="22"/>
              </w:rPr>
              <w:fldChar w:fldCharType="separate"/>
            </w:r>
            <w:r w:rsidR="00724582">
              <w:rPr>
                <w:noProof/>
                <w:webHidden/>
                <w:sz w:val="24"/>
                <w:szCs w:val="22"/>
              </w:rPr>
              <w:t>16</w:t>
            </w:r>
            <w:r w:rsidRPr="00EA3319">
              <w:rPr>
                <w:noProof/>
                <w:webHidden/>
                <w:sz w:val="24"/>
                <w:szCs w:val="22"/>
              </w:rPr>
              <w:fldChar w:fldCharType="end"/>
            </w:r>
          </w:hyperlink>
        </w:p>
        <w:p w14:paraId="3217F2C4" w14:textId="0A1F82B5"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2" w:history="1">
            <w:r w:rsidRPr="00EA3319">
              <w:rPr>
                <w:rStyle w:val="Hyperlink"/>
                <w:noProof/>
                <w:sz w:val="24"/>
                <w:szCs w:val="22"/>
              </w:rPr>
              <w:t>Warehouse Bathrooms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_Toc191894962 \h </w:instrText>
            </w:r>
            <w:r w:rsidRPr="00EA3319">
              <w:rPr>
                <w:noProof/>
                <w:webHidden/>
                <w:sz w:val="24"/>
                <w:szCs w:val="22"/>
              </w:rPr>
            </w:r>
            <w:r w:rsidRPr="00EA3319">
              <w:rPr>
                <w:noProof/>
                <w:webHidden/>
                <w:sz w:val="24"/>
                <w:szCs w:val="22"/>
              </w:rPr>
              <w:fldChar w:fldCharType="separate"/>
            </w:r>
            <w:r w:rsidR="00724582">
              <w:rPr>
                <w:noProof/>
                <w:webHidden/>
                <w:sz w:val="24"/>
                <w:szCs w:val="22"/>
              </w:rPr>
              <w:t>17</w:t>
            </w:r>
            <w:r w:rsidRPr="00EA3319">
              <w:rPr>
                <w:noProof/>
                <w:webHidden/>
                <w:sz w:val="24"/>
                <w:szCs w:val="22"/>
              </w:rPr>
              <w:fldChar w:fldCharType="end"/>
            </w:r>
          </w:hyperlink>
        </w:p>
        <w:p w14:paraId="5BC9055F" w14:textId="159C21DA"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63" w:history="1">
            <w:r w:rsidRPr="00EA3319">
              <w:rPr>
                <w:rStyle w:val="Hyperlink"/>
                <w:rFonts w:eastAsia="Arial" w:cs="Arial"/>
                <w:b/>
                <w:bCs/>
                <w:noProof/>
                <w:sz w:val="24"/>
                <w:szCs w:val="22"/>
              </w:rPr>
              <w:t>Transport</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_Toc191894963 \h </w:instrText>
            </w:r>
            <w:r w:rsidRPr="00EA3319">
              <w:rPr>
                <w:noProof/>
                <w:webHidden/>
                <w:sz w:val="24"/>
                <w:szCs w:val="22"/>
              </w:rPr>
            </w:r>
            <w:r w:rsidRPr="00EA3319">
              <w:rPr>
                <w:noProof/>
                <w:webHidden/>
                <w:sz w:val="24"/>
                <w:szCs w:val="22"/>
              </w:rPr>
              <w:fldChar w:fldCharType="separate"/>
            </w:r>
            <w:r w:rsidR="00724582">
              <w:rPr>
                <w:noProof/>
                <w:webHidden/>
                <w:sz w:val="24"/>
                <w:szCs w:val="22"/>
              </w:rPr>
              <w:t>18</w:t>
            </w:r>
            <w:r w:rsidRPr="00EA3319">
              <w:rPr>
                <w:noProof/>
                <w:webHidden/>
                <w:sz w:val="24"/>
                <w:szCs w:val="22"/>
              </w:rPr>
              <w:fldChar w:fldCharType="end"/>
            </w:r>
          </w:hyperlink>
        </w:p>
        <w:p w14:paraId="49DFE1E1" w14:textId="103B3629"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4" w:history="1">
            <w:r w:rsidRPr="00EA3319">
              <w:rPr>
                <w:rStyle w:val="Hyperlink"/>
                <w:noProof/>
                <w:sz w:val="24"/>
                <w:szCs w:val="22"/>
              </w:rPr>
              <w:t>Tram</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_Toc191894964 \h </w:instrText>
            </w:r>
            <w:r w:rsidRPr="00EA3319">
              <w:rPr>
                <w:noProof/>
                <w:webHidden/>
                <w:sz w:val="24"/>
                <w:szCs w:val="22"/>
              </w:rPr>
            </w:r>
            <w:r w:rsidRPr="00EA3319">
              <w:rPr>
                <w:noProof/>
                <w:webHidden/>
                <w:sz w:val="24"/>
                <w:szCs w:val="22"/>
              </w:rPr>
              <w:fldChar w:fldCharType="separate"/>
            </w:r>
            <w:r w:rsidR="00724582">
              <w:rPr>
                <w:noProof/>
                <w:webHidden/>
                <w:sz w:val="24"/>
                <w:szCs w:val="22"/>
              </w:rPr>
              <w:t>18</w:t>
            </w:r>
            <w:r w:rsidRPr="00EA3319">
              <w:rPr>
                <w:noProof/>
                <w:webHidden/>
                <w:sz w:val="24"/>
                <w:szCs w:val="22"/>
              </w:rPr>
              <w:fldChar w:fldCharType="end"/>
            </w:r>
          </w:hyperlink>
        </w:p>
        <w:p w14:paraId="2CE962CF" w14:textId="7EF40E6F"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5" w:history="1">
            <w:r w:rsidRPr="00EA3319">
              <w:rPr>
                <w:rStyle w:val="Hyperlink"/>
                <w:noProof/>
                <w:sz w:val="24"/>
                <w:szCs w:val="22"/>
              </w:rPr>
              <w:t>Train</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_Toc191894965 \h </w:instrText>
            </w:r>
            <w:r w:rsidRPr="00EA3319">
              <w:rPr>
                <w:noProof/>
                <w:webHidden/>
                <w:sz w:val="24"/>
                <w:szCs w:val="22"/>
              </w:rPr>
            </w:r>
            <w:r w:rsidRPr="00EA3319">
              <w:rPr>
                <w:noProof/>
                <w:webHidden/>
                <w:sz w:val="24"/>
                <w:szCs w:val="22"/>
              </w:rPr>
              <w:fldChar w:fldCharType="separate"/>
            </w:r>
            <w:r w:rsidR="00724582">
              <w:rPr>
                <w:noProof/>
                <w:webHidden/>
                <w:sz w:val="24"/>
                <w:szCs w:val="22"/>
              </w:rPr>
              <w:t>18</w:t>
            </w:r>
            <w:r w:rsidRPr="00EA3319">
              <w:rPr>
                <w:noProof/>
                <w:webHidden/>
                <w:sz w:val="24"/>
                <w:szCs w:val="22"/>
              </w:rPr>
              <w:fldChar w:fldCharType="end"/>
            </w:r>
          </w:hyperlink>
        </w:p>
        <w:p w14:paraId="10807286" w14:textId="2A83D22B"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6" w:history="1">
            <w:r w:rsidRPr="00EA3319">
              <w:rPr>
                <w:rStyle w:val="Hyperlink"/>
                <w:noProof/>
                <w:sz w:val="24"/>
                <w:szCs w:val="22"/>
              </w:rPr>
              <w:t>Bus</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_Toc191894966 \h </w:instrText>
            </w:r>
            <w:r w:rsidRPr="00EA3319">
              <w:rPr>
                <w:noProof/>
                <w:webHidden/>
                <w:sz w:val="24"/>
                <w:szCs w:val="22"/>
              </w:rPr>
            </w:r>
            <w:r w:rsidRPr="00EA3319">
              <w:rPr>
                <w:noProof/>
                <w:webHidden/>
                <w:sz w:val="24"/>
                <w:szCs w:val="22"/>
              </w:rPr>
              <w:fldChar w:fldCharType="separate"/>
            </w:r>
            <w:r w:rsidR="00724582">
              <w:rPr>
                <w:noProof/>
                <w:webHidden/>
                <w:sz w:val="24"/>
                <w:szCs w:val="22"/>
              </w:rPr>
              <w:t>18</w:t>
            </w:r>
            <w:r w:rsidRPr="00EA3319">
              <w:rPr>
                <w:noProof/>
                <w:webHidden/>
                <w:sz w:val="24"/>
                <w:szCs w:val="22"/>
              </w:rPr>
              <w:fldChar w:fldCharType="end"/>
            </w:r>
          </w:hyperlink>
        </w:p>
        <w:p w14:paraId="2AB6318F" w14:textId="2E17B533" w:rsidR="00EA3319" w:rsidRPr="00EA3319" w:rsidRDefault="00EA3319">
          <w:pPr>
            <w:pStyle w:val="TOC2"/>
            <w:tabs>
              <w:tab w:val="right" w:leader="dot" w:pos="11047"/>
            </w:tabs>
            <w:rPr>
              <w:rFonts w:asciiTheme="minorHAnsi" w:hAnsiTheme="minorHAnsi"/>
              <w:noProof/>
              <w:kern w:val="2"/>
              <w:sz w:val="22"/>
              <w:szCs w:val="22"/>
              <w:lang w:val="en-AU" w:eastAsia="en-AU"/>
              <w14:ligatures w14:val="standardContextual"/>
            </w:rPr>
          </w:pPr>
          <w:hyperlink w:anchor="_Toc191894967" w:history="1">
            <w:r w:rsidRPr="00EA3319">
              <w:rPr>
                <w:rStyle w:val="Hyperlink"/>
                <w:noProof/>
                <w:sz w:val="24"/>
                <w:szCs w:val="22"/>
              </w:rPr>
              <w:t>Parking</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_Toc191894967 \h </w:instrText>
            </w:r>
            <w:r w:rsidRPr="00EA3319">
              <w:rPr>
                <w:noProof/>
                <w:webHidden/>
                <w:sz w:val="24"/>
                <w:szCs w:val="22"/>
              </w:rPr>
            </w:r>
            <w:r w:rsidRPr="00EA3319">
              <w:rPr>
                <w:noProof/>
                <w:webHidden/>
                <w:sz w:val="24"/>
                <w:szCs w:val="22"/>
              </w:rPr>
              <w:fldChar w:fldCharType="separate"/>
            </w:r>
            <w:r w:rsidR="00724582">
              <w:rPr>
                <w:noProof/>
                <w:webHidden/>
                <w:sz w:val="24"/>
                <w:szCs w:val="22"/>
              </w:rPr>
              <w:t>18</w:t>
            </w:r>
            <w:r w:rsidRPr="00EA3319">
              <w:rPr>
                <w:noProof/>
                <w:webHidden/>
                <w:sz w:val="24"/>
                <w:szCs w:val="22"/>
              </w:rPr>
              <w:fldChar w:fldCharType="end"/>
            </w:r>
          </w:hyperlink>
        </w:p>
        <w:p w14:paraId="2A97FB3D" w14:textId="3490B816" w:rsidR="00EA3319" w:rsidRPr="00EA3319" w:rsidRDefault="00EA3319">
          <w:pPr>
            <w:pStyle w:val="TOC1"/>
            <w:tabs>
              <w:tab w:val="right" w:leader="dot" w:pos="11047"/>
            </w:tabs>
            <w:rPr>
              <w:rFonts w:asciiTheme="minorHAnsi" w:hAnsiTheme="minorHAnsi"/>
              <w:noProof/>
              <w:kern w:val="2"/>
              <w:sz w:val="22"/>
              <w:szCs w:val="22"/>
              <w:lang w:val="en-AU" w:eastAsia="en-AU"/>
              <w14:ligatures w14:val="standardContextual"/>
            </w:rPr>
          </w:pPr>
          <w:hyperlink w:anchor="_Toc191894968" w:history="1">
            <w:r w:rsidRPr="00EA3319">
              <w:rPr>
                <w:rStyle w:val="Hyperlink"/>
                <w:rFonts w:eastAsia="Arial" w:cs="Arial"/>
                <w:b/>
                <w:bCs/>
                <w:noProof/>
                <w:sz w:val="24"/>
                <w:szCs w:val="22"/>
              </w:rPr>
              <w:t>COVID Safety</w:t>
            </w:r>
            <w:r w:rsidRPr="00EA3319">
              <w:rPr>
                <w:noProof/>
                <w:webHidden/>
                <w:sz w:val="24"/>
                <w:szCs w:val="22"/>
              </w:rPr>
              <w:tab/>
            </w:r>
            <w:r w:rsidRPr="00EA3319">
              <w:rPr>
                <w:noProof/>
                <w:webHidden/>
                <w:sz w:val="24"/>
                <w:szCs w:val="22"/>
              </w:rPr>
              <w:fldChar w:fldCharType="begin"/>
            </w:r>
            <w:r w:rsidRPr="00EA3319">
              <w:rPr>
                <w:noProof/>
                <w:webHidden/>
                <w:sz w:val="24"/>
                <w:szCs w:val="22"/>
              </w:rPr>
              <w:instrText xml:space="preserve"> PAGEREF _Toc191894968 \h </w:instrText>
            </w:r>
            <w:r w:rsidRPr="00EA3319">
              <w:rPr>
                <w:noProof/>
                <w:webHidden/>
                <w:sz w:val="24"/>
                <w:szCs w:val="22"/>
              </w:rPr>
            </w:r>
            <w:r w:rsidRPr="00EA3319">
              <w:rPr>
                <w:noProof/>
                <w:webHidden/>
                <w:sz w:val="24"/>
                <w:szCs w:val="22"/>
              </w:rPr>
              <w:fldChar w:fldCharType="separate"/>
            </w:r>
            <w:r w:rsidR="00724582">
              <w:rPr>
                <w:noProof/>
                <w:webHidden/>
                <w:sz w:val="24"/>
                <w:szCs w:val="22"/>
              </w:rPr>
              <w:t>19</w:t>
            </w:r>
            <w:r w:rsidRPr="00EA3319">
              <w:rPr>
                <w:noProof/>
                <w:webHidden/>
                <w:sz w:val="24"/>
                <w:szCs w:val="22"/>
              </w:rPr>
              <w:fldChar w:fldCharType="end"/>
            </w:r>
          </w:hyperlink>
        </w:p>
        <w:p w14:paraId="1D4ED2C3" w14:textId="238E2728" w:rsidR="00F37B52" w:rsidRPr="0059097D" w:rsidRDefault="00A538B0" w:rsidP="0059097D">
          <w:pPr>
            <w:pStyle w:val="TOC1"/>
            <w:tabs>
              <w:tab w:val="right" w:leader="dot" w:pos="11055"/>
            </w:tabs>
            <w:rPr>
              <w:noProof/>
              <w:color w:val="0000FF"/>
              <w:u w:val="single"/>
              <w:lang w:val="en-AU" w:eastAsia="en-AU"/>
            </w:rPr>
          </w:pPr>
          <w:r w:rsidRPr="00EA3319">
            <w:rPr>
              <w:sz w:val="20"/>
              <w:szCs w:val="18"/>
            </w:rPr>
            <w:lastRenderedPageBreak/>
            <w:fldChar w:fldCharType="end"/>
          </w:r>
        </w:p>
      </w:sdtContent>
    </w:sdt>
    <w:p w14:paraId="7F591C1C" w14:textId="2B28A8B7" w:rsidR="009F0EB5" w:rsidRPr="00F37B52" w:rsidRDefault="009F0EB5" w:rsidP="0A568042">
      <w:pPr>
        <w:pStyle w:val="Heading1"/>
        <w:rPr>
          <w:b/>
          <w:bCs/>
        </w:rPr>
      </w:pPr>
      <w:bookmarkStart w:id="3" w:name="_Toc191894934"/>
      <w:proofErr w:type="gramStart"/>
      <w:r w:rsidRPr="0A568042">
        <w:rPr>
          <w:b/>
          <w:bCs/>
        </w:rPr>
        <w:t>Where</w:t>
      </w:r>
      <w:bookmarkEnd w:id="3"/>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4" w:name="_Toc191894935"/>
      <w:r w:rsidRPr="0A568042">
        <w:rPr>
          <w:rFonts w:eastAsia="Arial" w:cs="Arial"/>
          <w:b/>
          <w:bCs/>
        </w:rPr>
        <w:t>When</w:t>
      </w:r>
      <w:bookmarkEnd w:id="4"/>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606560CC" w14:textId="3C4C000D" w:rsidR="0043266D" w:rsidRPr="0043266D" w:rsidRDefault="0043266D" w:rsidP="0043266D">
      <w:pPr>
        <w:spacing w:line="360" w:lineRule="auto"/>
        <w:rPr>
          <w:rStyle w:val="userway-s7-active"/>
          <w:rFonts w:cs="Arial"/>
          <w:bCs/>
          <w:color w:val="212529"/>
          <w:szCs w:val="28"/>
          <w:shd w:val="clear" w:color="auto" w:fill="FFFFFF"/>
        </w:rPr>
      </w:pPr>
      <w:r w:rsidRPr="0043266D">
        <w:rPr>
          <w:rStyle w:val="userway-s7-active"/>
          <w:rFonts w:cs="Arial"/>
          <w:bCs/>
          <w:color w:val="212529"/>
          <w:szCs w:val="28"/>
          <w:shd w:val="clear" w:color="auto" w:fill="FFFFFF"/>
        </w:rPr>
        <w:t xml:space="preserve">Thursday 6 – Sunday 9 March 2025 </w:t>
      </w:r>
      <w:r>
        <w:rPr>
          <w:rStyle w:val="userway-s7-active"/>
          <w:rFonts w:cs="Arial"/>
          <w:bCs/>
          <w:color w:val="212529"/>
          <w:szCs w:val="28"/>
          <w:shd w:val="clear" w:color="auto" w:fill="FFFFFF"/>
        </w:rPr>
        <w:br/>
      </w:r>
    </w:p>
    <w:p w14:paraId="2C3F5A43" w14:textId="1F3B2D77" w:rsidR="0043266D" w:rsidRPr="0043266D" w:rsidRDefault="0043266D" w:rsidP="0043266D">
      <w:pPr>
        <w:spacing w:line="360" w:lineRule="auto"/>
        <w:rPr>
          <w:rStyle w:val="userway-s7-active"/>
          <w:rFonts w:cs="Arial"/>
          <w:bCs/>
          <w:color w:val="212529"/>
          <w:szCs w:val="28"/>
          <w:shd w:val="clear" w:color="auto" w:fill="FFFFFF"/>
        </w:rPr>
      </w:pPr>
      <w:r w:rsidRPr="0043266D">
        <w:rPr>
          <w:rStyle w:val="userway-s7-active"/>
          <w:rFonts w:cs="Arial"/>
          <w:bCs/>
          <w:color w:val="212529"/>
          <w:szCs w:val="28"/>
          <w:shd w:val="clear" w:color="auto" w:fill="FFFFFF"/>
        </w:rPr>
        <w:t>Thu</w:t>
      </w:r>
      <w:r>
        <w:rPr>
          <w:rStyle w:val="userway-s7-active"/>
          <w:rFonts w:cs="Arial"/>
          <w:bCs/>
          <w:color w:val="212529"/>
          <w:szCs w:val="28"/>
          <w:shd w:val="clear" w:color="auto" w:fill="FFFFFF"/>
        </w:rPr>
        <w:t>rsday</w:t>
      </w:r>
      <w:r w:rsidRPr="0043266D">
        <w:rPr>
          <w:rStyle w:val="userway-s7-active"/>
          <w:rFonts w:cs="Arial"/>
          <w:bCs/>
          <w:color w:val="212529"/>
          <w:szCs w:val="28"/>
          <w:shd w:val="clear" w:color="auto" w:fill="FFFFFF"/>
        </w:rPr>
        <w:t xml:space="preserve"> – Sat</w:t>
      </w:r>
      <w:r>
        <w:rPr>
          <w:rStyle w:val="userway-s7-active"/>
          <w:rFonts w:cs="Arial"/>
          <w:bCs/>
          <w:color w:val="212529"/>
          <w:szCs w:val="28"/>
          <w:shd w:val="clear" w:color="auto" w:fill="FFFFFF"/>
        </w:rPr>
        <w:t>urday</w:t>
      </w:r>
      <w:r w:rsidRPr="0043266D">
        <w:rPr>
          <w:rStyle w:val="userway-s7-active"/>
          <w:rFonts w:cs="Arial"/>
          <w:bCs/>
          <w:color w:val="212529"/>
          <w:szCs w:val="28"/>
          <w:shd w:val="clear" w:color="auto" w:fill="FFFFFF"/>
        </w:rPr>
        <w:t xml:space="preserve">, 7.30pm </w:t>
      </w:r>
    </w:p>
    <w:p w14:paraId="51BC1043" w14:textId="2F735E78" w:rsidR="00BD2618" w:rsidRPr="0043266D" w:rsidRDefault="0043266D" w:rsidP="0043266D">
      <w:pPr>
        <w:spacing w:line="360" w:lineRule="auto"/>
        <w:rPr>
          <w:rFonts w:cs="Arial"/>
          <w:bCs/>
          <w:color w:val="212529"/>
          <w:szCs w:val="28"/>
          <w:shd w:val="clear" w:color="auto" w:fill="FFFFFF"/>
        </w:rPr>
      </w:pPr>
      <w:r w:rsidRPr="0043266D">
        <w:rPr>
          <w:rStyle w:val="userway-s7-active"/>
          <w:rFonts w:cs="Arial"/>
          <w:bCs/>
          <w:color w:val="212529"/>
          <w:szCs w:val="28"/>
          <w:shd w:val="clear" w:color="auto" w:fill="FFFFFF"/>
        </w:rPr>
        <w:t>Sun</w:t>
      </w:r>
      <w:r>
        <w:rPr>
          <w:rStyle w:val="userway-s7-active"/>
          <w:rFonts w:cs="Arial"/>
          <w:bCs/>
          <w:color w:val="212529"/>
          <w:szCs w:val="28"/>
          <w:shd w:val="clear" w:color="auto" w:fill="FFFFFF"/>
        </w:rPr>
        <w:t>day</w:t>
      </w:r>
      <w:r w:rsidRPr="0043266D">
        <w:rPr>
          <w:rStyle w:val="userway-s7-active"/>
          <w:rFonts w:cs="Arial"/>
          <w:bCs/>
          <w:color w:val="212529"/>
          <w:szCs w:val="28"/>
          <w:shd w:val="clear" w:color="auto" w:fill="FFFFFF"/>
        </w:rPr>
        <w:t>, 5pm</w:t>
      </w:r>
      <w:r>
        <w:rPr>
          <w:rStyle w:val="userway-s7-active"/>
          <w:rFonts w:cs="Arial"/>
          <w:bCs/>
          <w:color w:val="212529"/>
          <w:szCs w:val="28"/>
          <w:shd w:val="clear" w:color="auto" w:fill="FFFFFF"/>
        </w:rPr>
        <w:br/>
      </w:r>
    </w:p>
    <w:p w14:paraId="55499921" w14:textId="15C4C736"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43266D">
        <w:rPr>
          <w:rFonts w:eastAsia="Times New Roman" w:cs="Arial"/>
          <w:color w:val="212529"/>
          <w:szCs w:val="28"/>
          <w:lang w:val="en-AU" w:eastAsia="en-AU"/>
        </w:rPr>
        <w:t>9</w:t>
      </w:r>
      <w:r w:rsidR="00F85AD3">
        <w:rPr>
          <w:rFonts w:eastAsia="Times New Roman" w:cs="Arial"/>
          <w:color w:val="212529"/>
          <w:szCs w:val="28"/>
          <w:lang w:val="en-AU" w:eastAsia="en-AU"/>
        </w:rPr>
        <w:t>0 minutes, no interval</w:t>
      </w:r>
    </w:p>
    <w:p w14:paraId="267499ED" w14:textId="05769465" w:rsidR="009F0EB5" w:rsidRPr="009A1444" w:rsidRDefault="009F0EB5" w:rsidP="0A568042">
      <w:pPr>
        <w:pStyle w:val="Heading1"/>
        <w:rPr>
          <w:rFonts w:eastAsia="Times New Roman"/>
          <w:b/>
          <w:bCs/>
          <w:color w:val="212529"/>
          <w:lang w:val="en-AU" w:eastAsia="en-AU"/>
        </w:rPr>
      </w:pPr>
      <w:bookmarkStart w:id="5" w:name="_Toc191894936"/>
      <w:r w:rsidRPr="0A568042">
        <w:rPr>
          <w:rFonts w:eastAsia="Arial"/>
          <w:b/>
          <w:bCs/>
        </w:rPr>
        <w:t>Access Services</w:t>
      </w:r>
      <w:bookmarkEnd w:id="5"/>
    </w:p>
    <w:p w14:paraId="0C955E96" w14:textId="0B5C8555" w:rsidR="009F0EB5" w:rsidRDefault="009F0EB5" w:rsidP="009F0EB5">
      <w:pPr>
        <w:spacing w:line="360" w:lineRule="auto"/>
        <w:rPr>
          <w:rFonts w:cs="Arial"/>
          <w:shd w:val="clear" w:color="auto" w:fill="FFFFFF"/>
        </w:rPr>
      </w:pPr>
    </w:p>
    <w:p w14:paraId="735EF3AC" w14:textId="59148C8A" w:rsidR="00243837" w:rsidRDefault="00243837" w:rsidP="00243837">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52CD1D5" wp14:editId="25E4E43C">
            <wp:extent cx="717550" cy="717550"/>
            <wp:effectExtent l="0" t="0" r="6350" b="6350"/>
            <wp:docPr id="227699794" name="Picture 2"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ind and Low Visio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r>
        <w:rPr>
          <w:rStyle w:val="normaltextrun"/>
          <w:rFonts w:ascii="Arial" w:hAnsi="Arial" w:cs="Arial"/>
          <w:sz w:val="28"/>
          <w:szCs w:val="28"/>
          <w:lang w:val="en-GB"/>
        </w:rPr>
        <w:t> </w:t>
      </w:r>
      <w:r>
        <w:rPr>
          <w:rStyle w:val="eop"/>
          <w:rFonts w:ascii="Arial" w:hAnsi="Arial" w:cs="Arial"/>
          <w:sz w:val="28"/>
          <w:szCs w:val="28"/>
        </w:rPr>
        <w:t> </w:t>
      </w:r>
    </w:p>
    <w:p w14:paraId="7783A7C7" w14:textId="4A264FA9" w:rsidR="003E4776" w:rsidRPr="003E4776" w:rsidRDefault="00243837" w:rsidP="00243837">
      <w:pPr>
        <w:pStyle w:val="paragraph"/>
        <w:spacing w:before="0" w:beforeAutospacing="0" w:after="0" w:afterAutospacing="0"/>
        <w:textAlignment w:val="baseline"/>
        <w:rPr>
          <w:rStyle w:val="scxw223323648"/>
          <w:rFonts w:ascii="Segoe UI" w:hAnsi="Segoe UI" w:cs="Segoe UI"/>
          <w:sz w:val="18"/>
          <w:szCs w:val="18"/>
        </w:rPr>
      </w:pPr>
      <w:r>
        <w:rPr>
          <w:rStyle w:val="normaltextrun"/>
          <w:rFonts w:ascii="Arial" w:hAnsi="Arial" w:cs="Arial"/>
          <w:sz w:val="28"/>
          <w:szCs w:val="28"/>
          <w:lang w:val="en-GB"/>
        </w:rPr>
        <w:t>Tactile Tour </w:t>
      </w:r>
      <w:r w:rsidR="003E4776">
        <w:rPr>
          <w:rStyle w:val="eop"/>
          <w:rFonts w:ascii="Arial" w:hAnsi="Arial" w:cs="Arial"/>
          <w:sz w:val="28"/>
          <w:szCs w:val="28"/>
        </w:rPr>
        <w:t xml:space="preserve">- </w:t>
      </w:r>
      <w:r w:rsidR="006D71D9">
        <w:rPr>
          <w:rStyle w:val="normaltextrun"/>
          <w:rFonts w:ascii="Arial" w:hAnsi="Arial" w:cs="Arial"/>
          <w:sz w:val="28"/>
          <w:szCs w:val="28"/>
          <w:lang w:val="en-GB"/>
        </w:rPr>
        <w:t>Sunday 9 March, 4pm</w:t>
      </w:r>
      <w:r>
        <w:rPr>
          <w:rStyle w:val="normaltextrun"/>
          <w:rFonts w:ascii="Arial" w:hAnsi="Arial" w:cs="Arial"/>
          <w:sz w:val="28"/>
          <w:szCs w:val="28"/>
          <w:lang w:val="en-GB"/>
        </w:rPr>
        <w:t xml:space="preserve"> (Commences 1 hour before performance).</w:t>
      </w:r>
      <w:r>
        <w:rPr>
          <w:rStyle w:val="scxw223323648"/>
          <w:rFonts w:ascii="Arial" w:hAnsi="Arial" w:cs="Arial"/>
          <w:sz w:val="28"/>
          <w:szCs w:val="28"/>
        </w:rPr>
        <w:t> </w:t>
      </w:r>
    </w:p>
    <w:p w14:paraId="03C34CE3" w14:textId="426AA37D" w:rsidR="00507383" w:rsidRDefault="00507383" w:rsidP="00507383">
      <w:pPr>
        <w:pStyle w:val="paragraph"/>
        <w:spacing w:before="0" w:beforeAutospacing="0" w:after="0" w:afterAutospacing="0"/>
        <w:textAlignment w:val="baseline"/>
        <w:rPr>
          <w:rStyle w:val="normaltextrun"/>
          <w:rFonts w:ascii="Arial" w:hAnsi="Arial" w:cs="Arial"/>
          <w:sz w:val="28"/>
          <w:szCs w:val="28"/>
          <w:lang w:val="en-GB"/>
        </w:rPr>
      </w:pPr>
      <w:r w:rsidRPr="0037578A">
        <w:rPr>
          <w:rStyle w:val="normaltextrun"/>
          <w:rFonts w:ascii="Arial" w:hAnsi="Arial" w:cs="Arial"/>
          <w:sz w:val="28"/>
          <w:szCs w:val="28"/>
          <w:lang w:val="en-GB"/>
        </w:rPr>
        <w:t xml:space="preserve">This service is book on request by </w:t>
      </w:r>
      <w:r w:rsidR="005B70DE">
        <w:rPr>
          <w:rStyle w:val="normaltextrun"/>
          <w:rFonts w:ascii="Arial" w:hAnsi="Arial" w:cs="Arial"/>
          <w:sz w:val="28"/>
          <w:szCs w:val="28"/>
          <w:lang w:val="en-GB"/>
        </w:rPr>
        <w:t>Wed 5</w:t>
      </w:r>
      <w:r>
        <w:rPr>
          <w:rStyle w:val="normaltextrun"/>
          <w:rFonts w:ascii="Arial" w:hAnsi="Arial" w:cs="Arial"/>
          <w:sz w:val="28"/>
          <w:szCs w:val="28"/>
          <w:lang w:val="en-GB"/>
        </w:rPr>
        <w:t xml:space="preserve"> March.</w:t>
      </w:r>
    </w:p>
    <w:p w14:paraId="74A33867" w14:textId="77777777" w:rsidR="003E4776" w:rsidRDefault="003E4776" w:rsidP="00243837">
      <w:pPr>
        <w:pStyle w:val="paragraph"/>
        <w:spacing w:before="0" w:beforeAutospacing="0" w:after="0" w:afterAutospacing="0"/>
        <w:textAlignment w:val="baseline"/>
        <w:rPr>
          <w:rStyle w:val="eop"/>
          <w:rFonts w:ascii="Arial" w:hAnsi="Arial" w:cs="Arial"/>
          <w:sz w:val="28"/>
          <w:szCs w:val="28"/>
        </w:rPr>
      </w:pPr>
    </w:p>
    <w:p w14:paraId="2F3A4D76" w14:textId="72828429" w:rsidR="007E3EA9" w:rsidRDefault="007E3EA9" w:rsidP="0024383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8"/>
          <w:szCs w:val="28"/>
          <w:shd w:val="clear" w:color="auto" w:fill="FFFFFF"/>
          <w:lang w:val="en-GB"/>
        </w:rPr>
        <w:t>Offered in conjunction with Audio Description, this service invites patrons who are blind or have low vision and their companions to explore the set, props and costumes prior to the performance</w:t>
      </w:r>
      <w:r>
        <w:rPr>
          <w:rStyle w:val="normaltextrun"/>
          <w:rFonts w:ascii="Arial" w:hAnsi="Arial" w:cs="Arial"/>
          <w:color w:val="212529"/>
          <w:sz w:val="28"/>
          <w:szCs w:val="28"/>
          <w:shd w:val="clear" w:color="auto" w:fill="FFFFFF"/>
          <w:lang w:val="en-US"/>
        </w:rPr>
        <w:t>. </w:t>
      </w:r>
    </w:p>
    <w:p w14:paraId="6AADF94E" w14:textId="07D73798" w:rsidR="00B7471C" w:rsidRPr="00B7471C" w:rsidRDefault="00243837" w:rsidP="00243837">
      <w:pPr>
        <w:pStyle w:val="paragraph"/>
        <w:spacing w:before="0" w:beforeAutospacing="0" w:after="0" w:afterAutospacing="0"/>
        <w:textAlignment w:val="baseline"/>
        <w:rPr>
          <w:rStyle w:val="normaltextrun"/>
          <w:rFonts w:ascii="Segoe UI" w:hAnsi="Segoe UI" w:cs="Segoe UI"/>
          <w:sz w:val="18"/>
          <w:szCs w:val="18"/>
        </w:rPr>
      </w:pPr>
      <w:r>
        <w:rPr>
          <w:rStyle w:val="scxw223323648"/>
          <w:rFonts w:ascii="Arial" w:hAnsi="Arial" w:cs="Arial"/>
          <w:sz w:val="28"/>
          <w:szCs w:val="28"/>
        </w:rPr>
        <w:t> </w:t>
      </w:r>
      <w:r>
        <w:rPr>
          <w:rFonts w:ascii="Arial" w:hAnsi="Arial" w:cs="Arial"/>
          <w:sz w:val="28"/>
          <w:szCs w:val="28"/>
        </w:rPr>
        <w:br/>
      </w:r>
      <w:r>
        <w:rPr>
          <w:rStyle w:val="wacimagecontainer"/>
          <w:rFonts w:ascii="Segoe UI" w:hAnsi="Segoe UI" w:cs="Segoe UI"/>
          <w:noProof/>
          <w:sz w:val="18"/>
          <w:szCs w:val="18"/>
        </w:rPr>
        <w:drawing>
          <wp:inline distT="0" distB="0" distL="0" distR="0" wp14:anchorId="637AA6D4" wp14:editId="225E7E64">
            <wp:extent cx="704850" cy="704850"/>
            <wp:effectExtent l="0" t="0" r="0" b="0"/>
            <wp:docPr id="1850097015" name="Picture 1"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dio Description 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r>
        <w:rPr>
          <w:rStyle w:val="scxw223323648"/>
          <w:rFonts w:ascii="Arial" w:hAnsi="Arial" w:cs="Arial"/>
          <w:sz w:val="28"/>
          <w:szCs w:val="28"/>
        </w:rPr>
        <w:t> </w:t>
      </w:r>
      <w:r>
        <w:rPr>
          <w:rFonts w:ascii="Arial" w:hAnsi="Arial" w:cs="Arial"/>
          <w:sz w:val="28"/>
          <w:szCs w:val="28"/>
        </w:rPr>
        <w:br/>
      </w:r>
      <w:r>
        <w:rPr>
          <w:rStyle w:val="normaltextrun"/>
          <w:rFonts w:ascii="Arial" w:hAnsi="Arial" w:cs="Arial"/>
          <w:sz w:val="28"/>
          <w:szCs w:val="28"/>
          <w:lang w:val="en-GB"/>
        </w:rPr>
        <w:t>Audio Describer Guides </w:t>
      </w:r>
      <w:r w:rsidR="00B7471C">
        <w:rPr>
          <w:rStyle w:val="eop"/>
          <w:rFonts w:ascii="Arial" w:hAnsi="Arial" w:cs="Arial"/>
          <w:sz w:val="28"/>
          <w:szCs w:val="28"/>
        </w:rPr>
        <w:t xml:space="preserve">- </w:t>
      </w:r>
      <w:r w:rsidR="006D71D9">
        <w:rPr>
          <w:rStyle w:val="normaltextrun"/>
          <w:rFonts w:ascii="Arial" w:hAnsi="Arial" w:cs="Arial"/>
          <w:sz w:val="28"/>
          <w:szCs w:val="28"/>
          <w:lang w:val="en-GB"/>
        </w:rPr>
        <w:t>Sunday 9 March, 5pm</w:t>
      </w:r>
    </w:p>
    <w:p w14:paraId="2BD1CE35" w14:textId="0D4856D7" w:rsidR="00190C1F" w:rsidRDefault="00190C1F" w:rsidP="00243837">
      <w:pPr>
        <w:pStyle w:val="paragraph"/>
        <w:spacing w:before="0" w:beforeAutospacing="0" w:after="0" w:afterAutospacing="0"/>
        <w:textAlignment w:val="baseline"/>
        <w:rPr>
          <w:rStyle w:val="normaltextrun"/>
          <w:rFonts w:ascii="Arial" w:hAnsi="Arial" w:cs="Arial"/>
          <w:sz w:val="28"/>
          <w:szCs w:val="28"/>
          <w:lang w:val="en-GB"/>
        </w:rPr>
      </w:pPr>
      <w:r w:rsidRPr="0037578A">
        <w:rPr>
          <w:rStyle w:val="normaltextrun"/>
          <w:rFonts w:ascii="Arial" w:hAnsi="Arial" w:cs="Arial"/>
          <w:sz w:val="28"/>
          <w:szCs w:val="28"/>
          <w:lang w:val="en-GB"/>
        </w:rPr>
        <w:t xml:space="preserve">This service is book on request by </w:t>
      </w:r>
      <w:r w:rsidR="00C56D1B">
        <w:rPr>
          <w:rStyle w:val="normaltextrun"/>
          <w:rFonts w:ascii="Arial" w:hAnsi="Arial" w:cs="Arial"/>
          <w:sz w:val="28"/>
          <w:szCs w:val="28"/>
          <w:lang w:val="en-GB"/>
        </w:rPr>
        <w:t>Wed 5</w:t>
      </w:r>
      <w:r w:rsidR="00507383">
        <w:rPr>
          <w:rStyle w:val="normaltextrun"/>
          <w:rFonts w:ascii="Arial" w:hAnsi="Arial" w:cs="Arial"/>
          <w:sz w:val="28"/>
          <w:szCs w:val="28"/>
          <w:lang w:val="en-GB"/>
        </w:rPr>
        <w:t xml:space="preserve"> March.</w:t>
      </w:r>
    </w:p>
    <w:p w14:paraId="39AE2871" w14:textId="5F2F11FC" w:rsidR="00243837" w:rsidRDefault="00243837" w:rsidP="00243837">
      <w:pPr>
        <w:pStyle w:val="paragraph"/>
        <w:spacing w:before="0" w:beforeAutospacing="0" w:after="0" w:afterAutospacing="0"/>
        <w:textAlignment w:val="baseline"/>
        <w:rPr>
          <w:rFonts w:ascii="Segoe UI" w:hAnsi="Segoe UI" w:cs="Segoe UI"/>
          <w:sz w:val="18"/>
          <w:szCs w:val="18"/>
        </w:rPr>
      </w:pPr>
      <w:r>
        <w:rPr>
          <w:rFonts w:ascii="Arial" w:hAnsi="Arial" w:cs="Arial"/>
          <w:sz w:val="28"/>
          <w:szCs w:val="28"/>
        </w:rPr>
        <w:lastRenderedPageBreak/>
        <w:br/>
      </w:r>
      <w:r>
        <w:rPr>
          <w:rStyle w:val="normaltextrun"/>
          <w:rFonts w:ascii="Arial" w:hAnsi="Arial" w:cs="Arial"/>
          <w:sz w:val="28"/>
          <w:szCs w:val="28"/>
          <w:lang w:val="en-GB"/>
        </w:rPr>
        <w:t>Describer guides available for meet and greet on arrival and one-on-one live descriptions of the performance.</w:t>
      </w:r>
      <w:r>
        <w:rPr>
          <w:rStyle w:val="eop"/>
          <w:rFonts w:ascii="Arial" w:hAnsi="Arial" w:cs="Arial"/>
          <w:sz w:val="28"/>
          <w:szCs w:val="28"/>
        </w:rPr>
        <w:t> </w:t>
      </w:r>
    </w:p>
    <w:p w14:paraId="5C1EB255" w14:textId="406A95F4" w:rsidR="00600FB0" w:rsidRPr="0059097D" w:rsidRDefault="00600FB0" w:rsidP="0059097D">
      <w:pPr>
        <w:rPr>
          <w:rFonts w:eastAsia="Arial" w:cs="Arial"/>
          <w:color w:val="000000" w:themeColor="text1"/>
          <w:szCs w:val="28"/>
          <w:lang w:val="en-AU"/>
        </w:rPr>
      </w:pPr>
      <w:r>
        <w:rPr>
          <w:rFonts w:eastAsia="Arial" w:cs="Arial"/>
          <w:color w:val="000000" w:themeColor="text1"/>
          <w:szCs w:val="28"/>
          <w:lang w:val="en-AU"/>
        </w:rPr>
        <w:br/>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44593031">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6F3DA697" w:rsidR="009A1444" w:rsidRPr="0059097D" w:rsidRDefault="009F0EB5" w:rsidP="009F0EB5">
      <w:pPr>
        <w:spacing w:line="360" w:lineRule="auto"/>
        <w:rPr>
          <w:rFonts w:eastAsia="Times New Roman"/>
          <w:bCs/>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77363236" w14:textId="0A9BA7B2" w:rsidR="00F37B52" w:rsidRDefault="00F37B52" w:rsidP="0083344A">
      <w:pPr>
        <w:spacing w:line="360" w:lineRule="auto"/>
        <w:rPr>
          <w:rFonts w:eastAsia="Times New Roman"/>
          <w:lang w:val="en-AU" w:eastAsia="en-AU"/>
        </w:rPr>
      </w:pPr>
    </w:p>
    <w:p w14:paraId="6766820B" w14:textId="49D80720" w:rsidR="00A76AAA" w:rsidRDefault="00A76AAA" w:rsidP="00A76AAA">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EDD35D1" wp14:editId="67AA1DA8">
            <wp:extent cx="781050" cy="781050"/>
            <wp:effectExtent l="0" t="0" r="0" b="0"/>
            <wp:docPr id="727927844" name="Picture 2" descr="Aural Ra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27844" name="Picture 2" descr="Aural Rating Symb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rStyle w:val="eop"/>
          <w:rFonts w:ascii="Arial" w:hAnsi="Arial" w:cs="Arial"/>
        </w:rPr>
        <w:t> </w:t>
      </w:r>
    </w:p>
    <w:p w14:paraId="6297C825" w14:textId="01B02844" w:rsidR="00A76AAA" w:rsidRPr="008962A8" w:rsidRDefault="00A76AAA" w:rsidP="00A76AAA">
      <w:pPr>
        <w:pStyle w:val="paragraph"/>
        <w:spacing w:before="0" w:beforeAutospacing="0" w:after="0" w:afterAutospacing="0"/>
        <w:textAlignment w:val="baseline"/>
        <w:rPr>
          <w:rFonts w:ascii="Segoe UI" w:hAnsi="Segoe UI" w:cs="Segoe UI"/>
          <w:sz w:val="28"/>
          <w:szCs w:val="28"/>
        </w:rPr>
      </w:pPr>
      <w:r w:rsidRPr="008962A8">
        <w:rPr>
          <w:rStyle w:val="normaltextrun"/>
          <w:rFonts w:ascii="Arial" w:hAnsi="Arial" w:cs="Arial"/>
          <w:color w:val="212529"/>
          <w:sz w:val="28"/>
          <w:szCs w:val="28"/>
        </w:rPr>
        <w:t>Aural Rating 50%</w:t>
      </w:r>
      <w:r w:rsidRPr="008962A8">
        <w:rPr>
          <w:rStyle w:val="normaltextrun"/>
          <w:rFonts w:ascii="Arial" w:hAnsi="Arial" w:cs="Arial"/>
          <w:b/>
          <w:bCs/>
          <w:color w:val="212529"/>
          <w:sz w:val="28"/>
          <w:szCs w:val="28"/>
        </w:rPr>
        <w:t xml:space="preserve"> </w:t>
      </w:r>
      <w:r w:rsidRPr="008962A8">
        <w:rPr>
          <w:rStyle w:val="normaltextrun"/>
          <w:rFonts w:ascii="Arial" w:hAnsi="Arial" w:cs="Arial"/>
          <w:color w:val="212529"/>
          <w:sz w:val="28"/>
          <w:szCs w:val="28"/>
        </w:rPr>
        <w:t xml:space="preserve">– contains </w:t>
      </w:r>
      <w:r w:rsidRPr="008962A8">
        <w:rPr>
          <w:rStyle w:val="normaltextrun"/>
          <w:rFonts w:ascii="Arial" w:hAnsi="Arial" w:cs="Arial"/>
          <w:color w:val="000000"/>
          <w:sz w:val="28"/>
          <w:szCs w:val="28"/>
          <w:lang w:val="en-GB"/>
        </w:rPr>
        <w:t>both sound and visual components</w:t>
      </w:r>
      <w:r w:rsidR="0059097D">
        <w:rPr>
          <w:rStyle w:val="normaltextrun"/>
          <w:rFonts w:ascii="Arial" w:hAnsi="Arial" w:cs="Arial"/>
          <w:color w:val="000000"/>
          <w:sz w:val="28"/>
          <w:szCs w:val="28"/>
          <w:lang w:val="en-GB"/>
        </w:rPr>
        <w:t>.</w:t>
      </w:r>
    </w:p>
    <w:p w14:paraId="093FB718" w14:textId="77777777" w:rsidR="00E46718" w:rsidRPr="009F0EB5" w:rsidRDefault="00E46718" w:rsidP="0083344A">
      <w:pPr>
        <w:spacing w:line="360" w:lineRule="auto"/>
        <w:rPr>
          <w:rFonts w:eastAsia="Times New Roman"/>
          <w:lang w:val="en-AU" w:eastAsia="en-AU"/>
        </w:rPr>
      </w:pPr>
    </w:p>
    <w:p w14:paraId="0A310B05" w14:textId="4E468C28"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30649B98">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B7D8FE0" w14:textId="4F43DA16" w:rsidR="004329A2" w:rsidRPr="004329A2" w:rsidRDefault="009F0EB5" w:rsidP="00E46718">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p>
    <w:p w14:paraId="168078BD" w14:textId="002AAC3E" w:rsidR="009F0EB5" w:rsidRPr="009F0EB5" w:rsidRDefault="009F0EB5" w:rsidP="009F0EB5">
      <w:pPr>
        <w:spacing w:line="360" w:lineRule="auto"/>
        <w:rPr>
          <w:rFonts w:eastAsia="Times New Roman"/>
          <w:lang w:val="en-AU" w:eastAsia="en-AU"/>
        </w:rPr>
      </w:pPr>
    </w:p>
    <w:p w14:paraId="59A4ADCB" w14:textId="18581FBE"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3F1861FC">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624BB7B2" w14:textId="77777777" w:rsidR="0059097D"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p>
    <w:p w14:paraId="44C0FA96" w14:textId="0DD31E34" w:rsidR="009F0EB5" w:rsidRDefault="004329A2" w:rsidP="00F37B52">
      <w:pPr>
        <w:spacing w:line="360" w:lineRule="auto"/>
        <w:rPr>
          <w:rFonts w:eastAsia="Times New Roman"/>
          <w:lang w:val="en-AU" w:eastAsia="en-AU"/>
        </w:rPr>
      </w:pPr>
      <w:r>
        <w:rPr>
          <w:rFonts w:eastAsia="Times New Roman"/>
          <w:lang w:val="en-AU" w:eastAsia="en-AU"/>
        </w:rPr>
        <w:br/>
      </w:r>
      <w:r w:rsidRPr="004329A2">
        <w:rPr>
          <w:rFonts w:eastAsia="Times New Roman"/>
          <w:noProof/>
          <w:lang w:val="en-AU" w:eastAsia="en-AU"/>
        </w:rPr>
        <w:drawing>
          <wp:inline distT="0" distB="0" distL="0" distR="0" wp14:anchorId="3F93A1DA" wp14:editId="2A949056">
            <wp:extent cx="723900" cy="723900"/>
            <wp:effectExtent l="0" t="0" r="0" b="0"/>
            <wp:docPr id="31" name="Picture 31" descr="Qui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 Space symb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53E8E259" w14:textId="74EF7F69" w:rsidR="00EB10CD" w:rsidRDefault="00C537AD" w:rsidP="00F37B5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E46718">
        <w:rPr>
          <w:rFonts w:eastAsia="Times New Roman"/>
          <w:lang w:val="en-AU" w:eastAsia="en-AU"/>
        </w:rPr>
        <w:t xml:space="preserve"> and</w:t>
      </w:r>
      <w:r w:rsidR="00E46718" w:rsidRPr="00C537AD">
        <w:rPr>
          <w:rFonts w:eastAsia="Times New Roman"/>
          <w:lang w:val="en-AU" w:eastAsia="en-AU"/>
        </w:rPr>
        <w:t xml:space="preserve"> </w:t>
      </w:r>
      <w:r w:rsidRPr="00C537AD">
        <w:rPr>
          <w:rFonts w:eastAsia="Times New Roman"/>
          <w:lang w:val="en-AU" w:eastAsia="en-AU"/>
        </w:rPr>
        <w:t>after the show. More information about the quiet space can be found later in this guide.</w:t>
      </w:r>
      <w:r>
        <w:rPr>
          <w:rFonts w:eastAsia="Times New Roman"/>
          <w:lang w:val="en-AU" w:eastAsia="en-AU"/>
        </w:rPr>
        <w:t xml:space="preserve"> </w:t>
      </w:r>
    </w:p>
    <w:p w14:paraId="5DE28D32" w14:textId="5517511B" w:rsidR="00FF7874" w:rsidRPr="004C1F78" w:rsidRDefault="00EB10CD" w:rsidP="00600FB0">
      <w:pPr>
        <w:spacing w:line="360" w:lineRule="auto"/>
        <w:rPr>
          <w:rFonts w:eastAsia="Times New Roman"/>
          <w:lang w:val="en-AU" w:eastAsia="en-AU"/>
        </w:rPr>
      </w:pPr>
      <w:r>
        <w:rPr>
          <w:noProof/>
        </w:rPr>
        <w:lastRenderedPageBreak/>
        <w:drawing>
          <wp:inline distT="0" distB="0" distL="0" distR="0" wp14:anchorId="2CE7966B" wp14:editId="3A61A198">
            <wp:extent cx="1028700" cy="1028700"/>
            <wp:effectExtent l="0" t="0" r="0" b="0"/>
            <wp:docPr id="37" name="Picture 37"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r>
        <w:br/>
      </w:r>
      <w:r w:rsidRPr="4C4A13DF">
        <w:rPr>
          <w:rFonts w:eastAsia="Times New Roman"/>
          <w:lang w:val="en-US" w:eastAsia="en-AU"/>
        </w:rPr>
        <w:t xml:space="preserve">Companion Card </w:t>
      </w:r>
      <w:r w:rsidR="00C537AD" w:rsidRPr="4C4A13DF">
        <w:rPr>
          <w:rFonts w:eastAsia="Times New Roman"/>
          <w:lang w:val="en-US" w:eastAsia="en-AU"/>
        </w:rPr>
        <w:t>- Arts House supports the Companion Card program.</w:t>
      </w:r>
    </w:p>
    <w:p w14:paraId="3ACCD3D2" w14:textId="1002C8D8" w:rsidR="4C4A13DF" w:rsidRDefault="4C4A13DF" w:rsidP="4C4A13DF">
      <w:pPr>
        <w:rPr>
          <w:rFonts w:eastAsia="Arial" w:cs="Arial"/>
          <w:color w:val="212529"/>
          <w:szCs w:val="28"/>
          <w:lang w:val="en-US"/>
        </w:rPr>
      </w:pPr>
    </w:p>
    <w:p w14:paraId="0B27549B" w14:textId="0E85AD1F" w:rsidR="4C4A13DF" w:rsidRDefault="4C4A13DF" w:rsidP="4C4A13DF">
      <w:pPr>
        <w:spacing w:line="360" w:lineRule="auto"/>
        <w:rPr>
          <w:rFonts w:eastAsia="Times New Roman"/>
          <w:lang w:val="en-US" w:eastAsia="en-AU"/>
        </w:rPr>
      </w:pPr>
    </w:p>
    <w:p w14:paraId="4B127543" w14:textId="7A8F4C5A" w:rsidR="005C7CDD" w:rsidRPr="00FA7B0E" w:rsidRDefault="005C7CDD" w:rsidP="00FA7B0E">
      <w:pPr>
        <w:rPr>
          <w:rFonts w:cs="Arial"/>
          <w:color w:val="212529"/>
          <w:szCs w:val="28"/>
          <w:shd w:val="clear" w:color="auto" w:fill="FFFFFF"/>
        </w:rPr>
      </w:pPr>
      <w:r w:rsidRPr="0A568042">
        <w:rPr>
          <w:b/>
          <w:bCs/>
        </w:rPr>
        <w:t xml:space="preserve">Performers </w:t>
      </w:r>
    </w:p>
    <w:p w14:paraId="4580ED92" w14:textId="23966364" w:rsidR="005C7CDD" w:rsidRDefault="005C7CDD" w:rsidP="005C7CDD">
      <w:pPr>
        <w:rPr>
          <w:rFonts w:cs="Arial"/>
          <w:color w:val="212529"/>
          <w:szCs w:val="28"/>
          <w:shd w:val="clear" w:color="auto" w:fill="FFFFFF"/>
        </w:rPr>
      </w:pPr>
    </w:p>
    <w:p w14:paraId="2042314B" w14:textId="71D85C0C" w:rsidR="005C7CDD" w:rsidRDefault="00545E55" w:rsidP="005C7CDD">
      <w:pPr>
        <w:rPr>
          <w:rFonts w:eastAsia="Calibri" w:cs="Arial"/>
          <w:b/>
          <w:bCs/>
          <w:color w:val="000000" w:themeColor="text1"/>
        </w:rPr>
      </w:pPr>
      <w:r w:rsidRPr="00545E55">
        <w:rPr>
          <w:rFonts w:eastAsia="Calibri" w:cs="Arial"/>
          <w:noProof/>
          <w:color w:val="000000" w:themeColor="text1"/>
        </w:rPr>
        <w:drawing>
          <wp:inline distT="0" distB="0" distL="0" distR="0" wp14:anchorId="14502456" wp14:editId="205011F6">
            <wp:extent cx="3343938" cy="2962275"/>
            <wp:effectExtent l="0" t="0" r="8890" b="0"/>
            <wp:docPr id="1931004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04599" name=""/>
                    <pic:cNvPicPr/>
                  </pic:nvPicPr>
                  <pic:blipFill>
                    <a:blip r:embed="rId20"/>
                    <a:stretch>
                      <a:fillRect/>
                    </a:stretch>
                  </pic:blipFill>
                  <pic:spPr>
                    <a:xfrm>
                      <a:off x="0" y="0"/>
                      <a:ext cx="3347352" cy="2965299"/>
                    </a:xfrm>
                    <a:prstGeom prst="rect">
                      <a:avLst/>
                    </a:prstGeom>
                  </pic:spPr>
                </pic:pic>
              </a:graphicData>
            </a:graphic>
          </wp:inline>
        </w:drawing>
      </w:r>
    </w:p>
    <w:p w14:paraId="45B0B64D" w14:textId="77777777" w:rsidR="009A1444" w:rsidRDefault="009A1444" w:rsidP="005C7CDD">
      <w:pPr>
        <w:rPr>
          <w:rFonts w:eastAsia="Calibri" w:cs="Arial"/>
          <w:color w:val="000000" w:themeColor="text1"/>
        </w:rPr>
      </w:pPr>
    </w:p>
    <w:p w14:paraId="5E243211" w14:textId="42DB743A" w:rsidR="00545E55" w:rsidRPr="009F0EB5" w:rsidRDefault="00545E55" w:rsidP="00545E55">
      <w:pPr>
        <w:rPr>
          <w:rFonts w:eastAsia="Calibri"/>
          <w:color w:val="000000"/>
        </w:rPr>
      </w:pPr>
      <w:r w:rsidRPr="00EC3E1D">
        <w:t>Image</w:t>
      </w:r>
      <w:r>
        <w:t xml:space="preserve"> description:</w:t>
      </w:r>
      <w:r w:rsidRPr="00EC3E1D">
        <w:t xml:space="preserve"> </w:t>
      </w:r>
      <w:r w:rsidRPr="00600FB0">
        <w:t>Performer Geumhyung Jeong, stands in a long–sleeve metallic silver outfit</w:t>
      </w:r>
      <w:r w:rsidR="00EC1473">
        <w:t xml:space="preserve">. </w:t>
      </w:r>
      <w:r>
        <w:t>She has long black hair</w:t>
      </w:r>
      <w:r w:rsidR="00EC1473">
        <w:t xml:space="preserve"> and is talking into a microphone.</w:t>
      </w:r>
    </w:p>
    <w:p w14:paraId="2DA19F9A" w14:textId="30D61052" w:rsidR="00545E55" w:rsidRDefault="00545E55" w:rsidP="00545E55">
      <w:pPr>
        <w:pBdr>
          <w:top w:val="nil"/>
          <w:left w:val="nil"/>
          <w:bottom w:val="nil"/>
          <w:right w:val="nil"/>
          <w:between w:val="nil"/>
        </w:pBdr>
        <w:rPr>
          <w:rFonts w:eastAsia="Calibri" w:cs="Arial"/>
          <w:color w:val="000000" w:themeColor="text1"/>
        </w:rPr>
      </w:pPr>
      <w:r>
        <w:rPr>
          <w:rFonts w:eastAsia="Calibri" w:cs="Arial"/>
          <w:b/>
          <w:bCs/>
          <w:color w:val="000000" w:themeColor="text1"/>
        </w:rPr>
        <w:br/>
      </w:r>
      <w:r w:rsidRPr="00897D07">
        <w:rPr>
          <w:rFonts w:eastAsia="Calibri" w:cs="Arial"/>
          <w:color w:val="000000" w:themeColor="text1"/>
        </w:rPr>
        <w:t xml:space="preserve">Image credit: </w:t>
      </w:r>
      <w:r w:rsidRPr="0047514E">
        <w:rPr>
          <w:rFonts w:eastAsia="Calibri" w:cs="Arial"/>
          <w:color w:val="000000" w:themeColor="text1"/>
        </w:rPr>
        <w:t xml:space="preserve">Photo by </w:t>
      </w:r>
      <w:proofErr w:type="spellStart"/>
      <w:r w:rsidRPr="0047514E">
        <w:rPr>
          <w:rFonts w:eastAsia="Calibri" w:cs="Arial"/>
          <w:color w:val="000000" w:themeColor="text1"/>
        </w:rPr>
        <w:t>Kanghyuk</w:t>
      </w:r>
      <w:proofErr w:type="spellEnd"/>
      <w:r w:rsidRPr="0047514E">
        <w:rPr>
          <w:rFonts w:eastAsia="Calibri" w:cs="Arial"/>
          <w:color w:val="000000" w:themeColor="text1"/>
        </w:rPr>
        <w:t xml:space="preserve"> Lee</w:t>
      </w:r>
      <w:r w:rsidR="00EC1473">
        <w:rPr>
          <w:rFonts w:eastAsia="Calibri" w:cs="Arial"/>
          <w:color w:val="000000" w:themeColor="text1"/>
        </w:rPr>
        <w:t>.</w:t>
      </w:r>
    </w:p>
    <w:p w14:paraId="406AD96E" w14:textId="77777777" w:rsidR="00545E55" w:rsidRDefault="00545E55" w:rsidP="005C7CDD">
      <w:pPr>
        <w:rPr>
          <w:rFonts w:eastAsia="Calibri" w:cs="Arial"/>
          <w:b/>
          <w:bCs/>
          <w:color w:val="000000" w:themeColor="text1"/>
        </w:rPr>
      </w:pPr>
    </w:p>
    <w:p w14:paraId="7FDCBED9" w14:textId="77777777" w:rsidR="00EC1473" w:rsidRDefault="00EC1473">
      <w:pPr>
        <w:rPr>
          <w:rFonts w:eastAsiaTheme="majorEastAsia" w:cstheme="majorBidi"/>
          <w:b/>
          <w:bCs/>
          <w:sz w:val="32"/>
          <w:szCs w:val="32"/>
        </w:rPr>
      </w:pPr>
      <w:r>
        <w:rPr>
          <w:b/>
          <w:bCs/>
        </w:rPr>
        <w:br w:type="page"/>
      </w:r>
    </w:p>
    <w:p w14:paraId="73B7F7AB" w14:textId="1F3CF055" w:rsidR="0044650E" w:rsidRPr="00880D21" w:rsidRDefault="0044650E" w:rsidP="0A568042">
      <w:pPr>
        <w:pStyle w:val="Heading1"/>
        <w:rPr>
          <w:b/>
          <w:bCs/>
          <w:sz w:val="36"/>
          <w:szCs w:val="36"/>
          <w:u w:val="single"/>
        </w:rPr>
      </w:pPr>
      <w:bookmarkStart w:id="6" w:name="_Toc191894937"/>
      <w:r w:rsidRPr="0A568042">
        <w:rPr>
          <w:b/>
          <w:bCs/>
        </w:rPr>
        <w:lastRenderedPageBreak/>
        <w:t>Sensory Elements</w:t>
      </w:r>
      <w:bookmarkEnd w:id="6"/>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7" w:name="_Toc191894938"/>
      <w:r w:rsidRPr="0A568042">
        <w:rPr>
          <w:rFonts w:eastAsia="Arial"/>
        </w:rPr>
        <w:t>Sound</w:t>
      </w:r>
      <w:bookmarkEnd w:id="7"/>
    </w:p>
    <w:p w14:paraId="045031BF" w14:textId="77777777" w:rsidR="00087107" w:rsidRDefault="00087107" w:rsidP="0044650E">
      <w:pPr>
        <w:pBdr>
          <w:top w:val="nil"/>
          <w:left w:val="nil"/>
          <w:bottom w:val="nil"/>
          <w:right w:val="nil"/>
          <w:between w:val="nil"/>
        </w:pBdr>
        <w:rPr>
          <w:rFonts w:eastAsia="Calibri" w:cs="Arial"/>
          <w:color w:val="000000" w:themeColor="text1"/>
        </w:rPr>
      </w:pPr>
    </w:p>
    <w:p w14:paraId="3FBFC722" w14:textId="52928018" w:rsidR="00087107" w:rsidRDefault="00087107"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will be no sound</w:t>
      </w:r>
      <w:r w:rsidR="006839D1">
        <w:rPr>
          <w:rFonts w:eastAsia="Calibri" w:cs="Arial"/>
          <w:color w:val="000000" w:themeColor="text1"/>
        </w:rPr>
        <w:t xml:space="preserve"> or music played </w:t>
      </w:r>
      <w:r w:rsidR="002A5DD2">
        <w:rPr>
          <w:rFonts w:eastAsia="Calibri" w:cs="Arial"/>
          <w:color w:val="000000" w:themeColor="text1"/>
        </w:rPr>
        <w:t>in the space on entry</w:t>
      </w:r>
      <w:r w:rsidR="006839D1">
        <w:rPr>
          <w:rFonts w:eastAsia="Calibri" w:cs="Arial"/>
          <w:color w:val="000000" w:themeColor="text1"/>
        </w:rPr>
        <w:t>.</w:t>
      </w:r>
      <w:r w:rsidR="00C32127">
        <w:rPr>
          <w:rFonts w:eastAsia="Calibri" w:cs="Arial"/>
          <w:color w:val="000000" w:themeColor="text1"/>
        </w:rPr>
        <w:t xml:space="preserve"> </w:t>
      </w:r>
      <w:r w:rsidR="006839D1">
        <w:rPr>
          <w:rFonts w:eastAsia="Calibri" w:cs="Arial"/>
          <w:color w:val="000000" w:themeColor="text1"/>
        </w:rPr>
        <w:t xml:space="preserve">There is a three-minute track that is played during the performance loudly. </w:t>
      </w:r>
      <w:r w:rsidR="0030634E">
        <w:rPr>
          <w:rFonts w:eastAsia="Calibri" w:cs="Arial"/>
          <w:color w:val="000000" w:themeColor="text1"/>
        </w:rPr>
        <w:t xml:space="preserve">When it is time to evacuate the space, a fire alarm will play loudly until all audience clear the space. </w:t>
      </w:r>
    </w:p>
    <w:p w14:paraId="64708557" w14:textId="3F10C4A6" w:rsidR="0044650E" w:rsidRPr="00E71183" w:rsidRDefault="006E5D2F" w:rsidP="00E71183">
      <w:pPr>
        <w:rPr>
          <w:rFonts w:cs="Arial"/>
          <w:color w:val="212529"/>
          <w:szCs w:val="28"/>
          <w:shd w:val="clear" w:color="auto" w:fill="FFFFFF"/>
        </w:rPr>
      </w:pPr>
      <w:r>
        <w:rPr>
          <w:rFonts w:eastAsia="Calibri" w:cs="Arial"/>
          <w:color w:val="000000" w:themeColor="text1"/>
        </w:rPr>
        <w:t xml:space="preserve"> </w:t>
      </w:r>
    </w:p>
    <w:p w14:paraId="4BB853FD" w14:textId="77777777" w:rsidR="0044650E" w:rsidRPr="003A437B" w:rsidRDefault="0044650E" w:rsidP="0044650E">
      <w:pPr>
        <w:rPr>
          <w:lang w:val="en-US" w:eastAsia="en-US"/>
        </w:rPr>
      </w:pPr>
    </w:p>
    <w:p w14:paraId="797AF4A3" w14:textId="77777777" w:rsidR="0044650E" w:rsidRDefault="0044650E" w:rsidP="0044650E">
      <w:pPr>
        <w:pStyle w:val="Heading2"/>
        <w:rPr>
          <w:rFonts w:eastAsia="Arial"/>
        </w:rPr>
      </w:pPr>
      <w:bookmarkStart w:id="8" w:name="_Toc191894939"/>
      <w:r w:rsidRPr="0A568042">
        <w:rPr>
          <w:rFonts w:eastAsia="Arial"/>
        </w:rPr>
        <w:t>Lighting</w:t>
      </w:r>
      <w:bookmarkEnd w:id="8"/>
      <w:r w:rsidRPr="0A568042">
        <w:rPr>
          <w:rFonts w:eastAsia="Arial"/>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365C7E0E" w14:textId="71487837" w:rsidR="0030634E" w:rsidRDefault="00FF79C9" w:rsidP="752C7FFB">
      <w:pPr>
        <w:pBdr>
          <w:top w:val="nil"/>
          <w:left w:val="nil"/>
          <w:bottom w:val="nil"/>
          <w:right w:val="nil"/>
          <w:between w:val="nil"/>
        </w:pBdr>
        <w:rPr>
          <w:rFonts w:eastAsia="Calibri" w:cs="Arial"/>
          <w:color w:val="000000" w:themeColor="text1"/>
        </w:rPr>
      </w:pPr>
      <w:r w:rsidRPr="752C7FFB">
        <w:rPr>
          <w:rFonts w:eastAsia="Calibri" w:cs="Arial"/>
          <w:color w:val="000000" w:themeColor="text1"/>
        </w:rPr>
        <w:t xml:space="preserve">The lighting </w:t>
      </w:r>
      <w:r w:rsidR="00976AD5" w:rsidRPr="752C7FFB">
        <w:rPr>
          <w:rFonts w:eastAsia="Calibri" w:cs="Arial"/>
          <w:color w:val="000000" w:themeColor="text1"/>
        </w:rPr>
        <w:t xml:space="preserve">will be standard room lights and </w:t>
      </w:r>
      <w:proofErr w:type="spellStart"/>
      <w:r w:rsidR="00976AD5" w:rsidRPr="752C7FFB">
        <w:rPr>
          <w:rFonts w:eastAsia="Calibri" w:cs="Arial"/>
          <w:color w:val="000000" w:themeColor="text1"/>
        </w:rPr>
        <w:t>fluro</w:t>
      </w:r>
      <w:proofErr w:type="spellEnd"/>
      <w:r w:rsidR="00976AD5" w:rsidRPr="752C7FFB">
        <w:rPr>
          <w:rFonts w:eastAsia="Calibri" w:cs="Arial"/>
          <w:color w:val="000000" w:themeColor="text1"/>
        </w:rPr>
        <w:t xml:space="preserve"> light </w:t>
      </w:r>
      <w:r w:rsidR="2DF1C0BD" w:rsidRPr="752C7FFB">
        <w:rPr>
          <w:rFonts w:eastAsia="Calibri" w:cs="Arial"/>
          <w:color w:val="000000" w:themeColor="text1"/>
        </w:rPr>
        <w:t>battens</w:t>
      </w:r>
      <w:r w:rsidR="00976AD5" w:rsidRPr="752C7FFB">
        <w:rPr>
          <w:rFonts w:eastAsia="Calibri" w:cs="Arial"/>
          <w:color w:val="000000" w:themeColor="text1"/>
        </w:rPr>
        <w:t>. There is a moment when</w:t>
      </w:r>
    </w:p>
    <w:p w14:paraId="6B0EDF5E" w14:textId="14EF8DC4" w:rsidR="00976AD5" w:rsidRDefault="00C873F4" w:rsidP="752C7FFB">
      <w:pPr>
        <w:pBdr>
          <w:top w:val="nil"/>
          <w:left w:val="nil"/>
          <w:bottom w:val="nil"/>
          <w:right w:val="nil"/>
          <w:between w:val="nil"/>
        </w:pBdr>
        <w:rPr>
          <w:rFonts w:eastAsia="Calibri" w:cs="Arial"/>
          <w:color w:val="000000" w:themeColor="text1"/>
        </w:rPr>
      </w:pPr>
      <w:r w:rsidRPr="752C7FFB">
        <w:rPr>
          <w:rFonts w:eastAsia="Calibri" w:cs="Arial"/>
          <w:color w:val="000000" w:themeColor="text1"/>
        </w:rPr>
        <w:t>there is a simulation of the fire with coloured lights</w:t>
      </w:r>
      <w:r w:rsidR="000E5123" w:rsidRPr="752C7FFB">
        <w:rPr>
          <w:rFonts w:eastAsia="Calibri" w:cs="Arial"/>
          <w:color w:val="000000" w:themeColor="text1"/>
        </w:rPr>
        <w:t xml:space="preserve"> with movement</w:t>
      </w:r>
      <w:r w:rsidRPr="752C7FFB">
        <w:rPr>
          <w:rFonts w:eastAsia="Calibri" w:cs="Arial"/>
          <w:color w:val="000000" w:themeColor="text1"/>
        </w:rPr>
        <w:t xml:space="preserve"> during the performance. </w:t>
      </w:r>
      <w:r w:rsidR="000A3078" w:rsidRPr="752C7FFB">
        <w:rPr>
          <w:rFonts w:eastAsia="Calibri" w:cs="Arial"/>
          <w:color w:val="000000" w:themeColor="text1"/>
        </w:rPr>
        <w:t xml:space="preserve">There are strobes </w:t>
      </w:r>
      <w:r w:rsidR="63C24E31" w:rsidRPr="752C7FFB">
        <w:rPr>
          <w:rFonts w:eastAsia="Calibri" w:cs="Arial"/>
          <w:color w:val="000000" w:themeColor="text1"/>
        </w:rPr>
        <w:t>and</w:t>
      </w:r>
      <w:r w:rsidR="000A3078" w:rsidRPr="752C7FFB">
        <w:rPr>
          <w:rFonts w:eastAsia="Calibri" w:cs="Arial"/>
          <w:color w:val="000000" w:themeColor="text1"/>
        </w:rPr>
        <w:t xml:space="preserve"> flashing lights</w:t>
      </w:r>
      <w:r w:rsidR="4F786E83" w:rsidRPr="752C7FFB">
        <w:rPr>
          <w:rFonts w:eastAsia="Calibri" w:cs="Arial"/>
          <w:color w:val="000000" w:themeColor="text1"/>
        </w:rPr>
        <w:t xml:space="preserve"> during the 3 minutes 30 second performance piece and evacuation</w:t>
      </w:r>
      <w:r w:rsidR="000E5123" w:rsidRPr="752C7FFB">
        <w:rPr>
          <w:rFonts w:eastAsia="Calibri" w:cs="Arial"/>
          <w:color w:val="000000" w:themeColor="text1"/>
        </w:rPr>
        <w:t xml:space="preserve">. </w:t>
      </w:r>
    </w:p>
    <w:p w14:paraId="38353758" w14:textId="3E99CF9D"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9" w:name="_Toc191894940"/>
      <w:r w:rsidRPr="0A568042">
        <w:rPr>
          <w:rFonts w:eastAsia="Arial"/>
        </w:rPr>
        <w:t>Physical</w:t>
      </w:r>
      <w:bookmarkEnd w:id="9"/>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454E1E26" w14:textId="15FAC4C0" w:rsidR="00715B28" w:rsidRDefault="00715B28"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Audiences will be </w:t>
      </w:r>
      <w:r w:rsidR="008B167D">
        <w:rPr>
          <w:rFonts w:eastAsia="Calibri" w:cs="Arial"/>
          <w:color w:val="000000" w:themeColor="text1"/>
        </w:rPr>
        <w:t xml:space="preserve">asked to evacuate the space in pairs. They will be </w:t>
      </w:r>
      <w:proofErr w:type="gramStart"/>
      <w:r w:rsidR="008B167D">
        <w:rPr>
          <w:rFonts w:eastAsia="Calibri" w:cs="Arial"/>
          <w:color w:val="000000" w:themeColor="text1"/>
        </w:rPr>
        <w:t>in close proximity to</w:t>
      </w:r>
      <w:proofErr w:type="gramEnd"/>
      <w:r w:rsidR="008B167D">
        <w:rPr>
          <w:rFonts w:eastAsia="Calibri" w:cs="Arial"/>
          <w:color w:val="000000" w:themeColor="text1"/>
        </w:rPr>
        <w:t xml:space="preserve"> one another when they exit the building. The muster point is outside and there might be inclement weather.</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Default="0044650E" w:rsidP="0044650E">
      <w:pPr>
        <w:pStyle w:val="Heading2"/>
        <w:rPr>
          <w:rFonts w:eastAsia="Arial"/>
        </w:rPr>
      </w:pPr>
      <w:bookmarkStart w:id="10" w:name="_Toc191894941"/>
      <w:r w:rsidRPr="0A568042">
        <w:rPr>
          <w:rFonts w:eastAsia="Arial"/>
        </w:rPr>
        <w:t>Smell</w:t>
      </w:r>
      <w:bookmarkEnd w:id="10"/>
    </w:p>
    <w:p w14:paraId="17B10039" w14:textId="77777777" w:rsidR="00F37B52" w:rsidRDefault="00F37B52" w:rsidP="0044650E">
      <w:pPr>
        <w:rPr>
          <w:rFonts w:eastAsia="Calibri" w:cs="Arial"/>
          <w:color w:val="000000" w:themeColor="text1"/>
        </w:rPr>
      </w:pPr>
    </w:p>
    <w:p w14:paraId="727DA6EB" w14:textId="511D35EE" w:rsidR="00C537AD" w:rsidRPr="00E71183" w:rsidRDefault="008C395C" w:rsidP="0044650E">
      <w:pPr>
        <w:rPr>
          <w:rFonts w:eastAsia="Calibri" w:cs="Arial"/>
          <w:color w:val="000000" w:themeColor="text1"/>
        </w:rPr>
      </w:pPr>
      <w:r>
        <w:rPr>
          <w:rFonts w:eastAsia="Calibri" w:cs="Arial"/>
          <w:color w:val="000000" w:themeColor="text1"/>
        </w:rPr>
        <w:t>There is a short moment smoke will be used in the space.</w:t>
      </w:r>
    </w:p>
    <w:p w14:paraId="24233FE1" w14:textId="77777777" w:rsidR="00C537AD" w:rsidRPr="003A437B" w:rsidRDefault="00C537AD" w:rsidP="0044650E">
      <w:pPr>
        <w:rPr>
          <w:lang w:val="en-US" w:eastAsia="en-US"/>
        </w:rPr>
      </w:pPr>
    </w:p>
    <w:p w14:paraId="0BED8181" w14:textId="77777777" w:rsidR="0044650E" w:rsidRPr="003A437B" w:rsidRDefault="0044650E" w:rsidP="0044650E">
      <w:pPr>
        <w:rPr>
          <w:lang w:val="en-US" w:eastAsia="en-US"/>
        </w:rPr>
      </w:pPr>
    </w:p>
    <w:p w14:paraId="61121612" w14:textId="2BFD44A2" w:rsidR="00F37B52" w:rsidRPr="00E71183" w:rsidRDefault="0044650E" w:rsidP="00E71183">
      <w:pPr>
        <w:pStyle w:val="Heading2"/>
        <w:rPr>
          <w:rFonts w:eastAsia="Arial"/>
        </w:rPr>
      </w:pPr>
      <w:bookmarkStart w:id="11" w:name="_Toc191894942"/>
      <w:r w:rsidRPr="0A568042">
        <w:rPr>
          <w:rFonts w:eastAsia="Arial"/>
        </w:rPr>
        <w:t>Visual</w:t>
      </w:r>
      <w:bookmarkEnd w:id="11"/>
      <w:r w:rsidR="00E71183">
        <w:rPr>
          <w:rFonts w:eastAsia="Arial"/>
        </w:rPr>
        <w:br/>
      </w:r>
    </w:p>
    <w:p w14:paraId="57873BE3" w14:textId="08248CCC" w:rsidR="00A154E3" w:rsidRDefault="00A154E3" w:rsidP="0044650E">
      <w:pPr>
        <w:rPr>
          <w:rFonts w:eastAsia="Calibri" w:cs="Arial"/>
          <w:color w:val="000000" w:themeColor="text1"/>
        </w:rPr>
      </w:pPr>
      <w:r>
        <w:rPr>
          <w:rFonts w:eastAsia="Calibri" w:cs="Arial"/>
          <w:color w:val="000000" w:themeColor="text1"/>
        </w:rPr>
        <w:t>There is an installation in the space</w:t>
      </w:r>
      <w:r w:rsidR="00477641">
        <w:rPr>
          <w:rFonts w:eastAsia="Calibri" w:cs="Arial"/>
          <w:color w:val="000000" w:themeColor="text1"/>
        </w:rPr>
        <w:t xml:space="preserve"> containing several gallery plinths with various</w:t>
      </w:r>
      <w:r w:rsidR="00DB0180">
        <w:rPr>
          <w:rFonts w:eastAsia="Calibri" w:cs="Arial"/>
          <w:color w:val="000000" w:themeColor="text1"/>
        </w:rPr>
        <w:t xml:space="preserve"> emergency evacuation materials and objects including</w:t>
      </w:r>
      <w:r w:rsidR="008B167D">
        <w:rPr>
          <w:rFonts w:eastAsia="Calibri" w:cs="Arial"/>
          <w:color w:val="000000" w:themeColor="text1"/>
        </w:rPr>
        <w:t xml:space="preserve"> </w:t>
      </w:r>
      <w:r w:rsidR="00F46647">
        <w:rPr>
          <w:rFonts w:eastAsia="Calibri" w:cs="Arial"/>
          <w:color w:val="000000" w:themeColor="text1"/>
        </w:rPr>
        <w:t xml:space="preserve">a fire extinguisher, </w:t>
      </w:r>
      <w:r w:rsidR="00853808" w:rsidRPr="00853808">
        <w:rPr>
          <w:rFonts w:eastAsia="Calibri" w:cs="Arial"/>
          <w:color w:val="000000" w:themeColor="text1"/>
        </w:rPr>
        <w:t>remote controllers, and protection gear.</w:t>
      </w:r>
    </w:p>
    <w:p w14:paraId="57B384A1" w14:textId="77777777" w:rsidR="00C33984" w:rsidRDefault="00C33984" w:rsidP="0044650E">
      <w:pPr>
        <w:rPr>
          <w:rFonts w:eastAsia="Calibri" w:cs="Arial"/>
          <w:color w:val="000000" w:themeColor="text1"/>
        </w:rPr>
      </w:pPr>
    </w:p>
    <w:p w14:paraId="1ECAABCD" w14:textId="77777777" w:rsidR="00360E76" w:rsidRPr="00360E76" w:rsidRDefault="00360E76" w:rsidP="00360E76">
      <w:pPr>
        <w:rPr>
          <w:rFonts w:eastAsia="Calibri" w:cs="Arial"/>
          <w:color w:val="000000" w:themeColor="text1"/>
        </w:rPr>
      </w:pPr>
      <w:r w:rsidRPr="00360E76">
        <w:rPr>
          <w:rFonts w:eastAsia="Calibri" w:cs="Arial"/>
          <w:color w:val="000000" w:themeColor="text1"/>
        </w:rPr>
        <w:t>In the middle of the space there is an installation of robotic sculptures on a stage. The robotic sculptures will be controlled shortly at some point during the performance. </w:t>
      </w:r>
    </w:p>
    <w:p w14:paraId="0A885B1F" w14:textId="77777777" w:rsidR="00DB0180" w:rsidRDefault="00DB0180" w:rsidP="0044650E">
      <w:pPr>
        <w:rPr>
          <w:rFonts w:eastAsia="Calibri" w:cs="Arial"/>
          <w:color w:val="000000" w:themeColor="text1"/>
        </w:rPr>
      </w:pPr>
    </w:p>
    <w:p w14:paraId="3CA0DE64" w14:textId="66DBF4F1" w:rsidR="00F37B52" w:rsidRDefault="00DB0180" w:rsidP="00102391">
      <w:pPr>
        <w:rPr>
          <w:rFonts w:eastAsia="Calibri" w:cs="Arial"/>
          <w:color w:val="000000" w:themeColor="text1"/>
        </w:rPr>
      </w:pPr>
      <w:r>
        <w:rPr>
          <w:rFonts w:eastAsia="Calibri" w:cs="Arial"/>
          <w:color w:val="000000" w:themeColor="text1"/>
        </w:rPr>
        <w:t xml:space="preserve">There are </w:t>
      </w:r>
      <w:r w:rsidR="00184CFD">
        <w:rPr>
          <w:rFonts w:eastAsia="Calibri" w:cs="Arial"/>
          <w:color w:val="000000" w:themeColor="text1"/>
        </w:rPr>
        <w:t xml:space="preserve">several screens in the space </w:t>
      </w:r>
      <w:r w:rsidR="00C1063E">
        <w:rPr>
          <w:rFonts w:eastAsia="Calibri" w:cs="Arial"/>
          <w:color w:val="000000" w:themeColor="text1"/>
        </w:rPr>
        <w:t xml:space="preserve">installed against each wall playing </w:t>
      </w:r>
      <w:r w:rsidR="00102391">
        <w:rPr>
          <w:rFonts w:eastAsia="Calibri" w:cs="Arial"/>
          <w:color w:val="000000" w:themeColor="text1"/>
        </w:rPr>
        <w:t xml:space="preserve">looped </w:t>
      </w:r>
      <w:r w:rsidR="00C1063E">
        <w:rPr>
          <w:rFonts w:eastAsia="Calibri" w:cs="Arial"/>
          <w:color w:val="000000" w:themeColor="text1"/>
        </w:rPr>
        <w:t>videos.</w:t>
      </w:r>
      <w:r w:rsidR="00102391">
        <w:rPr>
          <w:rFonts w:eastAsia="Calibri" w:cs="Arial"/>
          <w:color w:val="000000" w:themeColor="text1"/>
        </w:rPr>
        <w:t xml:space="preserve"> There is a projection in the space which the performer will operate with different images and videos.</w:t>
      </w:r>
    </w:p>
    <w:p w14:paraId="3E431448" w14:textId="77777777" w:rsidR="00FA7604" w:rsidRDefault="00FA7604" w:rsidP="00102391">
      <w:pPr>
        <w:rPr>
          <w:rFonts w:eastAsia="Calibri" w:cs="Arial"/>
          <w:color w:val="000000" w:themeColor="text1"/>
        </w:rPr>
      </w:pPr>
    </w:p>
    <w:p w14:paraId="4B5B3CEF" w14:textId="6686CF50" w:rsidR="00FA7604" w:rsidRDefault="00FA7604" w:rsidP="00102391">
      <w:pPr>
        <w:rPr>
          <w:lang w:val="en-US" w:eastAsia="en-US"/>
        </w:rPr>
      </w:pPr>
      <w:r>
        <w:rPr>
          <w:rFonts w:eastAsia="Calibri" w:cs="Arial"/>
          <w:color w:val="000000" w:themeColor="text1"/>
        </w:rPr>
        <w:lastRenderedPageBreak/>
        <w:t xml:space="preserve">When exiting the building there will be small orange </w:t>
      </w:r>
      <w:r w:rsidR="002C2105">
        <w:rPr>
          <w:rFonts w:eastAsia="Calibri" w:cs="Arial"/>
          <w:color w:val="000000" w:themeColor="text1"/>
        </w:rPr>
        <w:t>witches’</w:t>
      </w:r>
      <w:r>
        <w:rPr>
          <w:rFonts w:eastAsia="Calibri" w:cs="Arial"/>
          <w:color w:val="000000" w:themeColor="text1"/>
        </w:rPr>
        <w:t xml:space="preserve"> hats guiding a pathway to the evacuation muster point.</w:t>
      </w:r>
    </w:p>
    <w:p w14:paraId="7A76A6C3" w14:textId="77777777" w:rsidR="005C7CDD" w:rsidRDefault="005C7CDD" w:rsidP="005C7CDD">
      <w:pPr>
        <w:rPr>
          <w:rFonts w:eastAsia="Arial" w:cs="Arial"/>
          <w:b/>
          <w:bCs/>
          <w:u w:val="single"/>
        </w:rPr>
      </w:pPr>
    </w:p>
    <w:p w14:paraId="32E73482" w14:textId="2AE451B5" w:rsidR="005C7CDD" w:rsidRPr="00755B5F" w:rsidRDefault="005C7CDD" w:rsidP="00755B5F">
      <w:pPr>
        <w:pStyle w:val="Heading1"/>
        <w:rPr>
          <w:b/>
          <w:bCs/>
          <w:sz w:val="36"/>
          <w:u w:val="single"/>
        </w:rPr>
      </w:pPr>
      <w:bookmarkStart w:id="12" w:name="_Toc191894943"/>
      <w:r w:rsidRPr="00755B5F">
        <w:rPr>
          <w:b/>
          <w:bCs/>
        </w:rPr>
        <w:t>Audience Experience</w:t>
      </w:r>
      <w:bookmarkEnd w:id="12"/>
      <w:r w:rsidRPr="00755B5F">
        <w:rPr>
          <w:b/>
          <w:bCs/>
        </w:rPr>
        <w:t xml:space="preserve"> </w:t>
      </w:r>
    </w:p>
    <w:p w14:paraId="0EFC1E89" w14:textId="77777777" w:rsidR="0044650E" w:rsidRPr="003A437B" w:rsidRDefault="0044650E" w:rsidP="0044650E">
      <w:pPr>
        <w:rPr>
          <w:lang w:val="en-US" w:eastAsia="en-US"/>
        </w:rPr>
      </w:pPr>
    </w:p>
    <w:p w14:paraId="792C182D" w14:textId="77777777" w:rsidR="0044650E" w:rsidRDefault="0044650E" w:rsidP="0044650E">
      <w:pPr>
        <w:pStyle w:val="Heading2"/>
        <w:rPr>
          <w:rFonts w:eastAsia="Arial"/>
        </w:rPr>
      </w:pPr>
      <w:bookmarkStart w:id="13" w:name="_Toc191894944"/>
      <w:r w:rsidRPr="0A568042">
        <w:rPr>
          <w:rFonts w:eastAsia="Arial"/>
        </w:rPr>
        <w:t>Entry to space</w:t>
      </w:r>
      <w:bookmarkEnd w:id="13"/>
    </w:p>
    <w:p w14:paraId="2EF11C53" w14:textId="77777777" w:rsidR="006A7689" w:rsidRDefault="006A7689" w:rsidP="006A7689">
      <w:pPr>
        <w:rPr>
          <w:lang w:val="en-US" w:eastAsia="en-US"/>
        </w:rPr>
      </w:pPr>
    </w:p>
    <w:p w14:paraId="70C9B5C5" w14:textId="5E768D06" w:rsidR="006A7689" w:rsidRDefault="0081679E" w:rsidP="006A7689">
      <w:pPr>
        <w:rPr>
          <w:lang w:val="en-US" w:eastAsia="en-US"/>
        </w:rPr>
      </w:pPr>
      <w:r>
        <w:rPr>
          <w:lang w:val="en-US" w:eastAsia="en-US"/>
        </w:rPr>
        <w:t xml:space="preserve">This performance takes place in the Warehouse, which is a separate self-contained building adjacent to North Melbourne Town Hall. Arts House ushers will guide audience to this space. </w:t>
      </w:r>
      <w:r w:rsidR="006A7689">
        <w:rPr>
          <w:lang w:val="en-US" w:eastAsia="en-US"/>
        </w:rPr>
        <w:t>The audience enter the main sliding door to the Warehouse</w:t>
      </w:r>
      <w:r w:rsidR="00E648A0">
        <w:rPr>
          <w:lang w:val="en-US" w:eastAsia="en-US"/>
        </w:rPr>
        <w:t xml:space="preserve"> as a group. You are welcome to wander through the space</w:t>
      </w:r>
      <w:r w:rsidR="00981A00">
        <w:rPr>
          <w:lang w:val="en-US" w:eastAsia="en-US"/>
        </w:rPr>
        <w:t xml:space="preserve"> for up to 10 minutes and explore the </w:t>
      </w:r>
      <w:r w:rsidR="002916B6">
        <w:rPr>
          <w:lang w:val="en-US" w:eastAsia="en-US"/>
        </w:rPr>
        <w:t>installation.</w:t>
      </w:r>
      <w:r w:rsidR="00981A00">
        <w:rPr>
          <w:lang w:val="en-US" w:eastAsia="en-US"/>
        </w:rPr>
        <w:t xml:space="preserve"> </w:t>
      </w:r>
      <w:r w:rsidR="002916B6">
        <w:rPr>
          <w:lang w:val="en-US" w:eastAsia="en-US"/>
        </w:rPr>
        <w:t>You are free to sit or walk around.</w:t>
      </w:r>
    </w:p>
    <w:p w14:paraId="5F3E207E" w14:textId="77777777" w:rsidR="00EA3319" w:rsidRPr="006A7689" w:rsidRDefault="00EA3319" w:rsidP="006A7689">
      <w:pPr>
        <w:rPr>
          <w:lang w:val="en-US" w:eastAsia="en-US"/>
        </w:rPr>
      </w:pPr>
    </w:p>
    <w:p w14:paraId="79E1112A" w14:textId="77777777" w:rsidR="0044650E" w:rsidRPr="003A437B" w:rsidRDefault="0044650E" w:rsidP="0044650E">
      <w:pPr>
        <w:rPr>
          <w:lang w:val="en-US" w:eastAsia="en-US"/>
        </w:rPr>
      </w:pPr>
    </w:p>
    <w:p w14:paraId="4A5C6A60" w14:textId="77777777" w:rsidR="0044650E" w:rsidRDefault="0044650E" w:rsidP="0044650E">
      <w:pPr>
        <w:pStyle w:val="Heading2"/>
        <w:rPr>
          <w:rFonts w:eastAsia="Arial"/>
        </w:rPr>
      </w:pPr>
      <w:bookmarkStart w:id="14" w:name="_Toc191894945"/>
      <w:r w:rsidRPr="0A568042">
        <w:rPr>
          <w:rFonts w:eastAsia="Arial"/>
        </w:rPr>
        <w:t>Shocks or surprises</w:t>
      </w:r>
      <w:bookmarkEnd w:id="14"/>
    </w:p>
    <w:p w14:paraId="39B011BB" w14:textId="77777777" w:rsidR="00F37B52" w:rsidRDefault="00F37B52" w:rsidP="0044650E">
      <w:pPr>
        <w:rPr>
          <w:rFonts w:eastAsia="Calibri" w:cs="Arial"/>
          <w:color w:val="000000" w:themeColor="text1"/>
        </w:rPr>
      </w:pPr>
    </w:p>
    <w:p w14:paraId="3799FBE3" w14:textId="1AEBC825" w:rsidR="000A5910" w:rsidRDefault="001469D2" w:rsidP="00F97CC4">
      <w:pPr>
        <w:rPr>
          <w:rFonts w:eastAsia="Calibri" w:cs="Arial"/>
          <w:color w:val="000000" w:themeColor="text1"/>
        </w:rPr>
      </w:pPr>
      <w:r>
        <w:rPr>
          <w:rFonts w:eastAsia="Calibri" w:cs="Arial"/>
          <w:color w:val="000000" w:themeColor="text1"/>
        </w:rPr>
        <w:t xml:space="preserve">The audience will be instructed to evacuate the space. </w:t>
      </w:r>
      <w:r w:rsidR="000A5910">
        <w:rPr>
          <w:rFonts w:eastAsia="Calibri" w:cs="Arial"/>
          <w:color w:val="000000" w:themeColor="text1"/>
        </w:rPr>
        <w:t>There will be a</w:t>
      </w:r>
      <w:r>
        <w:rPr>
          <w:rFonts w:eastAsia="Calibri" w:cs="Arial"/>
          <w:color w:val="000000" w:themeColor="text1"/>
        </w:rPr>
        <w:t xml:space="preserve"> loud</w:t>
      </w:r>
      <w:r w:rsidR="000A5910">
        <w:rPr>
          <w:rFonts w:eastAsia="Calibri" w:cs="Arial"/>
          <w:color w:val="000000" w:themeColor="text1"/>
        </w:rPr>
        <w:t xml:space="preserve"> evacuation fire alarm sounded in the space and </w:t>
      </w:r>
      <w:r>
        <w:rPr>
          <w:rFonts w:eastAsia="Calibri" w:cs="Arial"/>
          <w:color w:val="000000" w:themeColor="text1"/>
        </w:rPr>
        <w:t xml:space="preserve">smoke. </w:t>
      </w:r>
    </w:p>
    <w:p w14:paraId="326C9558" w14:textId="77777777" w:rsidR="00EA3319" w:rsidRDefault="00EA3319" w:rsidP="00F97CC4">
      <w:pPr>
        <w:rPr>
          <w:rFonts w:eastAsia="Calibri" w:cs="Arial"/>
          <w:color w:val="000000" w:themeColor="text1"/>
        </w:rPr>
      </w:pPr>
    </w:p>
    <w:p w14:paraId="4DFE667E" w14:textId="77777777" w:rsidR="00F97CC4" w:rsidRDefault="00F97CC4" w:rsidP="00F97CC4">
      <w:pPr>
        <w:rPr>
          <w:rFonts w:eastAsia="Arial"/>
        </w:rPr>
      </w:pPr>
    </w:p>
    <w:p w14:paraId="093847DE" w14:textId="519B4DA4" w:rsidR="0044650E" w:rsidRPr="00F97CC4" w:rsidRDefault="0044650E" w:rsidP="00F97CC4">
      <w:pPr>
        <w:pStyle w:val="Heading2"/>
        <w:rPr>
          <w:rFonts w:eastAsia="Calibri"/>
          <w:color w:val="000000" w:themeColor="text1"/>
        </w:rPr>
      </w:pPr>
      <w:bookmarkStart w:id="15" w:name="_Toc191894946"/>
      <w:r w:rsidRPr="0A568042">
        <w:rPr>
          <w:rFonts w:eastAsia="Arial"/>
        </w:rPr>
        <w:t>Audience experience</w:t>
      </w:r>
      <w:bookmarkEnd w:id="15"/>
      <w:r w:rsidRPr="0A568042">
        <w:rPr>
          <w:rFonts w:eastAsia="Arial"/>
        </w:rPr>
        <w:t xml:space="preserve"> </w:t>
      </w:r>
    </w:p>
    <w:p w14:paraId="16CA44AC" w14:textId="77777777" w:rsidR="00F37B52" w:rsidRDefault="00F37B52" w:rsidP="0044650E">
      <w:pPr>
        <w:rPr>
          <w:rFonts w:eastAsia="Calibri" w:cs="Arial"/>
          <w:color w:val="000000" w:themeColor="text1"/>
        </w:rPr>
      </w:pPr>
    </w:p>
    <w:p w14:paraId="10E2A98E" w14:textId="65ABCAC2" w:rsidR="00914563" w:rsidRDefault="001655A0" w:rsidP="0044650E">
      <w:pPr>
        <w:rPr>
          <w:rFonts w:eastAsia="Calibri" w:cs="Arial"/>
          <w:color w:val="000000" w:themeColor="text1"/>
        </w:rPr>
      </w:pPr>
      <w:r>
        <w:rPr>
          <w:rFonts w:eastAsia="Calibri" w:cs="Arial"/>
          <w:color w:val="000000" w:themeColor="text1"/>
        </w:rPr>
        <w:t xml:space="preserve">Once everyone is seated in the space, the performer will </w:t>
      </w:r>
      <w:r w:rsidR="00355A87">
        <w:rPr>
          <w:rFonts w:eastAsia="Calibri" w:cs="Arial"/>
          <w:color w:val="000000" w:themeColor="text1"/>
        </w:rPr>
        <w:t>start by giving a</w:t>
      </w:r>
      <w:r w:rsidR="004A42D9">
        <w:rPr>
          <w:rFonts w:eastAsia="Calibri" w:cs="Arial"/>
          <w:color w:val="000000" w:themeColor="text1"/>
        </w:rPr>
        <w:t xml:space="preserve">n </w:t>
      </w:r>
      <w:r w:rsidR="00355A87">
        <w:rPr>
          <w:rFonts w:eastAsia="Calibri" w:cs="Arial"/>
          <w:color w:val="000000" w:themeColor="text1"/>
        </w:rPr>
        <w:t>overview of fire evacuation procedure</w:t>
      </w:r>
      <w:r w:rsidR="008507E5">
        <w:rPr>
          <w:rFonts w:eastAsia="Calibri" w:cs="Arial"/>
          <w:color w:val="000000" w:themeColor="text1"/>
        </w:rPr>
        <w:t xml:space="preserve"> and scenario, before practicing the evacuation drill. </w:t>
      </w:r>
      <w:r w:rsidR="004A42D9">
        <w:rPr>
          <w:rFonts w:eastAsia="Calibri" w:cs="Arial"/>
          <w:color w:val="000000" w:themeColor="text1"/>
        </w:rPr>
        <w:t xml:space="preserve">The audience will listen to the instructions and then practice </w:t>
      </w:r>
      <w:r w:rsidR="007A2B22">
        <w:rPr>
          <w:rFonts w:eastAsia="Calibri" w:cs="Arial"/>
          <w:color w:val="000000" w:themeColor="text1"/>
        </w:rPr>
        <w:t>the instructions, and then physically enact the drill.</w:t>
      </w:r>
    </w:p>
    <w:p w14:paraId="44ED7BAA" w14:textId="77777777" w:rsidR="007A2B22" w:rsidRDefault="007A2B22" w:rsidP="0044650E">
      <w:pPr>
        <w:rPr>
          <w:rFonts w:eastAsia="Calibri" w:cs="Arial"/>
          <w:color w:val="000000" w:themeColor="text1"/>
        </w:rPr>
      </w:pPr>
    </w:p>
    <w:p w14:paraId="5F742B7A" w14:textId="7EE39463" w:rsidR="007A2B22" w:rsidRDefault="007A2B22" w:rsidP="0044650E">
      <w:pPr>
        <w:rPr>
          <w:rFonts w:eastAsia="Calibri" w:cs="Arial"/>
          <w:color w:val="000000" w:themeColor="text1"/>
        </w:rPr>
      </w:pPr>
      <w:r>
        <w:rPr>
          <w:rFonts w:eastAsia="Calibri" w:cs="Arial"/>
          <w:color w:val="000000" w:themeColor="text1"/>
        </w:rPr>
        <w:t xml:space="preserve">The performer will move </w:t>
      </w:r>
      <w:r w:rsidR="00956C5D">
        <w:rPr>
          <w:rFonts w:eastAsia="Calibri" w:cs="Arial"/>
          <w:color w:val="000000" w:themeColor="text1"/>
        </w:rPr>
        <w:t xml:space="preserve">around the space, sometimes will give eye contact when talking and point </w:t>
      </w:r>
      <w:r w:rsidR="00526ACB">
        <w:rPr>
          <w:rFonts w:eastAsia="Calibri" w:cs="Arial"/>
          <w:color w:val="000000" w:themeColor="text1"/>
        </w:rPr>
        <w:t>to groups of people in the room during the instructions</w:t>
      </w:r>
      <w:r w:rsidR="00956C5D">
        <w:rPr>
          <w:rFonts w:eastAsia="Calibri" w:cs="Arial"/>
          <w:color w:val="000000" w:themeColor="text1"/>
        </w:rPr>
        <w:t xml:space="preserve">. </w:t>
      </w:r>
    </w:p>
    <w:p w14:paraId="32E64628" w14:textId="77777777" w:rsidR="00914563" w:rsidRDefault="00914563" w:rsidP="0044650E">
      <w:pPr>
        <w:rPr>
          <w:rFonts w:eastAsia="Calibri" w:cs="Arial"/>
          <w:color w:val="000000" w:themeColor="text1"/>
        </w:rPr>
      </w:pPr>
    </w:p>
    <w:p w14:paraId="728D348D" w14:textId="63EC2C99" w:rsidR="00453D3E" w:rsidRDefault="00526ACB" w:rsidP="0044650E">
      <w:pPr>
        <w:rPr>
          <w:rFonts w:eastAsia="Calibri" w:cs="Arial"/>
          <w:color w:val="000000" w:themeColor="text1"/>
        </w:rPr>
      </w:pPr>
      <w:r>
        <w:rPr>
          <w:rFonts w:eastAsia="Calibri" w:cs="Arial"/>
          <w:color w:val="000000" w:themeColor="text1"/>
        </w:rPr>
        <w:t>The performer will instruct audience when the drill is happening and what to do in the space.</w:t>
      </w:r>
      <w:r w:rsidR="009B669F">
        <w:rPr>
          <w:rFonts w:eastAsia="Calibri" w:cs="Arial"/>
          <w:color w:val="000000" w:themeColor="text1"/>
        </w:rPr>
        <w:t xml:space="preserve"> The performer will instruct the audience to evacuate the space and there will be two different routes to follow outside the building to the muster point.</w:t>
      </w:r>
      <w:r w:rsidR="002F1FF7">
        <w:rPr>
          <w:rFonts w:eastAsia="Calibri" w:cs="Arial"/>
          <w:color w:val="000000" w:themeColor="text1"/>
        </w:rPr>
        <w:t xml:space="preserve"> Audiences will follow the instructions of Arts House staff and the performer.</w:t>
      </w:r>
    </w:p>
    <w:p w14:paraId="3BB22A76" w14:textId="77777777" w:rsidR="00EA3319" w:rsidRDefault="00EA3319" w:rsidP="0044650E">
      <w:pPr>
        <w:rPr>
          <w:rFonts w:eastAsia="Calibri" w:cs="Arial"/>
          <w:color w:val="000000" w:themeColor="text1"/>
        </w:rPr>
      </w:pPr>
    </w:p>
    <w:p w14:paraId="1950DA42" w14:textId="77777777" w:rsidR="00756A38" w:rsidRPr="003A437B" w:rsidRDefault="00756A38" w:rsidP="0044650E">
      <w:pPr>
        <w:rPr>
          <w:lang w:val="en-US" w:eastAsia="en-US"/>
        </w:rPr>
      </w:pPr>
    </w:p>
    <w:p w14:paraId="49B30191" w14:textId="77777777" w:rsidR="0044650E" w:rsidRPr="003A437B" w:rsidRDefault="0044650E" w:rsidP="0044650E">
      <w:pPr>
        <w:pStyle w:val="Heading2"/>
        <w:rPr>
          <w:rFonts w:eastAsia="Arial"/>
        </w:rPr>
      </w:pPr>
      <w:bookmarkStart w:id="16" w:name="_Toc191894947"/>
      <w:r w:rsidRPr="0A568042">
        <w:rPr>
          <w:rFonts w:eastAsia="Arial"/>
        </w:rPr>
        <w:t>Social expectations</w:t>
      </w:r>
      <w:bookmarkEnd w:id="16"/>
    </w:p>
    <w:p w14:paraId="226A3073" w14:textId="77777777" w:rsidR="00F37B52" w:rsidRDefault="00F37B52" w:rsidP="0044650E">
      <w:pPr>
        <w:rPr>
          <w:rFonts w:eastAsia="Calibri" w:cs="Arial"/>
          <w:color w:val="000000" w:themeColor="text1"/>
        </w:rPr>
      </w:pPr>
    </w:p>
    <w:p w14:paraId="70AAAB41" w14:textId="49700D20" w:rsidR="00526ACB" w:rsidRDefault="00526ACB" w:rsidP="0044650E">
      <w:pPr>
        <w:rPr>
          <w:rFonts w:eastAsia="Calibri" w:cs="Arial"/>
          <w:color w:val="000000" w:themeColor="text1"/>
        </w:rPr>
      </w:pPr>
      <w:r>
        <w:rPr>
          <w:rFonts w:eastAsia="Calibri" w:cs="Arial"/>
          <w:color w:val="000000" w:themeColor="text1"/>
        </w:rPr>
        <w:t xml:space="preserve">There are </w:t>
      </w:r>
      <w:r w:rsidR="008E358D">
        <w:rPr>
          <w:rFonts w:eastAsia="Calibri" w:cs="Arial"/>
          <w:color w:val="000000" w:themeColor="text1"/>
        </w:rPr>
        <w:t xml:space="preserve">three four </w:t>
      </w:r>
      <w:r w:rsidR="00EA3319">
        <w:rPr>
          <w:rFonts w:eastAsia="Calibri" w:cs="Arial"/>
          <w:color w:val="000000" w:themeColor="text1"/>
        </w:rPr>
        <w:t>areas</w:t>
      </w:r>
      <w:r w:rsidR="008E358D">
        <w:rPr>
          <w:rFonts w:eastAsia="Calibri" w:cs="Arial"/>
          <w:color w:val="000000" w:themeColor="text1"/>
        </w:rPr>
        <w:t xml:space="preserve"> in the space people can sit.</w:t>
      </w:r>
      <w:r w:rsidR="00120DA7">
        <w:rPr>
          <w:rFonts w:eastAsia="Calibri" w:cs="Arial"/>
          <w:color w:val="000000" w:themeColor="text1"/>
        </w:rPr>
        <w:t xml:space="preserve"> </w:t>
      </w:r>
      <w:r w:rsidR="008E358D">
        <w:rPr>
          <w:rFonts w:eastAsia="Calibri" w:cs="Arial"/>
          <w:color w:val="000000" w:themeColor="text1"/>
        </w:rPr>
        <w:t xml:space="preserve">There is a range of different seating in the space – </w:t>
      </w:r>
      <w:r w:rsidR="00120DA7">
        <w:rPr>
          <w:rFonts w:eastAsia="Calibri" w:cs="Arial"/>
          <w:color w:val="000000" w:themeColor="text1"/>
        </w:rPr>
        <w:t xml:space="preserve">stools of various sizes, chairs with backs, </w:t>
      </w:r>
      <w:r w:rsidR="000A6512">
        <w:rPr>
          <w:rFonts w:eastAsia="Calibri" w:cs="Arial"/>
          <w:color w:val="000000" w:themeColor="text1"/>
        </w:rPr>
        <w:t xml:space="preserve">plinths and cushions on the ground. </w:t>
      </w:r>
      <w:r w:rsidR="006E2601">
        <w:rPr>
          <w:rFonts w:eastAsia="Calibri" w:cs="Arial"/>
          <w:color w:val="000000" w:themeColor="text1"/>
        </w:rPr>
        <w:t xml:space="preserve">There will be installation objects in the middle of the space and surrounding areas. </w:t>
      </w:r>
      <w:r w:rsidR="00524F04">
        <w:rPr>
          <w:rFonts w:eastAsia="Calibri" w:cs="Arial"/>
          <w:color w:val="000000" w:themeColor="text1"/>
        </w:rPr>
        <w:t>You’re encouraged to remain in your seats until instructed otherwise.</w:t>
      </w:r>
      <w:r w:rsidR="00C36A49">
        <w:rPr>
          <w:rFonts w:eastAsia="Calibri" w:cs="Arial"/>
          <w:color w:val="000000" w:themeColor="text1"/>
        </w:rPr>
        <w:t xml:space="preserve"> </w:t>
      </w:r>
      <w:r w:rsidR="00B526D2">
        <w:rPr>
          <w:rFonts w:eastAsia="Calibri" w:cs="Arial"/>
          <w:color w:val="000000" w:themeColor="text1"/>
        </w:rPr>
        <w:t>No glass, plastic cups are allowed in the space. Closed drink bottles allowed.</w:t>
      </w:r>
    </w:p>
    <w:p w14:paraId="22979795" w14:textId="77777777" w:rsidR="008E358D" w:rsidRDefault="008E358D" w:rsidP="0044650E">
      <w:pPr>
        <w:rPr>
          <w:rFonts w:eastAsia="Calibri" w:cs="Arial"/>
          <w:color w:val="000000" w:themeColor="text1"/>
        </w:rPr>
      </w:pPr>
    </w:p>
    <w:p w14:paraId="0ECA3FEB" w14:textId="77777777" w:rsidR="0044650E" w:rsidRDefault="0044650E" w:rsidP="0044650E">
      <w:pPr>
        <w:rPr>
          <w:rFonts w:eastAsia="Calibri" w:cs="Arial"/>
          <w:color w:val="000000" w:themeColor="text1"/>
        </w:rPr>
      </w:pPr>
    </w:p>
    <w:p w14:paraId="39042E11" w14:textId="7677E390" w:rsidR="00EA3319" w:rsidRDefault="00EA3319">
      <w:pPr>
        <w:rPr>
          <w:rFonts w:eastAsia="Arial" w:cs="Arial"/>
          <w:lang w:val="en-US" w:eastAsia="en-US"/>
        </w:rPr>
      </w:pPr>
      <w:bookmarkStart w:id="17" w:name="_Toc191894948"/>
    </w:p>
    <w:p w14:paraId="0002D62B" w14:textId="3D13BB46" w:rsidR="0044650E" w:rsidRPr="00BB4490" w:rsidRDefault="0044650E" w:rsidP="0044650E">
      <w:pPr>
        <w:pStyle w:val="Heading2"/>
        <w:rPr>
          <w:rFonts w:eastAsia="Arial"/>
        </w:rPr>
      </w:pPr>
      <w:r w:rsidRPr="0A568042">
        <w:rPr>
          <w:rFonts w:eastAsia="Arial"/>
        </w:rPr>
        <w:t>Performance expectations</w:t>
      </w:r>
      <w:bookmarkEnd w:id="17"/>
    </w:p>
    <w:p w14:paraId="2114F43A" w14:textId="77777777" w:rsidR="00F37B52" w:rsidRDefault="00F37B52" w:rsidP="0044650E">
      <w:pPr>
        <w:rPr>
          <w:rFonts w:eastAsia="Calibri" w:cs="Arial"/>
          <w:color w:val="000000" w:themeColor="text1"/>
        </w:rPr>
      </w:pPr>
    </w:p>
    <w:p w14:paraId="07DEE127" w14:textId="6C75BA44" w:rsidR="0044650E" w:rsidRDefault="00B526D2" w:rsidP="00C1508A">
      <w:pPr>
        <w:rPr>
          <w:rFonts w:eastAsia="Calibri" w:cs="Arial"/>
          <w:color w:val="000000" w:themeColor="text1"/>
        </w:rPr>
      </w:pPr>
      <w:r>
        <w:rPr>
          <w:rFonts w:eastAsia="Calibri" w:cs="Arial"/>
          <w:color w:val="000000" w:themeColor="text1"/>
        </w:rPr>
        <w:t>There is one performer</w:t>
      </w:r>
      <w:r w:rsidR="00E25E92">
        <w:rPr>
          <w:rFonts w:eastAsia="Calibri" w:cs="Arial"/>
          <w:color w:val="000000" w:themeColor="text1"/>
        </w:rPr>
        <w:t xml:space="preserve"> leading the fire drill scenario. They will be wearing a silver </w:t>
      </w:r>
      <w:r w:rsidR="00C16C66">
        <w:rPr>
          <w:rFonts w:eastAsia="Calibri" w:cs="Arial"/>
          <w:color w:val="000000" w:themeColor="text1"/>
        </w:rPr>
        <w:t>parachute material outfit</w:t>
      </w:r>
      <w:r w:rsidR="00AA56B2">
        <w:rPr>
          <w:rFonts w:eastAsia="Calibri" w:cs="Arial"/>
          <w:color w:val="000000" w:themeColor="text1"/>
        </w:rPr>
        <w:t>. They will put on a silver</w:t>
      </w:r>
      <w:r w:rsidR="00C1508A">
        <w:rPr>
          <w:rFonts w:eastAsia="Calibri" w:cs="Arial"/>
          <w:color w:val="000000" w:themeColor="text1"/>
        </w:rPr>
        <w:t xml:space="preserve"> emergency</w:t>
      </w:r>
      <w:r w:rsidR="00AA56B2">
        <w:rPr>
          <w:rFonts w:eastAsia="Calibri" w:cs="Arial"/>
          <w:color w:val="000000" w:themeColor="text1"/>
        </w:rPr>
        <w:t xml:space="preserve"> </w:t>
      </w:r>
      <w:r w:rsidR="00C1508A">
        <w:rPr>
          <w:rFonts w:eastAsia="Calibri" w:cs="Arial"/>
          <w:color w:val="000000" w:themeColor="text1"/>
        </w:rPr>
        <w:t>escape hood</w:t>
      </w:r>
      <w:r w:rsidR="00AA56B2">
        <w:rPr>
          <w:rFonts w:eastAsia="Calibri" w:cs="Arial"/>
          <w:color w:val="000000" w:themeColor="text1"/>
        </w:rPr>
        <w:t xml:space="preserve"> </w:t>
      </w:r>
      <w:r w:rsidR="00477641">
        <w:rPr>
          <w:rFonts w:eastAsia="Calibri" w:cs="Arial"/>
          <w:color w:val="000000" w:themeColor="text1"/>
        </w:rPr>
        <w:t xml:space="preserve">used specifically to prevent smoke inhalation </w:t>
      </w:r>
      <w:r w:rsidR="00C1508A">
        <w:rPr>
          <w:rFonts w:eastAsia="Calibri" w:cs="Arial"/>
          <w:color w:val="000000" w:themeColor="text1"/>
        </w:rPr>
        <w:t xml:space="preserve">at one point during the work. The performer will address the audience throughout the work. </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8" w:name="_Toc191894949"/>
      <w:r w:rsidRPr="0A568042">
        <w:rPr>
          <w:rFonts w:eastAsia="Arial" w:cs="Arial"/>
          <w:b/>
          <w:bCs/>
        </w:rPr>
        <w:t>Other</w:t>
      </w:r>
      <w:bookmarkEnd w:id="18"/>
    </w:p>
    <w:p w14:paraId="5D7D039B" w14:textId="77777777" w:rsidR="0044650E" w:rsidRDefault="0044650E" w:rsidP="0044650E">
      <w:pPr>
        <w:pBdr>
          <w:top w:val="nil"/>
          <w:left w:val="nil"/>
          <w:bottom w:val="nil"/>
          <w:right w:val="nil"/>
          <w:between w:val="nil"/>
        </w:pBdr>
        <w:rPr>
          <w:rFonts w:eastAsia="Calibri" w:cs="Arial"/>
          <w:color w:val="000000"/>
        </w:rPr>
      </w:pPr>
    </w:p>
    <w:p w14:paraId="1FC92CD5" w14:textId="3BC72255" w:rsidR="00F37B52" w:rsidRPr="004340C2" w:rsidRDefault="0044650E" w:rsidP="004340C2">
      <w:pPr>
        <w:pStyle w:val="Heading2"/>
        <w:rPr>
          <w:rFonts w:eastAsia="Arial"/>
        </w:rPr>
      </w:pPr>
      <w:bookmarkStart w:id="19" w:name="_Toc191894950"/>
      <w:r w:rsidRPr="0A568042">
        <w:rPr>
          <w:rFonts w:eastAsia="Arial"/>
        </w:rPr>
        <w:t>Content Warnings</w:t>
      </w:r>
      <w:bookmarkEnd w:id="19"/>
      <w:r w:rsidRPr="0A568042">
        <w:rPr>
          <w:rFonts w:eastAsia="Arial"/>
        </w:rPr>
        <w:t xml:space="preserve"> </w:t>
      </w:r>
    </w:p>
    <w:p w14:paraId="76D3E674" w14:textId="19E42F38" w:rsidR="00B36A89" w:rsidRPr="00B36A89" w:rsidRDefault="00271EEE" w:rsidP="00B36A89">
      <w:pPr>
        <w:pBdr>
          <w:top w:val="nil"/>
          <w:left w:val="nil"/>
          <w:bottom w:val="nil"/>
          <w:right w:val="nil"/>
          <w:between w:val="nil"/>
        </w:pBdr>
        <w:rPr>
          <w:rFonts w:eastAsia="Calibri" w:cs="Arial"/>
          <w:color w:val="000000" w:themeColor="text1"/>
        </w:rPr>
      </w:pPr>
      <w:r>
        <w:rPr>
          <w:rFonts w:eastAsia="Calibri" w:cs="Arial"/>
          <w:color w:val="000000" w:themeColor="text1"/>
        </w:rPr>
        <w:br/>
      </w:r>
      <w:r w:rsidR="00B36A89" w:rsidRPr="00B36A89">
        <w:rPr>
          <w:rFonts w:eastAsia="Calibri" w:cs="Arial"/>
          <w:color w:val="000000" w:themeColor="text1"/>
        </w:rPr>
        <w:t xml:space="preserve">Fire Drill Scenario contains simulation of emergency evacuation, including moving inside and outside the venue.  </w:t>
      </w:r>
    </w:p>
    <w:p w14:paraId="3A3CE448" w14:textId="77777777" w:rsidR="00B36A89" w:rsidRPr="00B36A89" w:rsidRDefault="00B36A89" w:rsidP="00B36A89">
      <w:pPr>
        <w:pBdr>
          <w:top w:val="nil"/>
          <w:left w:val="nil"/>
          <w:bottom w:val="nil"/>
          <w:right w:val="nil"/>
          <w:between w:val="nil"/>
        </w:pBdr>
        <w:rPr>
          <w:rFonts w:eastAsia="Calibri" w:cs="Arial"/>
          <w:color w:val="000000" w:themeColor="text1"/>
        </w:rPr>
      </w:pPr>
    </w:p>
    <w:p w14:paraId="1869BDB0" w14:textId="4D0E669D" w:rsidR="0044650E" w:rsidRDefault="00B36A89" w:rsidP="00B36A89">
      <w:pPr>
        <w:pBdr>
          <w:top w:val="nil"/>
          <w:left w:val="nil"/>
          <w:bottom w:val="nil"/>
          <w:right w:val="nil"/>
          <w:between w:val="nil"/>
        </w:pBdr>
        <w:rPr>
          <w:rFonts w:eastAsia="Calibri" w:cs="Arial"/>
          <w:color w:val="000000" w:themeColor="text1"/>
        </w:rPr>
      </w:pPr>
      <w:r w:rsidRPr="00B36A89">
        <w:rPr>
          <w:rFonts w:eastAsia="Calibri" w:cs="Arial"/>
          <w:color w:val="000000" w:themeColor="text1"/>
        </w:rPr>
        <w:t>It contains the use of smoke effects, haze, high pitched frequencies, loud music, flashing and strobe lights, abrupt lighting changes, low lighting, lights that black out and change in colour and intensity.</w:t>
      </w:r>
    </w:p>
    <w:p w14:paraId="519DA9D3" w14:textId="77777777" w:rsidR="004340C2" w:rsidRPr="004340C2" w:rsidRDefault="004340C2" w:rsidP="0044650E">
      <w:pPr>
        <w:pBdr>
          <w:top w:val="nil"/>
          <w:left w:val="nil"/>
          <w:bottom w:val="nil"/>
          <w:right w:val="nil"/>
          <w:between w:val="nil"/>
        </w:pBdr>
        <w:rPr>
          <w:rFonts w:eastAsia="Calibri" w:cs="Arial"/>
          <w:color w:val="000000" w:themeColor="text1"/>
        </w:rPr>
      </w:pPr>
    </w:p>
    <w:p w14:paraId="2B9EBA9E" w14:textId="77777777" w:rsidR="0044650E" w:rsidRPr="003A437B" w:rsidRDefault="0044650E" w:rsidP="0044650E">
      <w:pPr>
        <w:pStyle w:val="Heading2"/>
        <w:rPr>
          <w:rFonts w:eastAsia="Arial"/>
        </w:rPr>
      </w:pPr>
      <w:bookmarkStart w:id="20" w:name="_Toc191894951"/>
      <w:r w:rsidRPr="0A568042">
        <w:rPr>
          <w:rFonts w:eastAsia="Arial"/>
        </w:rPr>
        <w:t>General Notes</w:t>
      </w:r>
      <w:bookmarkEnd w:id="20"/>
    </w:p>
    <w:p w14:paraId="036A034A" w14:textId="7BAD85A5" w:rsidR="0044650E" w:rsidRDefault="006D0C4F" w:rsidP="0044650E">
      <w:pPr>
        <w:rPr>
          <w:rFonts w:eastAsia="Calibri" w:cs="Arial"/>
          <w:color w:val="000000" w:themeColor="text1"/>
        </w:rPr>
      </w:pPr>
      <w:r w:rsidRPr="752C7FFB">
        <w:rPr>
          <w:rFonts w:eastAsia="Calibri" w:cs="Arial"/>
          <w:color w:val="000000" w:themeColor="text1"/>
        </w:rPr>
        <w:t xml:space="preserve">There will be an acknowledge of country that will </w:t>
      </w:r>
      <w:r w:rsidR="007758E1" w:rsidRPr="752C7FFB">
        <w:rPr>
          <w:rFonts w:eastAsia="Calibri" w:cs="Arial"/>
          <w:color w:val="000000" w:themeColor="text1"/>
        </w:rPr>
        <w:t xml:space="preserve">play </w:t>
      </w:r>
      <w:r w:rsidR="002C2105">
        <w:rPr>
          <w:rFonts w:eastAsia="Calibri" w:cs="Arial"/>
          <w:color w:val="000000" w:themeColor="text1"/>
        </w:rPr>
        <w:t>during this</w:t>
      </w:r>
      <w:r w:rsidR="007758E1" w:rsidRPr="752C7FFB">
        <w:rPr>
          <w:rFonts w:eastAsia="Calibri" w:cs="Arial"/>
          <w:color w:val="000000" w:themeColor="text1"/>
        </w:rPr>
        <w:t xml:space="preserve"> performance.</w:t>
      </w:r>
    </w:p>
    <w:p w14:paraId="58A914D2" w14:textId="6D7A0386" w:rsidR="00880D21" w:rsidRDefault="00880D21" w:rsidP="0044650E">
      <w:pPr>
        <w:rPr>
          <w:rFonts w:eastAsia="Calibri" w:cs="Arial"/>
          <w:color w:val="000000" w:themeColor="text1"/>
        </w:rPr>
      </w:pPr>
      <w:r>
        <w:rPr>
          <w:rFonts w:eastAsia="Calibri" w:cs="Arial"/>
          <w:color w:val="000000" w:themeColor="text1"/>
        </w:rPr>
        <w:br w:type="page"/>
      </w:r>
    </w:p>
    <w:p w14:paraId="22D4109E" w14:textId="77777777" w:rsidR="00880D21" w:rsidRPr="00880D21" w:rsidRDefault="00880D21" w:rsidP="0A568042">
      <w:pPr>
        <w:pStyle w:val="Heading1"/>
        <w:rPr>
          <w:b/>
          <w:bCs/>
        </w:rPr>
      </w:pPr>
      <w:bookmarkStart w:id="21" w:name="_Toc142924438"/>
      <w:bookmarkStart w:id="22" w:name="_Toc191894952"/>
      <w:r w:rsidRPr="0A568042">
        <w:rPr>
          <w:b/>
          <w:bCs/>
        </w:rPr>
        <w:lastRenderedPageBreak/>
        <w:t>The Venue</w:t>
      </w:r>
      <w:bookmarkEnd w:id="21"/>
      <w:bookmarkEnd w:id="22"/>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21"/>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0875188F">
            <wp:extent cx="3277235" cy="2186940"/>
            <wp:effectExtent l="0" t="0" r="0" b="3810"/>
            <wp:docPr id="44" name="Picture 44" descr="Arts House Windows an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rts House Windows and Sig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59D3F944">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293707" w:rsidRDefault="00880D21" w:rsidP="00F37B52">
      <w:pPr>
        <w:spacing w:line="360" w:lineRule="auto"/>
        <w:rPr>
          <w:szCs w:val="28"/>
        </w:rPr>
      </w:pPr>
      <w:r w:rsidRPr="00293707">
        <w:rPr>
          <w:szCs w:val="28"/>
        </w:rPr>
        <w:t>Image: North Melbourne Town Hall features giant red letters that say ARTS HOUSE out the front of it.</w:t>
      </w:r>
      <w:r w:rsidR="00F37B52" w:rsidRPr="00293707">
        <w:rPr>
          <w:szCs w:val="28"/>
        </w:rPr>
        <w:br/>
      </w:r>
    </w:p>
    <w:p w14:paraId="33BCE8B0" w14:textId="77777777" w:rsidR="00880D21" w:rsidRPr="00F37B52" w:rsidRDefault="00880D21" w:rsidP="00F37B52">
      <w:pPr>
        <w:spacing w:line="360" w:lineRule="auto"/>
        <w:rPr>
          <w:sz w:val="24"/>
        </w:rPr>
      </w:pPr>
    </w:p>
    <w:p w14:paraId="78FEE686" w14:textId="5CED6FE0" w:rsidR="00880D21" w:rsidRPr="00293707" w:rsidRDefault="00880D21" w:rsidP="00F37B52">
      <w:pPr>
        <w:spacing w:line="360" w:lineRule="auto"/>
        <w:ind w:left="-284"/>
        <w:rPr>
          <w:szCs w:val="28"/>
        </w:rPr>
        <w:sectPr w:rsidR="00880D21" w:rsidRPr="00293707" w:rsidSect="00456DFD">
          <w:type w:val="continuous"/>
          <w:pgSz w:w="12240" w:h="15840"/>
          <w:pgMar w:top="1276" w:right="616" w:bottom="142" w:left="567" w:header="284" w:footer="0" w:gutter="0"/>
          <w:cols w:num="2" w:space="720"/>
        </w:sectPr>
      </w:pPr>
      <w:r w:rsidRPr="00293707">
        <w:rPr>
          <w:szCs w:val="28"/>
        </w:rPr>
        <w:t xml:space="preserve">Image: a map of Arts House and its surrounding area. </w:t>
      </w:r>
      <w:hyperlink r:id="rId24" w:history="1">
        <w:r w:rsidRPr="00293707">
          <w:rPr>
            <w:rStyle w:val="Hyperlink"/>
            <w:szCs w:val="28"/>
          </w:rPr>
          <w:t>LINK TO MAP</w:t>
        </w:r>
      </w:hyperlink>
    </w:p>
    <w:p w14:paraId="0184745F" w14:textId="1DC8BD6C" w:rsidR="00880D21" w:rsidRDefault="00880D21" w:rsidP="0A568042">
      <w:pPr>
        <w:pStyle w:val="Heading2"/>
        <w:rPr>
          <w:b/>
          <w:bCs/>
        </w:rPr>
      </w:pPr>
      <w:bookmarkStart w:id="23" w:name="_Toc191894953"/>
      <w:r w:rsidRPr="0A568042">
        <w:rPr>
          <w:b/>
          <w:bCs/>
        </w:rPr>
        <w:t>Front Entrance</w:t>
      </w:r>
      <w:bookmarkEnd w:id="23"/>
    </w:p>
    <w:p w14:paraId="39179CA5" w14:textId="4A1E7A28" w:rsidR="00880D21" w:rsidRDefault="00880D21" w:rsidP="00880D21">
      <w:pPr>
        <w:rPr>
          <w:lang w:val="en-US" w:eastAsia="en-US"/>
        </w:rPr>
      </w:pPr>
    </w:p>
    <w:p w14:paraId="50711B18" w14:textId="018AF3AB" w:rsidR="000E0117" w:rsidRDefault="00601C26"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351pt">
            <v:imagedata r:id="rId25" o:title="front entrance"/>
          </v:shape>
        </w:pict>
      </w:r>
    </w:p>
    <w:p w14:paraId="46109A76" w14:textId="47C6F1E3" w:rsidR="0078623F" w:rsidRPr="0078623F" w:rsidRDefault="0078623F" w:rsidP="0A568042">
      <w:pPr>
        <w:pStyle w:val="Heading2"/>
        <w:rPr>
          <w:rFonts w:eastAsia="Arial"/>
          <w:b/>
          <w:bCs/>
        </w:rPr>
      </w:pPr>
      <w:bookmarkStart w:id="24" w:name="_Toc191894954"/>
      <w:r w:rsidRPr="0A568042">
        <w:rPr>
          <w:rFonts w:eastAsia="Arial"/>
          <w:b/>
          <w:bCs/>
        </w:rPr>
        <w:lastRenderedPageBreak/>
        <w:t>Accessible Entrances</w:t>
      </w:r>
      <w:bookmarkEnd w:id="24"/>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E98DFF1">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293707" w:rsidRDefault="0078623F" w:rsidP="0078623F">
      <w:pPr>
        <w:spacing w:line="360" w:lineRule="auto"/>
        <w:rPr>
          <w:rFonts w:cs="Arial"/>
          <w:color w:val="000000" w:themeColor="text1"/>
          <w:szCs w:val="28"/>
        </w:rPr>
      </w:pPr>
      <w:r w:rsidRPr="00293707">
        <w:rPr>
          <w:rFonts w:cs="Arial"/>
          <w:color w:val="000000" w:themeColor="text1"/>
          <w:szCs w:val="28"/>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2AA9DED4">
            <wp:extent cx="3015852" cy="2057400"/>
            <wp:effectExtent l="0" t="0" r="0" b="0"/>
            <wp:docPr id="17" name="Picture 17" descr="Photo of Errol St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Errol St entrance."/>
                    <pic:cNvPicPr>
                      <a:picLocks noChangeAspect="1" noChangeArrowheads="1"/>
                    </pic:cNvPicPr>
                  </pic:nvPicPr>
                  <pic:blipFill rotWithShape="1">
                    <a:blip r:embed="rId27" r:link="rId28"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293707" w:rsidRDefault="0078623F" w:rsidP="0078623F">
      <w:pPr>
        <w:spacing w:line="360" w:lineRule="auto"/>
        <w:ind w:left="-284"/>
        <w:rPr>
          <w:rFonts w:cs="Arial"/>
          <w:color w:val="000000" w:themeColor="text1"/>
          <w:szCs w:val="28"/>
        </w:rPr>
        <w:sectPr w:rsidR="0078623F" w:rsidRPr="00293707" w:rsidSect="00456DFD">
          <w:type w:val="continuous"/>
          <w:pgSz w:w="12240" w:h="15840"/>
          <w:pgMar w:top="1276" w:right="616" w:bottom="142" w:left="567" w:header="284" w:footer="0" w:gutter="0"/>
          <w:cols w:num="2" w:space="720"/>
        </w:sectPr>
      </w:pPr>
      <w:r w:rsidRPr="00293707">
        <w:rPr>
          <w:rFonts w:cs="Arial"/>
          <w:color w:val="000000" w:themeColor="text1"/>
          <w:szCs w:val="28"/>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5B93B7A1">
            <wp:extent cx="3168650" cy="2088932"/>
            <wp:effectExtent l="0" t="0" r="0" b="6985"/>
            <wp:docPr id="64" name="image8.png" descr="A photo taken of George Johnson Lane."/>
            <wp:cNvGraphicFramePr/>
            <a:graphic xmlns:a="http://schemas.openxmlformats.org/drawingml/2006/main">
              <a:graphicData uri="http://schemas.openxmlformats.org/drawingml/2006/picture">
                <pic:pic xmlns:pic="http://schemas.openxmlformats.org/drawingml/2006/picture">
                  <pic:nvPicPr>
                    <pic:cNvPr id="64" name="image8.png" descr="A photo taken of George Johnson Lane."/>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293707" w:rsidRDefault="0078623F" w:rsidP="0078623F">
      <w:pPr>
        <w:spacing w:line="360" w:lineRule="auto"/>
        <w:rPr>
          <w:rFonts w:cs="Arial"/>
          <w:color w:val="000000" w:themeColor="text1"/>
          <w:szCs w:val="28"/>
        </w:rPr>
      </w:pPr>
      <w:r w:rsidRPr="00293707">
        <w:rPr>
          <w:rFonts w:cs="Arial"/>
          <w:color w:val="000000" w:themeColor="text1"/>
          <w:szCs w:val="28"/>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57A4E134">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293707" w:rsidRDefault="0078623F" w:rsidP="0078623F">
      <w:pPr>
        <w:spacing w:line="360" w:lineRule="auto"/>
        <w:ind w:left="-284"/>
        <w:rPr>
          <w:rFonts w:cs="Arial"/>
          <w:szCs w:val="28"/>
        </w:rPr>
      </w:pPr>
      <w:r w:rsidRPr="00293707">
        <w:rPr>
          <w:rFonts w:cs="Arial"/>
          <w:color w:val="000000" w:themeColor="text1"/>
          <w:szCs w:val="28"/>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5" w:name="_Toc191894955"/>
      <w:r w:rsidRPr="0A568042">
        <w:rPr>
          <w:rFonts w:eastAsia="Arial"/>
          <w:b/>
          <w:bCs/>
        </w:rPr>
        <w:lastRenderedPageBreak/>
        <w:t>Box Office</w:t>
      </w:r>
      <w:bookmarkEnd w:id="25"/>
    </w:p>
    <w:p w14:paraId="0D0DDCB1" w14:textId="0407676E" w:rsidR="0078623F" w:rsidRDefault="0078623F" w:rsidP="0078623F">
      <w:pPr>
        <w:rPr>
          <w:rFonts w:cs="Arial"/>
          <w:b/>
        </w:rPr>
      </w:pPr>
    </w:p>
    <w:p w14:paraId="67D81F41" w14:textId="3E9AB44A" w:rsidR="0078623F" w:rsidRPr="00433FCF" w:rsidRDefault="00772C93" w:rsidP="0078623F">
      <w:pPr>
        <w:rPr>
          <w:rFonts w:cs="Arial"/>
          <w:b/>
        </w:rPr>
      </w:pPr>
      <w:r w:rsidRPr="00B63904">
        <w:rPr>
          <w:rFonts w:ascii="Graphik Regular" w:hAnsi="Graphik Regular"/>
          <w:noProof/>
          <w:color w:val="000000" w:themeColor="text1"/>
          <w:lang w:val="en-AU" w:eastAsia="en-AU"/>
        </w:rPr>
        <w:drawing>
          <wp:inline distT="0" distB="0" distL="0" distR="0" wp14:anchorId="5003498F" wp14:editId="2929C226">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2B9586D0" w14:textId="77777777" w:rsidR="00B9356C" w:rsidRDefault="00B9356C" w:rsidP="00F37B52">
      <w:pPr>
        <w:rPr>
          <w:rFonts w:cs="Arial"/>
        </w:rPr>
      </w:pPr>
      <w:r w:rsidRPr="00B9356C">
        <w:rPr>
          <w:rFonts w:cs="Arial"/>
        </w:rPr>
        <w:t xml:space="preserve">Image: Reception desk. Box Office / Reception Desk </w:t>
      </w:r>
      <w:proofErr w:type="gramStart"/>
      <w:r w:rsidRPr="00B9356C">
        <w:rPr>
          <w:rFonts w:cs="Arial"/>
        </w:rPr>
        <w:t>is located in</w:t>
      </w:r>
      <w:proofErr w:type="gramEnd"/>
      <w:r w:rsidRPr="00B9356C">
        <w:rPr>
          <w:rFonts w:cs="Arial"/>
        </w:rPr>
        <w:t xml:space="preserve">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6" w:name="_Toc191894956"/>
      <w:r w:rsidRPr="0A568042">
        <w:rPr>
          <w:rFonts w:eastAsia="Arial"/>
          <w:b/>
          <w:bCs/>
        </w:rPr>
        <w:t>Ushers</w:t>
      </w:r>
      <w:bookmarkEnd w:id="26"/>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0C75DD43">
            <wp:extent cx="7015480" cy="3394075"/>
            <wp:effectExtent l="0" t="0" r="0" b="0"/>
            <wp:docPr id="52" name="Picture 52" descr="Photo of Ushers standing in front of an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Ushers standing in front of an ar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6C02CB74" w14:textId="77777777" w:rsidR="00846F24" w:rsidRPr="00846F24" w:rsidRDefault="00846F24" w:rsidP="00846F24">
      <w:pPr>
        <w:rPr>
          <w:rFonts w:cs="Arial"/>
        </w:rPr>
      </w:pPr>
      <w:r w:rsidRPr="00846F24">
        <w:rPr>
          <w:rFonts w:cs="Arial"/>
        </w:rPr>
        <w:t>Image: Three Arts House Ushers.</w:t>
      </w:r>
    </w:p>
    <w:p w14:paraId="42441654" w14:textId="77777777" w:rsidR="00846F24" w:rsidRPr="00846F24" w:rsidRDefault="00846F24" w:rsidP="00846F24">
      <w:pPr>
        <w:rPr>
          <w:rFonts w:cs="Arial"/>
        </w:rPr>
      </w:pPr>
    </w:p>
    <w:p w14:paraId="491971A7" w14:textId="77777777" w:rsidR="00846F24" w:rsidRDefault="00846F24" w:rsidP="00846F24">
      <w:pPr>
        <w:rPr>
          <w:rFonts w:cs="Arial"/>
        </w:rPr>
      </w:pPr>
      <w:r w:rsidRPr="00846F24">
        <w:rPr>
          <w:rFonts w:cs="Arial"/>
        </w:rPr>
        <w:t xml:space="preserve">Ushers will be wearing black with an Arts House Logo on the </w:t>
      </w:r>
      <w:proofErr w:type="gramStart"/>
      <w:r w:rsidRPr="00846F24">
        <w:rPr>
          <w:rFonts w:cs="Arial"/>
        </w:rPr>
        <w:t>left hand</w:t>
      </w:r>
      <w:proofErr w:type="gramEnd"/>
      <w:r w:rsidRPr="00846F24">
        <w:rPr>
          <w:rFonts w:cs="Arial"/>
        </w:rPr>
        <w:t xml:space="preserve"> shoulder.</w:t>
      </w:r>
    </w:p>
    <w:p w14:paraId="24499E3B" w14:textId="77777777" w:rsidR="00293707" w:rsidRPr="00846F24" w:rsidRDefault="00293707" w:rsidP="00846F24">
      <w:pPr>
        <w:rPr>
          <w:rFonts w:cs="Arial"/>
        </w:rPr>
      </w:pPr>
    </w:p>
    <w:p w14:paraId="2F91E400" w14:textId="7029E50A" w:rsidR="00292396" w:rsidRDefault="00846F24" w:rsidP="00846F24">
      <w:pPr>
        <w:rPr>
          <w:rFonts w:cs="Arial"/>
        </w:rPr>
      </w:pPr>
      <w:r w:rsidRPr="00846F24">
        <w:rPr>
          <w:rFonts w:cs="Arial"/>
        </w:rPr>
        <w:t> </w:t>
      </w:r>
    </w:p>
    <w:p w14:paraId="4D31717C" w14:textId="1B4F61AD" w:rsidR="0078623F" w:rsidRPr="00292396" w:rsidRDefault="0078623F" w:rsidP="0A568042">
      <w:pPr>
        <w:pStyle w:val="Heading2"/>
        <w:rPr>
          <w:rFonts w:eastAsia="Arial"/>
          <w:b/>
          <w:bCs/>
        </w:rPr>
      </w:pPr>
      <w:bookmarkStart w:id="27" w:name="_Toc191894957"/>
      <w:r w:rsidRPr="0A568042">
        <w:rPr>
          <w:rFonts w:eastAsia="Arial"/>
          <w:b/>
          <w:bCs/>
        </w:rPr>
        <w:t>Bar</w:t>
      </w:r>
      <w:bookmarkEnd w:id="27"/>
    </w:p>
    <w:p w14:paraId="7CDB6EEB" w14:textId="4C9EFC9D" w:rsidR="0078623F" w:rsidRDefault="0078623F" w:rsidP="0078623F"/>
    <w:p w14:paraId="093B3B84" w14:textId="20B60731" w:rsidR="0078623F" w:rsidRPr="00836FAB" w:rsidRDefault="00CC6151" w:rsidP="0078623F">
      <w:r>
        <w:rPr>
          <w:noProof/>
          <w:lang w:val="en-AU" w:eastAsia="en-AU"/>
        </w:rPr>
        <w:drawing>
          <wp:inline distT="0" distB="0" distL="0" distR="0" wp14:anchorId="3CD49A94" wp14:editId="04818D0E">
            <wp:extent cx="7019925" cy="5267325"/>
            <wp:effectExtent l="0" t="0" r="9525" b="9525"/>
            <wp:docPr id="1105983292" name="Picture 1" descr="Image is of reception desk, showing one of our receptionist's waving and smiling. To the left of the reception desk is the main stair case, showcasing some art work on the wa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83292" name="Picture 1" descr="Image is of reception desk, showing one of our receptionist's waving and smiling. To the left of the reception desk is the main stair case, showcasing some art work on the wall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19925" cy="5267325"/>
                    </a:xfrm>
                    <a:prstGeom prst="rect">
                      <a:avLst/>
                    </a:prstGeom>
                    <a:noFill/>
                    <a:ln>
                      <a:noFill/>
                    </a:ln>
                  </pic:spPr>
                </pic:pic>
              </a:graphicData>
            </a:graphic>
          </wp:inline>
        </w:drawing>
      </w:r>
      <w:r w:rsidR="00C067A6">
        <w:br/>
      </w:r>
    </w:p>
    <w:p w14:paraId="4066DA18" w14:textId="2998ECED" w:rsidR="0078623F" w:rsidRDefault="0078623F" w:rsidP="0078623F">
      <w:pPr>
        <w:rPr>
          <w:rFonts w:cs="Arial"/>
        </w:rPr>
      </w:pPr>
    </w:p>
    <w:p w14:paraId="4E1074AF" w14:textId="77777777" w:rsidR="00494A48" w:rsidRPr="00494A48" w:rsidRDefault="00494A48" w:rsidP="00494A48">
      <w:pPr>
        <w:rPr>
          <w:rFonts w:cs="Arial"/>
        </w:rPr>
      </w:pPr>
      <w:r w:rsidRPr="00494A48">
        <w:rPr>
          <w:rFonts w:cs="Arial"/>
        </w:rPr>
        <w:t>Image Description: Arts House Bar</w:t>
      </w:r>
    </w:p>
    <w:p w14:paraId="685933BD" w14:textId="77777777" w:rsidR="00494A48" w:rsidRPr="00494A48" w:rsidRDefault="00494A48" w:rsidP="00494A48">
      <w:pPr>
        <w:rPr>
          <w:rFonts w:cs="Arial"/>
        </w:rPr>
      </w:pPr>
    </w:p>
    <w:p w14:paraId="4122D584" w14:textId="77777777" w:rsidR="00494A48" w:rsidRPr="00494A48" w:rsidRDefault="00494A48" w:rsidP="00494A48">
      <w:pPr>
        <w:rPr>
          <w:rFonts w:cs="Arial"/>
        </w:rPr>
      </w:pPr>
      <w:r w:rsidRPr="00494A48">
        <w:rPr>
          <w:rFonts w:cs="Arial"/>
        </w:rPr>
        <w:t>Bar staff will be wearing black with an Arts House Logo.</w:t>
      </w:r>
    </w:p>
    <w:p w14:paraId="70660C75" w14:textId="77777777" w:rsidR="00494A48" w:rsidRPr="00494A48" w:rsidRDefault="00494A48" w:rsidP="00494A48">
      <w:pPr>
        <w:rPr>
          <w:rFonts w:cs="Arial"/>
        </w:rPr>
      </w:pPr>
    </w:p>
    <w:p w14:paraId="15F8C6BD" w14:textId="77777777" w:rsidR="00494A48" w:rsidRPr="00494A48" w:rsidRDefault="00494A48" w:rsidP="00494A48">
      <w:pPr>
        <w:rPr>
          <w:rFonts w:cs="Arial"/>
        </w:rPr>
      </w:pPr>
      <w:r w:rsidRPr="00494A48">
        <w:rPr>
          <w:rFonts w:cs="Arial"/>
        </w:rPr>
        <w:t xml:space="preserve">We have a range of alcoholic and non-alcoholic beverages for sale. </w:t>
      </w:r>
    </w:p>
    <w:p w14:paraId="03ECF93C" w14:textId="77777777" w:rsidR="00494A48" w:rsidRPr="00494A48" w:rsidRDefault="00494A48" w:rsidP="00494A48">
      <w:pPr>
        <w:rPr>
          <w:rFonts w:cs="Arial"/>
        </w:rPr>
      </w:pPr>
    </w:p>
    <w:p w14:paraId="37D3AB51" w14:textId="35222B98" w:rsidR="0078623F" w:rsidRDefault="00494A48" w:rsidP="00494A48">
      <w:pPr>
        <w:rPr>
          <w:rFonts w:cs="Arial"/>
        </w:rPr>
      </w:pPr>
      <w:r w:rsidRPr="00494A48">
        <w:rPr>
          <w:rFonts w:cs="Arial"/>
        </w:rPr>
        <w:t>We are a cashless venue and accept EFTPOS, Visa and Mastercard payments.</w:t>
      </w:r>
    </w:p>
    <w:p w14:paraId="4E601931" w14:textId="2A7EBCF6" w:rsidR="0078623F" w:rsidRDefault="0078623F" w:rsidP="0078623F">
      <w:pPr>
        <w:rPr>
          <w:rFonts w:cs="Arial"/>
        </w:rPr>
      </w:pPr>
      <w:r>
        <w:rPr>
          <w:rFonts w:cs="Arial"/>
        </w:rPr>
        <w:br w:type="page"/>
      </w:r>
    </w:p>
    <w:p w14:paraId="57B353AD" w14:textId="24C8F69E" w:rsidR="0078623F" w:rsidRPr="00292396" w:rsidRDefault="0078623F" w:rsidP="0A568042">
      <w:pPr>
        <w:pStyle w:val="Heading2"/>
        <w:rPr>
          <w:rFonts w:eastAsia="Arial"/>
          <w:b/>
          <w:bCs/>
        </w:rPr>
      </w:pPr>
      <w:bookmarkStart w:id="28" w:name="_Toc191894958"/>
      <w:r w:rsidRPr="0A568042">
        <w:rPr>
          <w:rFonts w:eastAsia="Arial"/>
          <w:b/>
          <w:bCs/>
        </w:rPr>
        <w:lastRenderedPageBreak/>
        <w:t>Quiet Space</w:t>
      </w:r>
      <w:bookmarkEnd w:id="28"/>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72CDAA6" w14:textId="77777777" w:rsidR="005F467C" w:rsidRDefault="005F467C" w:rsidP="0078623F"/>
    <w:p w14:paraId="3D1E8A93" w14:textId="415AAF6A" w:rsidR="0059097D"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37B66F10" w14:textId="5B2C42A3" w:rsidR="00BD5F88" w:rsidRDefault="0059097D" w:rsidP="00BD5F88">
      <w:pPr>
        <w:spacing w:line="360" w:lineRule="auto"/>
        <w:rPr>
          <w:rFonts w:cs="Arial"/>
        </w:rPr>
        <w:sectPr w:rsidR="00BD5F88" w:rsidSect="00BD5F88">
          <w:type w:val="continuous"/>
          <w:pgSz w:w="12240" w:h="15840"/>
          <w:pgMar w:top="1276" w:right="616" w:bottom="142" w:left="567" w:header="284" w:footer="0" w:gutter="0"/>
          <w:cols w:space="720"/>
        </w:sectPr>
      </w:pPr>
      <w:r w:rsidRPr="0078623F">
        <w:rPr>
          <w:rFonts w:eastAsia="Times New Roman"/>
          <w:noProof/>
          <w:sz w:val="24"/>
          <w:lang w:val="en-AU" w:eastAsia="en-AU"/>
        </w:rPr>
        <w:drawing>
          <wp:anchor distT="0" distB="0" distL="114300" distR="114300" simplePos="0" relativeHeight="251658241" behindDoc="0" locked="0" layoutInCell="1" allowOverlap="1" wp14:anchorId="62266614" wp14:editId="7622A892">
            <wp:simplePos x="0" y="0"/>
            <wp:positionH relativeFrom="margin">
              <wp:align>left</wp:align>
            </wp:positionH>
            <wp:positionV relativeFrom="paragraph">
              <wp:posOffset>306070</wp:posOffset>
            </wp:positionV>
            <wp:extent cx="3086735" cy="2133600"/>
            <wp:effectExtent l="0" t="0" r="0" b="0"/>
            <wp:wrapSquare wrapText="bothSides"/>
            <wp:docPr id="1603428139" name="Picture 1603428139" descr="Photo of a corner of the Quit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a corner of the Quite Space"/>
                    <pic:cNvPicPr>
                      <a:picLocks noChangeAspect="1" noChangeArrowheads="1"/>
                    </pic:cNvPicPr>
                  </pic:nvPicPr>
                  <pic:blipFill rotWithShape="1">
                    <a:blip r:embed="rId35" r:link="rId36" cstate="print">
                      <a:extLst>
                        <a:ext uri="{28A0092B-C50C-407E-A947-70E740481C1C}">
                          <a14:useLocalDpi xmlns:a14="http://schemas.microsoft.com/office/drawing/2010/main" val="0"/>
                        </a:ext>
                      </a:extLst>
                    </a:blip>
                    <a:srcRect t="7806" b="-1"/>
                    <a:stretch/>
                  </pic:blipFill>
                  <pic:spPr bwMode="auto">
                    <a:xfrm>
                      <a:off x="0" y="0"/>
                      <a:ext cx="3086735" cy="213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6141C" w14:textId="4C056099" w:rsidR="00BD5F88" w:rsidRDefault="0059097D" w:rsidP="00BD5F88">
      <w:pPr>
        <w:spacing w:line="360" w:lineRule="auto"/>
        <w:rPr>
          <w:rFonts w:cs="Arial"/>
        </w:rPr>
        <w:sectPr w:rsidR="00BD5F88" w:rsidSect="00BD5F88">
          <w:type w:val="continuous"/>
          <w:pgSz w:w="12240" w:h="15840"/>
          <w:pgMar w:top="1276" w:right="616" w:bottom="142" w:left="567" w:header="284" w:footer="0" w:gutter="0"/>
          <w:cols w:space="720"/>
        </w:sectPr>
      </w:pPr>
      <w:r>
        <w:rPr>
          <w:rFonts w:eastAsia="Times New Roman"/>
          <w:noProof/>
          <w:lang w:val="en-AU" w:eastAsia="en-AU"/>
        </w:rPr>
        <w:drawing>
          <wp:anchor distT="0" distB="0" distL="114300" distR="114300" simplePos="0" relativeHeight="251658242" behindDoc="0" locked="0" layoutInCell="1" allowOverlap="1" wp14:anchorId="7B0BF059" wp14:editId="5C5CFB54">
            <wp:simplePos x="0" y="0"/>
            <wp:positionH relativeFrom="margin">
              <wp:posOffset>3469005</wp:posOffset>
            </wp:positionH>
            <wp:positionV relativeFrom="margin">
              <wp:posOffset>2866390</wp:posOffset>
            </wp:positionV>
            <wp:extent cx="3092450" cy="2131060"/>
            <wp:effectExtent l="0" t="0" r="0" b="2540"/>
            <wp:wrapSquare wrapText="bothSides"/>
            <wp:docPr id="1490394003" name="Picture 1490394003" descr="Lightly dimmed space with chairs in a circle and a tab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ightly dimmed space with chairs in a circle and a table in the centre."/>
                    <pic:cNvPicPr>
                      <a:picLocks noChangeAspect="1" noChangeArrowheads="1"/>
                    </pic:cNvPicPr>
                  </pic:nvPicPr>
                  <pic:blipFill rotWithShape="1">
                    <a:blip r:embed="rId37" r:link="rId38" cstate="print">
                      <a:extLst>
                        <a:ext uri="{28A0092B-C50C-407E-A947-70E740481C1C}">
                          <a14:useLocalDpi xmlns:a14="http://schemas.microsoft.com/office/drawing/2010/main" val="0"/>
                        </a:ext>
                      </a:extLst>
                    </a:blip>
                    <a:srcRect t="8039"/>
                    <a:stretch/>
                  </pic:blipFill>
                  <pic:spPr bwMode="auto">
                    <a:xfrm>
                      <a:off x="0" y="0"/>
                      <a:ext cx="3092450" cy="2131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D3929" w14:textId="3E555DE2" w:rsidR="00C87E4E" w:rsidRDefault="00C87E4E" w:rsidP="0059097D">
      <w:pPr>
        <w:rPr>
          <w:rFonts w:cs="Arial"/>
          <w:color w:val="000000" w:themeColor="text1"/>
          <w:szCs w:val="28"/>
        </w:rPr>
      </w:pPr>
      <w:r w:rsidRPr="00C95174">
        <w:rPr>
          <w:rFonts w:cs="Arial"/>
          <w:color w:val="000000" w:themeColor="text1"/>
          <w:szCs w:val="28"/>
        </w:rPr>
        <w:t xml:space="preserve">Image: Quiet </w:t>
      </w:r>
      <w:r>
        <w:rPr>
          <w:rFonts w:cs="Arial"/>
          <w:color w:val="000000" w:themeColor="text1"/>
          <w:szCs w:val="28"/>
        </w:rPr>
        <w:t>S</w:t>
      </w:r>
      <w:r w:rsidRPr="00C95174">
        <w:rPr>
          <w:rFonts w:cs="Arial"/>
          <w:color w:val="000000" w:themeColor="text1"/>
          <w:szCs w:val="28"/>
        </w:rPr>
        <w:t>pace with lights dimmed</w:t>
      </w:r>
    </w:p>
    <w:p w14:paraId="103A1AD7" w14:textId="77777777" w:rsidR="0059097D" w:rsidRPr="0059097D" w:rsidRDefault="0059097D" w:rsidP="0059097D"/>
    <w:p w14:paraId="1160E415" w14:textId="77777777" w:rsidR="00C87E4E" w:rsidRDefault="00C87E4E" w:rsidP="00C87E4E">
      <w:pPr>
        <w:rPr>
          <w:lang w:val="en-US" w:eastAsia="en-US"/>
        </w:rPr>
      </w:pPr>
    </w:p>
    <w:p w14:paraId="27EB0350" w14:textId="77777777" w:rsidR="00292396" w:rsidRDefault="00C87E4E" w:rsidP="0059097D">
      <w:pPr>
        <w:spacing w:line="360" w:lineRule="auto"/>
        <w:rPr>
          <w:rFonts w:cs="Arial"/>
          <w:color w:val="000000" w:themeColor="text1"/>
          <w:sz w:val="24"/>
        </w:rPr>
      </w:pPr>
      <w:r>
        <w:rPr>
          <w:rFonts w:eastAsia="Arial"/>
          <w:b/>
          <w:bCs/>
        </w:rPr>
        <w:br/>
      </w:r>
    </w:p>
    <w:p w14:paraId="36DE1DCD" w14:textId="77777777" w:rsidR="0059097D" w:rsidRDefault="0059097D" w:rsidP="0059097D">
      <w:pPr>
        <w:spacing w:line="360" w:lineRule="auto"/>
        <w:rPr>
          <w:rFonts w:cs="Arial"/>
          <w:color w:val="000000" w:themeColor="text1"/>
          <w:sz w:val="24"/>
        </w:rPr>
      </w:pPr>
    </w:p>
    <w:p w14:paraId="2227B79A" w14:textId="77777777" w:rsidR="0059097D" w:rsidRDefault="0059097D" w:rsidP="0059097D">
      <w:pPr>
        <w:spacing w:line="360" w:lineRule="auto"/>
        <w:rPr>
          <w:rFonts w:cs="Arial"/>
          <w:color w:val="000000" w:themeColor="text1"/>
          <w:sz w:val="24"/>
        </w:rPr>
      </w:pPr>
    </w:p>
    <w:p w14:paraId="75A7B29C" w14:textId="77777777" w:rsidR="0059097D" w:rsidRDefault="0059097D" w:rsidP="0059097D">
      <w:pPr>
        <w:spacing w:line="360" w:lineRule="auto"/>
        <w:rPr>
          <w:rFonts w:cs="Arial"/>
          <w:color w:val="000000" w:themeColor="text1"/>
          <w:sz w:val="24"/>
        </w:rPr>
      </w:pPr>
    </w:p>
    <w:p w14:paraId="5952B55C" w14:textId="77777777" w:rsidR="0059097D" w:rsidRDefault="0059097D" w:rsidP="0059097D">
      <w:pPr>
        <w:spacing w:line="360" w:lineRule="auto"/>
        <w:rPr>
          <w:rFonts w:cs="Arial"/>
          <w:color w:val="000000" w:themeColor="text1"/>
          <w:sz w:val="24"/>
        </w:rPr>
      </w:pPr>
    </w:p>
    <w:p w14:paraId="29021C6A" w14:textId="77777777" w:rsidR="0059097D" w:rsidRDefault="0059097D" w:rsidP="0059097D">
      <w:pPr>
        <w:spacing w:line="360" w:lineRule="auto"/>
        <w:rPr>
          <w:rFonts w:cs="Arial"/>
          <w:color w:val="000000" w:themeColor="text1"/>
          <w:sz w:val="24"/>
        </w:rPr>
      </w:pPr>
    </w:p>
    <w:p w14:paraId="69CBE91E" w14:textId="19ECDCDD" w:rsidR="0059097D" w:rsidRPr="0059097D" w:rsidRDefault="0059097D" w:rsidP="0059097D">
      <w:pPr>
        <w:spacing w:line="360" w:lineRule="auto"/>
        <w:rPr>
          <w:rFonts w:cs="Arial"/>
          <w:color w:val="000000" w:themeColor="text1"/>
          <w:sz w:val="24"/>
        </w:rPr>
        <w:sectPr w:rsidR="0059097D" w:rsidRPr="0059097D" w:rsidSect="00456DFD">
          <w:type w:val="continuous"/>
          <w:pgSz w:w="12240" w:h="15840"/>
          <w:pgMar w:top="1276" w:right="616" w:bottom="142" w:left="567" w:header="284" w:footer="0" w:gutter="0"/>
          <w:cols w:num="2" w:space="720"/>
        </w:sectPr>
      </w:pPr>
    </w:p>
    <w:p w14:paraId="4FB7C48E" w14:textId="6FAF7E93" w:rsidR="0078623F" w:rsidRPr="00292396" w:rsidRDefault="0078623F" w:rsidP="0A568042">
      <w:pPr>
        <w:pStyle w:val="Heading2"/>
        <w:rPr>
          <w:rFonts w:eastAsia="Arial"/>
          <w:b/>
          <w:bCs/>
        </w:rPr>
      </w:pPr>
      <w:bookmarkStart w:id="29" w:name="_Toc191894959"/>
      <w:r w:rsidRPr="0A568042">
        <w:rPr>
          <w:rFonts w:eastAsia="Arial"/>
          <w:b/>
          <w:bCs/>
        </w:rPr>
        <w:t>Bathrooms</w:t>
      </w:r>
      <w:bookmarkEnd w:id="29"/>
    </w:p>
    <w:p w14:paraId="57FC5580" w14:textId="77777777" w:rsidR="0078623F" w:rsidRDefault="0078623F" w:rsidP="0078623F">
      <w:pPr>
        <w:rPr>
          <w:rFonts w:cs="Arial"/>
          <w:b/>
        </w:rPr>
      </w:pPr>
    </w:p>
    <w:p w14:paraId="34D8E5DA" w14:textId="1622A584" w:rsidR="00707320"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3F7BE6F0">
            <wp:extent cx="3390900" cy="1729390"/>
            <wp:effectExtent l="0" t="0" r="0" b="4445"/>
            <wp:docPr id="8" name="Picture 8" descr="Map of bathrooms in mai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bathrooms in main building"/>
                    <pic:cNvPicPr/>
                  </pic:nvPicPr>
                  <pic:blipFill rotWithShape="1">
                    <a:blip r:embed="rId39"/>
                    <a:srcRect t="12191" b="3363"/>
                    <a:stretch/>
                  </pic:blipFill>
                  <pic:spPr bwMode="auto">
                    <a:xfrm>
                      <a:off x="0" y="0"/>
                      <a:ext cx="3415129" cy="1741747"/>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4B1D56B3" w14:textId="77777777" w:rsidR="001F4C71" w:rsidRPr="00297CCC" w:rsidRDefault="001F4C71" w:rsidP="001F4C71">
      <w:pPr>
        <w:rPr>
          <w:rFonts w:cs="Arial"/>
          <w:bCs/>
        </w:rPr>
      </w:pPr>
      <w:r w:rsidRPr="00297CCC">
        <w:rPr>
          <w:rFonts w:cs="Arial"/>
          <w:bCs/>
        </w:rPr>
        <w:t>Image:</w:t>
      </w:r>
      <w:r>
        <w:rPr>
          <w:rFonts w:cs="Arial"/>
          <w:bCs/>
        </w:rPr>
        <w:t xml:space="preserve"> Map of ground floor bathroom locations.</w:t>
      </w:r>
    </w:p>
    <w:p w14:paraId="1DC907DD" w14:textId="77777777" w:rsidR="000859A4" w:rsidRDefault="000859A4" w:rsidP="00BB35B8">
      <w:pPr>
        <w:rPr>
          <w:lang w:val="en-US" w:eastAsia="en-US"/>
        </w:rPr>
      </w:pPr>
    </w:p>
    <w:p w14:paraId="5D4C0EF8" w14:textId="23F9CA7F" w:rsidR="00BB35B8" w:rsidRPr="00BB35B8" w:rsidRDefault="00BB35B8" w:rsidP="00BB35B8">
      <w:pPr>
        <w:rPr>
          <w:lang w:val="en-US" w:eastAsia="en-US"/>
        </w:rPr>
      </w:pPr>
    </w:p>
    <w:p w14:paraId="628B5001" w14:textId="4CB86D55" w:rsidR="00F97CC4" w:rsidRPr="00F97CC4" w:rsidRDefault="0017004D" w:rsidP="0A568042">
      <w:pPr>
        <w:pStyle w:val="Heading2"/>
        <w:rPr>
          <w:rFonts w:eastAsia="Arial"/>
          <w:b/>
          <w:bCs/>
        </w:rPr>
      </w:pPr>
      <w:bookmarkStart w:id="30" w:name="_Toc191894960"/>
      <w:r>
        <w:rPr>
          <w:rFonts w:eastAsia="Arial"/>
          <w:b/>
          <w:bCs/>
        </w:rPr>
        <w:t>The Warehouse</w:t>
      </w:r>
      <w:bookmarkEnd w:id="30"/>
    </w:p>
    <w:p w14:paraId="15892675" w14:textId="40DA3F71" w:rsidR="00F97CC4" w:rsidRPr="005717B5" w:rsidRDefault="00F97CC4" w:rsidP="00F97CC4">
      <w:pPr>
        <w:spacing w:line="360" w:lineRule="auto"/>
      </w:pPr>
    </w:p>
    <w:p w14:paraId="7B4F2A3D" w14:textId="77777777" w:rsidR="004D00BE" w:rsidRDefault="004D00BE" w:rsidP="00F97CC4">
      <w:pPr>
        <w:rPr>
          <w:lang w:val="en-US" w:eastAsia="en-US"/>
        </w:rPr>
      </w:pPr>
      <w:r>
        <w:rPr>
          <w:lang w:val="en-US" w:eastAsia="en-US"/>
        </w:rPr>
        <w:t>This performance takes place in The Warehouse. You will meet in Arts House main building and front of house staff will guide you to this space.</w:t>
      </w:r>
    </w:p>
    <w:p w14:paraId="54AD8F46" w14:textId="77777777" w:rsidR="004D00BE" w:rsidRDefault="004D00BE" w:rsidP="00F97CC4">
      <w:pPr>
        <w:rPr>
          <w:lang w:val="en-US" w:eastAsia="en-US"/>
        </w:rPr>
      </w:pPr>
    </w:p>
    <w:p w14:paraId="2B24A44E" w14:textId="27146684" w:rsidR="00F97CC4" w:rsidRDefault="00DC1FAE" w:rsidP="00F97CC4">
      <w:pPr>
        <w:rPr>
          <w:lang w:val="en-US" w:eastAsia="en-US"/>
        </w:rPr>
      </w:pPr>
      <w:r w:rsidRPr="00BB35B8">
        <w:rPr>
          <w:lang w:val="en-US" w:eastAsia="en-US"/>
        </w:rPr>
        <w:t>The Warehouse is separate to the main building of Arts House. You can find the Warehouse by following George Johnson Lane as it snakes around the back of the main Arts House building.</w:t>
      </w:r>
      <w:r w:rsidR="000F33B0">
        <w:rPr>
          <w:lang w:val="en-US" w:eastAsia="en-US"/>
        </w:rPr>
        <w:t xml:space="preserve"> </w:t>
      </w:r>
      <w:r w:rsidR="000F33B0" w:rsidRPr="000F33B0">
        <w:rPr>
          <w:rFonts w:cs="Arial"/>
          <w:bCs/>
        </w:rPr>
        <w:t>The path to the Warehouse from George Johnson Lane is a smooth asphalt surface with a cobblestone strip in the centre for part of the journey.</w:t>
      </w:r>
    </w:p>
    <w:p w14:paraId="6B286E96" w14:textId="77777777" w:rsidR="00DC1FAE" w:rsidRPr="00EC3E1D" w:rsidRDefault="00DC1FAE" w:rsidP="00F97CC4">
      <w:pPr>
        <w:rPr>
          <w:rFonts w:cs="Arial"/>
        </w:rPr>
      </w:pPr>
    </w:p>
    <w:p w14:paraId="37C014F6" w14:textId="24DE6A6F" w:rsidR="00F97CC4" w:rsidRDefault="00FF17AA" w:rsidP="00F97CC4">
      <w:pPr>
        <w:rPr>
          <w:rFonts w:cs="Arial"/>
          <w:b/>
        </w:rPr>
      </w:pPr>
      <w:r>
        <w:rPr>
          <w:noProof/>
          <w:color w:val="000000"/>
          <w:bdr w:val="none" w:sz="0" w:space="0" w:color="auto" w:frame="1"/>
          <w:lang w:eastAsia="en-AU"/>
        </w:rPr>
        <w:drawing>
          <wp:inline distT="0" distB="0" distL="0" distR="0" wp14:anchorId="03A5DD6C" wp14:editId="0D2C3B73">
            <wp:extent cx="6858000" cy="4377181"/>
            <wp:effectExtent l="0" t="0" r="0" b="4445"/>
            <wp:docPr id="9" name="Picture 9" descr="A screenshot of a map with walking directions from the main building of Arts House to the Warehouse behi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map with walking directions from the main building of Arts House to the Warehouse behind it. "/>
                    <pic:cNvPicPr/>
                  </pic:nvPicPr>
                  <pic:blipFill rotWithShape="1">
                    <a:blip r:embed="rId40" cstate="print">
                      <a:extLst>
                        <a:ext uri="{28A0092B-C50C-407E-A947-70E740481C1C}">
                          <a14:useLocalDpi xmlns:a14="http://schemas.microsoft.com/office/drawing/2010/main" val="0"/>
                        </a:ext>
                      </a:extLst>
                    </a:blip>
                    <a:srcRect r="-12"/>
                    <a:stretch/>
                  </pic:blipFill>
                  <pic:spPr bwMode="auto">
                    <a:xfrm>
                      <a:off x="0" y="0"/>
                      <a:ext cx="6904670" cy="4406969"/>
                    </a:xfrm>
                    <a:prstGeom prst="rect">
                      <a:avLst/>
                    </a:prstGeom>
                    <a:ln>
                      <a:noFill/>
                    </a:ln>
                    <a:extLst>
                      <a:ext uri="{53640926-AAD7-44D8-BBD7-CCE9431645EC}">
                        <a14:shadowObscured xmlns:a14="http://schemas.microsoft.com/office/drawing/2010/main"/>
                      </a:ext>
                    </a:extLst>
                  </pic:spPr>
                </pic:pic>
              </a:graphicData>
            </a:graphic>
          </wp:inline>
        </w:drawing>
      </w:r>
    </w:p>
    <w:p w14:paraId="75FFDBB5" w14:textId="77777777" w:rsidR="00B240FD" w:rsidRDefault="00B240FD" w:rsidP="00F97CC4">
      <w:pPr>
        <w:rPr>
          <w:rFonts w:cs="Arial"/>
          <w:b/>
        </w:rPr>
      </w:pPr>
    </w:p>
    <w:p w14:paraId="534B5FC6" w14:textId="06798660" w:rsidR="00F97CC4" w:rsidRPr="00F97CC4" w:rsidRDefault="000F33B0" w:rsidP="00F97CC4">
      <w:pPr>
        <w:rPr>
          <w:rFonts w:cs="Arial"/>
          <w:b/>
        </w:rPr>
      </w:pPr>
      <w:r w:rsidRPr="000F33B0">
        <w:rPr>
          <w:rFonts w:cs="Arial"/>
          <w:bCs/>
        </w:rPr>
        <w:t xml:space="preserve">Image: </w:t>
      </w:r>
      <w:r>
        <w:rPr>
          <w:rFonts w:cs="Arial"/>
          <w:bCs/>
        </w:rPr>
        <w:t xml:space="preserve">A </w:t>
      </w:r>
      <w:r w:rsidRPr="000F33B0">
        <w:rPr>
          <w:rFonts w:cs="Arial"/>
          <w:bCs/>
        </w:rPr>
        <w:t xml:space="preserve">screenshot of a map with walking directions from the front of the main building of Arts House to the Warehouse behind it. The map indicates a </w:t>
      </w:r>
      <w:proofErr w:type="gramStart"/>
      <w:r w:rsidRPr="000F33B0">
        <w:rPr>
          <w:rFonts w:cs="Arial"/>
          <w:bCs/>
        </w:rPr>
        <w:t>2 minute</w:t>
      </w:r>
      <w:proofErr w:type="gramEnd"/>
      <w:r w:rsidRPr="000F33B0">
        <w:rPr>
          <w:rFonts w:cs="Arial"/>
          <w:bCs/>
        </w:rPr>
        <w:t xml:space="preserve"> walk.</w:t>
      </w:r>
      <w:r>
        <w:rPr>
          <w:rFonts w:cs="Arial"/>
          <w:bCs/>
        </w:rPr>
        <w:t xml:space="preserve"> </w:t>
      </w:r>
      <w:r w:rsidR="00F97CC4">
        <w:rPr>
          <w:rFonts w:cs="Arial"/>
          <w:b/>
        </w:rPr>
        <w:br w:type="page"/>
      </w:r>
    </w:p>
    <w:p w14:paraId="2A72D87D" w14:textId="3BE357F4" w:rsidR="0078623F" w:rsidRPr="00292396" w:rsidRDefault="00B842E3" w:rsidP="0A568042">
      <w:pPr>
        <w:pStyle w:val="Heading2"/>
        <w:rPr>
          <w:rFonts w:eastAsia="Arial"/>
          <w:b/>
          <w:bCs/>
        </w:rPr>
      </w:pPr>
      <w:bookmarkStart w:id="31" w:name="_Toc191894961"/>
      <w:r>
        <w:rPr>
          <w:rFonts w:eastAsia="Arial"/>
          <w:b/>
          <w:bCs/>
        </w:rPr>
        <w:lastRenderedPageBreak/>
        <w:t>The Warehouse Entrance</w:t>
      </w:r>
      <w:bookmarkEnd w:id="31"/>
    </w:p>
    <w:p w14:paraId="12E80456" w14:textId="77777777" w:rsidR="0078623F" w:rsidRDefault="0078623F" w:rsidP="0078623F">
      <w:pPr>
        <w:rPr>
          <w:rFonts w:eastAsia="Times New Roman"/>
          <w:noProof/>
          <w:lang w:val="en-AU" w:eastAsia="en-AU"/>
        </w:rPr>
      </w:pPr>
    </w:p>
    <w:p w14:paraId="625635B8" w14:textId="362BED7E" w:rsidR="0078623F" w:rsidRDefault="00A21882" w:rsidP="0078623F">
      <w:pPr>
        <w:rPr>
          <w:rFonts w:cs="Arial"/>
        </w:rPr>
      </w:pPr>
      <w:r w:rsidRPr="00A21882">
        <w:rPr>
          <w:rFonts w:cs="Arial"/>
        </w:rPr>
        <w:t>The main Warehouse entrance has a wheelchair accessible ramp that is 1150mm wide. The bottom section of the ramp has a gradient of 1:6 and has no handrails. The upper section has a gradient of 1:12 and has handrails on both sides. This main entry to the Warehouse is through an automated, glass sliding door.</w:t>
      </w:r>
    </w:p>
    <w:p w14:paraId="45A1B570" w14:textId="77777777" w:rsidR="00A21882" w:rsidRDefault="00A21882" w:rsidP="0078623F">
      <w:pPr>
        <w:rPr>
          <w:rFonts w:eastAsia="Times New Roman"/>
          <w:noProof/>
          <w:lang w:val="en-AU" w:eastAsia="en-AU"/>
        </w:rPr>
      </w:pPr>
    </w:p>
    <w:p w14:paraId="57DC45D4" w14:textId="0A35DEF6" w:rsidR="00292396" w:rsidRPr="00113A24" w:rsidRDefault="00CF126F" w:rsidP="0078623F">
      <w:pPr>
        <w:rPr>
          <w:rFonts w:cs="Arial"/>
          <w:b/>
          <w:szCs w:val="28"/>
        </w:rPr>
      </w:pPr>
      <w:r w:rsidRPr="00B87FCC">
        <w:rPr>
          <w:rFonts w:ascii="Graphik Regular" w:hAnsi="Graphik Regular"/>
          <w:noProof/>
          <w:lang w:eastAsia="en-AU"/>
        </w:rPr>
        <w:drawing>
          <wp:inline distT="0" distB="0" distL="0" distR="0" wp14:anchorId="4FB735CB" wp14:editId="09B6CA99">
            <wp:extent cx="6496050" cy="4872037"/>
            <wp:effectExtent l="0" t="0" r="0" b="5080"/>
            <wp:docPr id="20" name="Picture 20" descr="Ramp leading towards the doorway to The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amp leading towards the doorway to The Warehou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12220" cy="4884165"/>
                    </a:xfrm>
                    <a:prstGeom prst="rect">
                      <a:avLst/>
                    </a:prstGeom>
                    <a:noFill/>
                    <a:ln>
                      <a:noFill/>
                    </a:ln>
                  </pic:spPr>
                </pic:pic>
              </a:graphicData>
            </a:graphic>
          </wp:inline>
        </w:drawing>
      </w:r>
      <w:r w:rsidR="00002CC2">
        <w:rPr>
          <w:rFonts w:cs="Arial"/>
          <w:b/>
        </w:rPr>
        <w:br/>
      </w:r>
    </w:p>
    <w:p w14:paraId="53452428" w14:textId="77777777" w:rsidR="00113A24" w:rsidRPr="00113A24" w:rsidRDefault="00113A24" w:rsidP="00113A24">
      <w:pPr>
        <w:rPr>
          <w:szCs w:val="28"/>
          <w:lang w:val="en-US" w:eastAsia="en-US"/>
        </w:rPr>
      </w:pPr>
      <w:r w:rsidRPr="00113A24">
        <w:rPr>
          <w:szCs w:val="28"/>
          <w:lang w:val="en-US" w:eastAsia="en-US"/>
        </w:rPr>
        <w:t>Image: view of the ramp leading to the main entrance of the Warehouse. The bottom section has no handrails. There are handrails either side of the ramp at the top section and a large red tactile surface indicator on the flat middle section. The door to Warehouse is on the right at the top of this ramp.</w:t>
      </w:r>
    </w:p>
    <w:p w14:paraId="49C11999" w14:textId="77777777" w:rsidR="00BB27C4" w:rsidRDefault="00BB27C4" w:rsidP="000859A4">
      <w:pPr>
        <w:rPr>
          <w:sz w:val="22"/>
          <w:szCs w:val="22"/>
          <w:lang w:val="en-US" w:eastAsia="en-US"/>
        </w:rPr>
      </w:pPr>
    </w:p>
    <w:p w14:paraId="65A3CDCF" w14:textId="77777777" w:rsidR="00BB27C4" w:rsidRDefault="00BB27C4" w:rsidP="000859A4">
      <w:pPr>
        <w:rPr>
          <w:sz w:val="22"/>
          <w:szCs w:val="22"/>
          <w:lang w:val="en-US" w:eastAsia="en-US"/>
        </w:rPr>
      </w:pPr>
    </w:p>
    <w:p w14:paraId="304EB84B" w14:textId="77777777" w:rsidR="00BB27C4" w:rsidRDefault="00BB27C4" w:rsidP="000859A4">
      <w:pPr>
        <w:rPr>
          <w:sz w:val="22"/>
          <w:szCs w:val="22"/>
          <w:lang w:val="en-US" w:eastAsia="en-US"/>
        </w:rPr>
      </w:pPr>
    </w:p>
    <w:p w14:paraId="55B680A5" w14:textId="77777777" w:rsidR="00BB27C4" w:rsidRDefault="00BB27C4" w:rsidP="000859A4">
      <w:pPr>
        <w:rPr>
          <w:sz w:val="22"/>
          <w:szCs w:val="22"/>
          <w:lang w:val="en-US" w:eastAsia="en-US"/>
        </w:rPr>
      </w:pPr>
    </w:p>
    <w:p w14:paraId="1384DBCE" w14:textId="77777777" w:rsidR="00BB27C4" w:rsidRDefault="00BB27C4" w:rsidP="000859A4">
      <w:pPr>
        <w:rPr>
          <w:sz w:val="22"/>
          <w:szCs w:val="22"/>
          <w:lang w:val="en-US" w:eastAsia="en-US"/>
        </w:rPr>
      </w:pPr>
    </w:p>
    <w:p w14:paraId="438E7E15" w14:textId="77777777" w:rsidR="00BB27C4" w:rsidRDefault="00BB27C4" w:rsidP="000859A4">
      <w:pPr>
        <w:rPr>
          <w:sz w:val="22"/>
          <w:szCs w:val="22"/>
          <w:lang w:val="en-US" w:eastAsia="en-US"/>
        </w:rPr>
      </w:pPr>
    </w:p>
    <w:p w14:paraId="1016D99D" w14:textId="77777777" w:rsidR="00BB27C4" w:rsidRDefault="00BB27C4" w:rsidP="000859A4">
      <w:pPr>
        <w:rPr>
          <w:sz w:val="22"/>
          <w:szCs w:val="22"/>
          <w:lang w:val="en-US" w:eastAsia="en-US"/>
        </w:rPr>
      </w:pPr>
    </w:p>
    <w:p w14:paraId="3FBD1E3E" w14:textId="77777777" w:rsidR="00BB27C4" w:rsidRDefault="00BB27C4" w:rsidP="000859A4">
      <w:pPr>
        <w:rPr>
          <w:sz w:val="22"/>
          <w:szCs w:val="22"/>
          <w:lang w:val="en-US" w:eastAsia="en-US"/>
        </w:rPr>
      </w:pPr>
    </w:p>
    <w:p w14:paraId="4A034DBB" w14:textId="77777777" w:rsidR="00BB27C4" w:rsidRDefault="00BB27C4" w:rsidP="000859A4">
      <w:pPr>
        <w:rPr>
          <w:sz w:val="22"/>
          <w:szCs w:val="22"/>
          <w:lang w:val="en-US" w:eastAsia="en-US"/>
        </w:rPr>
      </w:pPr>
    </w:p>
    <w:p w14:paraId="0937B97C" w14:textId="77777777" w:rsidR="00BB27C4" w:rsidRDefault="00BB27C4" w:rsidP="000859A4">
      <w:pPr>
        <w:rPr>
          <w:sz w:val="22"/>
          <w:szCs w:val="22"/>
          <w:lang w:val="en-US" w:eastAsia="en-US"/>
        </w:rPr>
      </w:pPr>
    </w:p>
    <w:p w14:paraId="2831F3EF" w14:textId="7BC9D685" w:rsidR="000859A4" w:rsidRPr="00BB27C4" w:rsidRDefault="000859A4" w:rsidP="000C289F">
      <w:pPr>
        <w:pStyle w:val="Heading2"/>
        <w:rPr>
          <w:sz w:val="22"/>
          <w:szCs w:val="22"/>
        </w:rPr>
      </w:pPr>
      <w:bookmarkStart w:id="32" w:name="_Toc191894962"/>
      <w:r w:rsidRPr="001835F1">
        <w:rPr>
          <w:b/>
        </w:rPr>
        <w:lastRenderedPageBreak/>
        <w:t>Warehouse Bathrooms</w:t>
      </w:r>
      <w:bookmarkEnd w:id="32"/>
    </w:p>
    <w:p w14:paraId="1F67D498" w14:textId="77777777" w:rsidR="000859A4" w:rsidRPr="001835F1" w:rsidRDefault="000859A4" w:rsidP="000859A4">
      <w:pPr>
        <w:rPr>
          <w:rFonts w:cs="Arial"/>
          <w:color w:val="000000" w:themeColor="text1"/>
        </w:rPr>
      </w:pPr>
    </w:p>
    <w:p w14:paraId="6D53961B" w14:textId="77777777" w:rsidR="000859A4" w:rsidRPr="001835F1" w:rsidRDefault="000859A4" w:rsidP="000859A4">
      <w:pPr>
        <w:rPr>
          <w:rFonts w:cs="Arial"/>
          <w:color w:val="000000" w:themeColor="text1"/>
        </w:rPr>
      </w:pPr>
      <w:r w:rsidRPr="001835F1">
        <w:rPr>
          <w:rFonts w:cs="Arial"/>
          <w:color w:val="000000" w:themeColor="text1"/>
        </w:rPr>
        <w:t>The Warehouse space has three separate bathrooms located on the opposite, far right corner from the main entrance.  These are all self-contained and fully enclosed spaces, accessible from a corridor which leads off the main Warehouse space.</w:t>
      </w:r>
    </w:p>
    <w:p w14:paraId="3AB28BEC" w14:textId="77777777" w:rsidR="000859A4" w:rsidRDefault="000859A4" w:rsidP="000859A4">
      <w:pPr>
        <w:rPr>
          <w:rFonts w:ascii="Graphik Regular" w:hAnsi="Graphik Regular"/>
          <w:color w:val="000000" w:themeColor="text1"/>
        </w:rPr>
      </w:pPr>
    </w:p>
    <w:p w14:paraId="6EAEB393" w14:textId="77777777" w:rsidR="000859A4" w:rsidRPr="00585632" w:rsidRDefault="000859A4" w:rsidP="000859A4">
      <w:pPr>
        <w:rPr>
          <w:rFonts w:ascii="Graphik Regular" w:hAnsi="Graphik Regular"/>
          <w:color w:val="000000" w:themeColor="text1"/>
        </w:rPr>
      </w:pPr>
      <w:r>
        <w:rPr>
          <w:rFonts w:ascii="Graphik Regular" w:hAnsi="Graphik Regular"/>
          <w:noProof/>
          <w:lang w:val="en-AU" w:eastAsia="en-AU"/>
        </w:rPr>
        <w:drawing>
          <wp:inline distT="0" distB="0" distL="0" distR="0" wp14:anchorId="732D2948" wp14:editId="2695997B">
            <wp:extent cx="4434716" cy="5005951"/>
            <wp:effectExtent l="0" t="0" r="0" b="4445"/>
            <wp:docPr id="30" name="Picture 30" descr="Photo of toilet entry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toilet entry in Warehouse."/>
                    <pic:cNvPicPr/>
                  </pic:nvPicPr>
                  <pic:blipFill rotWithShape="1">
                    <a:blip r:embed="rId42" cstate="print">
                      <a:extLst>
                        <a:ext uri="{28A0092B-C50C-407E-A947-70E740481C1C}">
                          <a14:useLocalDpi xmlns:a14="http://schemas.microsoft.com/office/drawing/2010/main" val="0"/>
                        </a:ext>
                      </a:extLst>
                    </a:blip>
                    <a:srcRect t="-1783"/>
                    <a:stretch/>
                  </pic:blipFill>
                  <pic:spPr bwMode="auto">
                    <a:xfrm rot="5400000">
                      <a:off x="0" y="0"/>
                      <a:ext cx="4478458" cy="5055327"/>
                    </a:xfrm>
                    <a:prstGeom prst="rect">
                      <a:avLst/>
                    </a:prstGeom>
                    <a:ln>
                      <a:noFill/>
                    </a:ln>
                    <a:extLst>
                      <a:ext uri="{53640926-AAD7-44D8-BBD7-CCE9431645EC}">
                        <a14:shadowObscured xmlns:a14="http://schemas.microsoft.com/office/drawing/2010/main"/>
                      </a:ext>
                    </a:extLst>
                  </pic:spPr>
                </pic:pic>
              </a:graphicData>
            </a:graphic>
          </wp:inline>
        </w:drawing>
      </w:r>
    </w:p>
    <w:p w14:paraId="3F2BFC3F" w14:textId="77777777" w:rsidR="000859A4" w:rsidRDefault="000859A4" w:rsidP="000859A4">
      <w:pPr>
        <w:rPr>
          <w:rFonts w:cs="Arial"/>
        </w:rPr>
      </w:pPr>
    </w:p>
    <w:p w14:paraId="1578E1D1" w14:textId="77777777" w:rsidR="000859A4" w:rsidRDefault="000859A4" w:rsidP="000859A4">
      <w:pPr>
        <w:rPr>
          <w:rFonts w:cs="Arial"/>
        </w:rPr>
      </w:pPr>
      <w:r w:rsidRPr="001835F1">
        <w:rPr>
          <w:rFonts w:cs="Arial"/>
        </w:rPr>
        <w:t>Image: Entrance to the block of toilets off the main area of the Warehouse space.</w:t>
      </w:r>
      <w:r>
        <w:rPr>
          <w:rFonts w:cs="Arial"/>
        </w:rPr>
        <w:t xml:space="preserve"> </w:t>
      </w:r>
    </w:p>
    <w:p w14:paraId="597BDC1A" w14:textId="77777777" w:rsidR="000859A4" w:rsidRDefault="000859A4" w:rsidP="000859A4">
      <w:pPr>
        <w:rPr>
          <w:rFonts w:cs="Arial"/>
        </w:rPr>
      </w:pPr>
    </w:p>
    <w:p w14:paraId="7FB7AEBA" w14:textId="77777777" w:rsidR="000859A4" w:rsidRDefault="000859A4" w:rsidP="000859A4">
      <w:pPr>
        <w:rPr>
          <w:rFonts w:cs="Arial"/>
          <w:color w:val="000000" w:themeColor="text1"/>
        </w:rPr>
      </w:pPr>
      <w:r w:rsidRPr="001835F1">
        <w:rPr>
          <w:rFonts w:cs="Arial"/>
          <w:color w:val="000000" w:themeColor="text1"/>
        </w:rPr>
        <w:t>The first bathroom on the left of this corridor is a small room with a toilet, sink and mirror. This toilet area does not feature grab rails and is not wheelchair or mobility aid accessible.</w:t>
      </w:r>
    </w:p>
    <w:p w14:paraId="44B71B3E" w14:textId="77777777" w:rsidR="000859A4" w:rsidRDefault="000859A4" w:rsidP="000859A4">
      <w:pPr>
        <w:rPr>
          <w:rFonts w:cs="Arial"/>
          <w:color w:val="000000" w:themeColor="text1"/>
        </w:rPr>
      </w:pPr>
    </w:p>
    <w:p w14:paraId="3F9CF529" w14:textId="77777777" w:rsidR="000859A4" w:rsidRDefault="000859A4" w:rsidP="000859A4">
      <w:pPr>
        <w:rPr>
          <w:rFonts w:cs="Arial"/>
          <w:color w:val="000000" w:themeColor="text1"/>
        </w:rPr>
      </w:pPr>
      <w:r w:rsidRPr="001835F1">
        <w:rPr>
          <w:rFonts w:cs="Arial"/>
          <w:color w:val="000000" w:themeColor="text1"/>
        </w:rPr>
        <w:t xml:space="preserve">The second bathroom on the left has a urinal only with a sink and mirror. </w:t>
      </w:r>
    </w:p>
    <w:p w14:paraId="0376055B" w14:textId="77777777" w:rsidR="000859A4" w:rsidRDefault="000859A4" w:rsidP="000859A4">
      <w:pPr>
        <w:rPr>
          <w:rFonts w:cs="Arial"/>
          <w:color w:val="000000" w:themeColor="text1"/>
        </w:rPr>
      </w:pPr>
    </w:p>
    <w:p w14:paraId="2389E197" w14:textId="61B83744" w:rsidR="00002CC2" w:rsidRDefault="000859A4" w:rsidP="000859A4">
      <w:pPr>
        <w:rPr>
          <w:rFonts w:cs="Arial"/>
          <w:b/>
        </w:rPr>
      </w:pPr>
      <w:r w:rsidRPr="001835F1">
        <w:rPr>
          <w:rFonts w:cs="Arial"/>
          <w:color w:val="000000" w:themeColor="text1"/>
        </w:rPr>
        <w:t>The toilet on the right is an accessible bathroom with an automatic door which is operated by a push button. The panel with the button to open the door is to the right of the doorframe and features raised print and braille signage. The door to this toilet opens inwards and remains in its open position for around 20 seconds. This toilet cubicle features an accessible toilet with grab rails, a sink and mirror and has enough turning room fo</w:t>
      </w:r>
      <w:r>
        <w:rPr>
          <w:rFonts w:cs="Arial"/>
          <w:color w:val="000000" w:themeColor="text1"/>
        </w:rPr>
        <w:t>r a wheelchair or mobility aid.</w:t>
      </w: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33" w:name="_Toc191894963"/>
      <w:r w:rsidRPr="0A568042">
        <w:rPr>
          <w:rFonts w:eastAsia="Arial" w:cs="Arial"/>
          <w:b/>
          <w:bCs/>
        </w:rPr>
        <w:lastRenderedPageBreak/>
        <w:t>Transport</w:t>
      </w:r>
      <w:bookmarkEnd w:id="33"/>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4" w:name="_Toc191894964"/>
      <w:r w:rsidRPr="0A568042">
        <w:rPr>
          <w:b/>
          <w:bCs/>
        </w:rPr>
        <w:t>Tram</w:t>
      </w:r>
      <w:bookmarkEnd w:id="34"/>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F1B2FC1" w14:textId="55C63D33" w:rsidR="00292396" w:rsidRDefault="00292396" w:rsidP="00292396">
      <w:pPr>
        <w:spacing w:line="360" w:lineRule="auto"/>
        <w:rPr>
          <w:rFonts w:cs="Arial"/>
          <w:szCs w:val="28"/>
        </w:rPr>
      </w:pPr>
      <w:hyperlink r:id="rId43" w:history="1">
        <w:r w:rsidRPr="00DF13F8">
          <w:rPr>
            <w:rStyle w:val="Hyperlink"/>
            <w:rFonts w:cs="Arial"/>
            <w:szCs w:val="28"/>
          </w:rPr>
          <w:t>GETTING TO ARTS HOUSE VIDEO LINK</w:t>
        </w:r>
      </w:hyperlink>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5" w:name="_Toc191894965"/>
      <w:r w:rsidRPr="0A568042">
        <w:rPr>
          <w:b/>
          <w:bCs/>
        </w:rPr>
        <w:t>Train</w:t>
      </w:r>
      <w:bookmarkEnd w:id="35"/>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292396" w:rsidP="00292396">
      <w:pPr>
        <w:spacing w:line="360" w:lineRule="auto"/>
        <w:rPr>
          <w:rFonts w:cs="Arial"/>
          <w:szCs w:val="28"/>
        </w:rPr>
      </w:pPr>
      <w:hyperlink r:id="rId44" w:history="1">
        <w:r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292396" w:rsidP="00292396">
      <w:pPr>
        <w:spacing w:line="360" w:lineRule="auto"/>
        <w:rPr>
          <w:rFonts w:cs="Arial"/>
          <w:szCs w:val="28"/>
        </w:rPr>
      </w:pPr>
      <w:hyperlink r:id="rId45" w:anchor="StopPage:::datetime=2023-04-06T04%3A41%3A27.669Z&amp;directionId=-1&amp;showAllDay=false&amp;_auth=408ac3b1e97f4b0beb5bdf00c2f797057d10dd6e6cf2ad40a69334c4dfdf5e21" w:history="1">
        <w:r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6" w:name="_Toc191894966"/>
      <w:r w:rsidRPr="0A568042">
        <w:rPr>
          <w:b/>
          <w:bCs/>
        </w:rPr>
        <w:t>Bus</w:t>
      </w:r>
      <w:bookmarkEnd w:id="36"/>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7" w:name="_Toc191894967"/>
      <w:r w:rsidRPr="0A568042">
        <w:rPr>
          <w:b/>
          <w:bCs/>
        </w:rPr>
        <w:t>Parking</w:t>
      </w:r>
      <w:bookmarkEnd w:id="37"/>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58FC0AD" w14:textId="77777777" w:rsidR="000859A4" w:rsidRPr="005717B5" w:rsidRDefault="000859A4" w:rsidP="00292396">
      <w:pPr>
        <w:rPr>
          <w:rFonts w:cs="Arial"/>
        </w:rPr>
      </w:pP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8" w:name="_Toc158884115"/>
      <w:bookmarkStart w:id="39" w:name="_Toc191894968"/>
      <w:r w:rsidRPr="0A568042">
        <w:rPr>
          <w:rFonts w:eastAsia="Arial" w:cs="Arial"/>
          <w:b/>
          <w:bCs/>
        </w:rPr>
        <w:lastRenderedPageBreak/>
        <w:t>COVID Safety</w:t>
      </w:r>
      <w:bookmarkEnd w:id="38"/>
      <w:bookmarkEnd w:id="39"/>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46"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7C49C3C8"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w:t>
      </w:r>
      <w:r w:rsidR="004D00BE">
        <w:rPr>
          <w:rFonts w:eastAsia="Times New Roman" w:cs="Arial"/>
          <w:szCs w:val="28"/>
          <w:lang w:val="en-AU" w:eastAsia="en-AU"/>
        </w:rPr>
        <w:t xml:space="preserve"> in foyer</w:t>
      </w:r>
      <w:r w:rsidRPr="00AF500B">
        <w:rPr>
          <w:rFonts w:eastAsia="Times New Roman" w:cs="Arial"/>
          <w:szCs w:val="28"/>
          <w:lang w:val="en-AU" w:eastAsia="en-AU"/>
        </w:rPr>
        <w:t xml:space="preserve"> (ask one of our staff for assistance)​</w:t>
      </w:r>
    </w:p>
    <w:p w14:paraId="3732B86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47"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48"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49"/>
      <w:footerReference w:type="even" r:id="rId50"/>
      <w:footerReference w:type="default" r:id="rId51"/>
      <w:headerReference w:type="first" r:id="rId52"/>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913FB" w14:textId="77777777" w:rsidR="003F2E27" w:rsidRDefault="003F2E27">
      <w:r>
        <w:separator/>
      </w:r>
    </w:p>
  </w:endnote>
  <w:endnote w:type="continuationSeparator" w:id="0">
    <w:p w14:paraId="428C15E4" w14:textId="77777777" w:rsidR="003F2E27" w:rsidRDefault="003F2E27">
      <w:r>
        <w:continuationSeparator/>
      </w:r>
    </w:p>
  </w:endnote>
  <w:endnote w:type="continuationNotice" w:id="1">
    <w:p w14:paraId="4B22905F" w14:textId="77777777" w:rsidR="003F2E27" w:rsidRDefault="003F2E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F511A" w14:textId="77777777" w:rsidR="009A1444" w:rsidRPr="00841C4B" w:rsidRDefault="009A1444" w:rsidP="00841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9A1444" w:rsidRPr="00841C4B" w:rsidRDefault="009A1444" w:rsidP="00841C4B">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F5122" w14:textId="77777777" w:rsidR="003F2E27" w:rsidRDefault="003F2E27">
      <w:r>
        <w:separator/>
      </w:r>
    </w:p>
  </w:footnote>
  <w:footnote w:type="continuationSeparator" w:id="0">
    <w:p w14:paraId="04B7BE1F" w14:textId="77777777" w:rsidR="003F2E27" w:rsidRDefault="003F2E27">
      <w:r>
        <w:continuationSeparator/>
      </w:r>
    </w:p>
  </w:footnote>
  <w:footnote w:type="continuationNotice" w:id="1">
    <w:p w14:paraId="216F2611" w14:textId="77777777" w:rsidR="003F2E27" w:rsidRDefault="003F2E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368CF645" w:rsidR="009A1444" w:rsidRPr="00841C4B" w:rsidRDefault="009A1444" w:rsidP="00841C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35FB546" w:rsidR="009A1444" w:rsidRPr="00841C4B" w:rsidRDefault="009A1444" w:rsidP="00841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0"/>
  </w:num>
  <w:num w:numId="2" w16cid:durableId="1349941890">
    <w:abstractNumId w:val="3"/>
  </w:num>
  <w:num w:numId="3" w16cid:durableId="639697445">
    <w:abstractNumId w:val="4"/>
  </w:num>
  <w:num w:numId="4" w16cid:durableId="401686089">
    <w:abstractNumId w:val="6"/>
  </w:num>
  <w:num w:numId="5" w16cid:durableId="1550414260">
    <w:abstractNumId w:val="8"/>
  </w:num>
  <w:num w:numId="6" w16cid:durableId="568804047">
    <w:abstractNumId w:val="1"/>
  </w:num>
  <w:num w:numId="7" w16cid:durableId="2033259279">
    <w:abstractNumId w:val="10"/>
  </w:num>
  <w:num w:numId="8" w16cid:durableId="402144074">
    <w:abstractNumId w:val="9"/>
  </w:num>
  <w:num w:numId="9" w16cid:durableId="2044475429">
    <w:abstractNumId w:val="7"/>
  </w:num>
  <w:num w:numId="10" w16cid:durableId="1931430860">
    <w:abstractNumId w:val="5"/>
  </w:num>
  <w:num w:numId="11" w16cid:durableId="1354451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2CC2"/>
    <w:rsid w:val="00012C9F"/>
    <w:rsid w:val="00050A22"/>
    <w:rsid w:val="000521C5"/>
    <w:rsid w:val="00076DEF"/>
    <w:rsid w:val="00080788"/>
    <w:rsid w:val="0008133F"/>
    <w:rsid w:val="000859A4"/>
    <w:rsid w:val="00087107"/>
    <w:rsid w:val="000951F7"/>
    <w:rsid w:val="000A3078"/>
    <w:rsid w:val="000A4525"/>
    <w:rsid w:val="000A458C"/>
    <w:rsid w:val="000A5910"/>
    <w:rsid w:val="000A6512"/>
    <w:rsid w:val="000B2CBD"/>
    <w:rsid w:val="000C289F"/>
    <w:rsid w:val="000C4C2C"/>
    <w:rsid w:val="000C729A"/>
    <w:rsid w:val="000D47EA"/>
    <w:rsid w:val="000D532F"/>
    <w:rsid w:val="000D77BF"/>
    <w:rsid w:val="000E0117"/>
    <w:rsid w:val="000E5123"/>
    <w:rsid w:val="000F33B0"/>
    <w:rsid w:val="000F7D41"/>
    <w:rsid w:val="00102391"/>
    <w:rsid w:val="00113A24"/>
    <w:rsid w:val="00120DA7"/>
    <w:rsid w:val="00130BB4"/>
    <w:rsid w:val="00141E76"/>
    <w:rsid w:val="001469D2"/>
    <w:rsid w:val="00163340"/>
    <w:rsid w:val="001655A0"/>
    <w:rsid w:val="0017004D"/>
    <w:rsid w:val="00172E77"/>
    <w:rsid w:val="00184CFD"/>
    <w:rsid w:val="00190C1F"/>
    <w:rsid w:val="001A2A2B"/>
    <w:rsid w:val="001B0326"/>
    <w:rsid w:val="001B4CDC"/>
    <w:rsid w:val="001F0B81"/>
    <w:rsid w:val="001F4C71"/>
    <w:rsid w:val="002128C3"/>
    <w:rsid w:val="00243837"/>
    <w:rsid w:val="00251E65"/>
    <w:rsid w:val="0025739A"/>
    <w:rsid w:val="00257726"/>
    <w:rsid w:val="00271EEE"/>
    <w:rsid w:val="00282997"/>
    <w:rsid w:val="00287AD0"/>
    <w:rsid w:val="002916B6"/>
    <w:rsid w:val="00292396"/>
    <w:rsid w:val="00293707"/>
    <w:rsid w:val="0029518C"/>
    <w:rsid w:val="002A4445"/>
    <w:rsid w:val="002A5DD2"/>
    <w:rsid w:val="002A7593"/>
    <w:rsid w:val="002C2105"/>
    <w:rsid w:val="002F1FF7"/>
    <w:rsid w:val="002F5C32"/>
    <w:rsid w:val="003045A7"/>
    <w:rsid w:val="0030634E"/>
    <w:rsid w:val="00317E67"/>
    <w:rsid w:val="00324B8B"/>
    <w:rsid w:val="00342CEF"/>
    <w:rsid w:val="0034700A"/>
    <w:rsid w:val="00355A87"/>
    <w:rsid w:val="00360E76"/>
    <w:rsid w:val="0037578A"/>
    <w:rsid w:val="003A437B"/>
    <w:rsid w:val="003A6FC1"/>
    <w:rsid w:val="003B3C89"/>
    <w:rsid w:val="003E4776"/>
    <w:rsid w:val="003E6AA6"/>
    <w:rsid w:val="003F2E27"/>
    <w:rsid w:val="00402DC2"/>
    <w:rsid w:val="00410650"/>
    <w:rsid w:val="0041534F"/>
    <w:rsid w:val="004222B5"/>
    <w:rsid w:val="0043143B"/>
    <w:rsid w:val="0043266D"/>
    <w:rsid w:val="004329A2"/>
    <w:rsid w:val="00433FCF"/>
    <w:rsid w:val="004340C2"/>
    <w:rsid w:val="00434A0A"/>
    <w:rsid w:val="00442250"/>
    <w:rsid w:val="0044650E"/>
    <w:rsid w:val="00452181"/>
    <w:rsid w:val="0045243E"/>
    <w:rsid w:val="00453D3E"/>
    <w:rsid w:val="00456DFD"/>
    <w:rsid w:val="004623FD"/>
    <w:rsid w:val="0047514E"/>
    <w:rsid w:val="00477641"/>
    <w:rsid w:val="00492F43"/>
    <w:rsid w:val="00494A48"/>
    <w:rsid w:val="00497B95"/>
    <w:rsid w:val="004A42D9"/>
    <w:rsid w:val="004A7C38"/>
    <w:rsid w:val="004B2B2F"/>
    <w:rsid w:val="004C1F78"/>
    <w:rsid w:val="004C487F"/>
    <w:rsid w:val="004D00BE"/>
    <w:rsid w:val="004D587C"/>
    <w:rsid w:val="004E4639"/>
    <w:rsid w:val="004E5C36"/>
    <w:rsid w:val="004F1A24"/>
    <w:rsid w:val="004F4376"/>
    <w:rsid w:val="00506754"/>
    <w:rsid w:val="00507383"/>
    <w:rsid w:val="00511A2C"/>
    <w:rsid w:val="00524F04"/>
    <w:rsid w:val="00526ACB"/>
    <w:rsid w:val="005429AF"/>
    <w:rsid w:val="00545E55"/>
    <w:rsid w:val="005717B5"/>
    <w:rsid w:val="0059097D"/>
    <w:rsid w:val="00593E87"/>
    <w:rsid w:val="005A2E34"/>
    <w:rsid w:val="005B70DE"/>
    <w:rsid w:val="005C3280"/>
    <w:rsid w:val="005C7CDD"/>
    <w:rsid w:val="005D0122"/>
    <w:rsid w:val="005D769A"/>
    <w:rsid w:val="005F3710"/>
    <w:rsid w:val="005F467C"/>
    <w:rsid w:val="00600FB0"/>
    <w:rsid w:val="00601C26"/>
    <w:rsid w:val="006057DA"/>
    <w:rsid w:val="00610868"/>
    <w:rsid w:val="006322EA"/>
    <w:rsid w:val="00660821"/>
    <w:rsid w:val="00664360"/>
    <w:rsid w:val="006661C6"/>
    <w:rsid w:val="00682BD5"/>
    <w:rsid w:val="006839D1"/>
    <w:rsid w:val="00684C72"/>
    <w:rsid w:val="00685FF4"/>
    <w:rsid w:val="00694B37"/>
    <w:rsid w:val="006A19AD"/>
    <w:rsid w:val="006A27ED"/>
    <w:rsid w:val="006A7689"/>
    <w:rsid w:val="006C12A9"/>
    <w:rsid w:val="006D0567"/>
    <w:rsid w:val="006D0C4F"/>
    <w:rsid w:val="006D3742"/>
    <w:rsid w:val="006D3E12"/>
    <w:rsid w:val="006D5669"/>
    <w:rsid w:val="006D71D9"/>
    <w:rsid w:val="006D7F20"/>
    <w:rsid w:val="006E2601"/>
    <w:rsid w:val="006E5D2F"/>
    <w:rsid w:val="006E6CEA"/>
    <w:rsid w:val="00707320"/>
    <w:rsid w:val="0071426E"/>
    <w:rsid w:val="00715B28"/>
    <w:rsid w:val="00716C8E"/>
    <w:rsid w:val="00724582"/>
    <w:rsid w:val="00732E00"/>
    <w:rsid w:val="00746C7F"/>
    <w:rsid w:val="00755B5F"/>
    <w:rsid w:val="00756A38"/>
    <w:rsid w:val="00772C93"/>
    <w:rsid w:val="007758E1"/>
    <w:rsid w:val="0078623F"/>
    <w:rsid w:val="007A2B22"/>
    <w:rsid w:val="007A6932"/>
    <w:rsid w:val="007B426F"/>
    <w:rsid w:val="007C7517"/>
    <w:rsid w:val="007D698A"/>
    <w:rsid w:val="007E3EA9"/>
    <w:rsid w:val="007E772F"/>
    <w:rsid w:val="007F2637"/>
    <w:rsid w:val="007F56B5"/>
    <w:rsid w:val="008076FC"/>
    <w:rsid w:val="008130AF"/>
    <w:rsid w:val="0081679E"/>
    <w:rsid w:val="008219E7"/>
    <w:rsid w:val="0083344A"/>
    <w:rsid w:val="00836FAB"/>
    <w:rsid w:val="00841C4B"/>
    <w:rsid w:val="008429E3"/>
    <w:rsid w:val="008433F2"/>
    <w:rsid w:val="00844B13"/>
    <w:rsid w:val="008469D6"/>
    <w:rsid w:val="00846F24"/>
    <w:rsid w:val="00847AC8"/>
    <w:rsid w:val="008507E5"/>
    <w:rsid w:val="00853808"/>
    <w:rsid w:val="0087475A"/>
    <w:rsid w:val="00880D21"/>
    <w:rsid w:val="0088353F"/>
    <w:rsid w:val="008962A8"/>
    <w:rsid w:val="00897D07"/>
    <w:rsid w:val="008B167D"/>
    <w:rsid w:val="008B516C"/>
    <w:rsid w:val="008B5EB6"/>
    <w:rsid w:val="008B79E4"/>
    <w:rsid w:val="008C395C"/>
    <w:rsid w:val="008C5353"/>
    <w:rsid w:val="008E358D"/>
    <w:rsid w:val="009033E8"/>
    <w:rsid w:val="00914563"/>
    <w:rsid w:val="00924874"/>
    <w:rsid w:val="00935C6D"/>
    <w:rsid w:val="00956C5D"/>
    <w:rsid w:val="00976AD5"/>
    <w:rsid w:val="00980D37"/>
    <w:rsid w:val="00981A00"/>
    <w:rsid w:val="00987706"/>
    <w:rsid w:val="00993646"/>
    <w:rsid w:val="00996FEF"/>
    <w:rsid w:val="009A1444"/>
    <w:rsid w:val="009A22D8"/>
    <w:rsid w:val="009B669F"/>
    <w:rsid w:val="009C5FE5"/>
    <w:rsid w:val="009F0EB5"/>
    <w:rsid w:val="00A154E3"/>
    <w:rsid w:val="00A21882"/>
    <w:rsid w:val="00A366B7"/>
    <w:rsid w:val="00A36F5D"/>
    <w:rsid w:val="00A40371"/>
    <w:rsid w:val="00A538B0"/>
    <w:rsid w:val="00A6544F"/>
    <w:rsid w:val="00A76AAA"/>
    <w:rsid w:val="00A92AB1"/>
    <w:rsid w:val="00AA2C0A"/>
    <w:rsid w:val="00AA52A5"/>
    <w:rsid w:val="00AA56B2"/>
    <w:rsid w:val="00AA7385"/>
    <w:rsid w:val="00AB518C"/>
    <w:rsid w:val="00AE6D15"/>
    <w:rsid w:val="00B04E6E"/>
    <w:rsid w:val="00B240FD"/>
    <w:rsid w:val="00B26E1F"/>
    <w:rsid w:val="00B335B8"/>
    <w:rsid w:val="00B36A89"/>
    <w:rsid w:val="00B40172"/>
    <w:rsid w:val="00B526D2"/>
    <w:rsid w:val="00B6108D"/>
    <w:rsid w:val="00B7471C"/>
    <w:rsid w:val="00B842E3"/>
    <w:rsid w:val="00B9328E"/>
    <w:rsid w:val="00B9356C"/>
    <w:rsid w:val="00B95C0A"/>
    <w:rsid w:val="00BA2FA8"/>
    <w:rsid w:val="00BB27C4"/>
    <w:rsid w:val="00BB35B8"/>
    <w:rsid w:val="00BB4490"/>
    <w:rsid w:val="00BC0AC5"/>
    <w:rsid w:val="00BC0D70"/>
    <w:rsid w:val="00BC14D8"/>
    <w:rsid w:val="00BD1863"/>
    <w:rsid w:val="00BD2618"/>
    <w:rsid w:val="00BD5F88"/>
    <w:rsid w:val="00C0165F"/>
    <w:rsid w:val="00C067A6"/>
    <w:rsid w:val="00C1063E"/>
    <w:rsid w:val="00C1508A"/>
    <w:rsid w:val="00C16C66"/>
    <w:rsid w:val="00C32127"/>
    <w:rsid w:val="00C33984"/>
    <w:rsid w:val="00C36A49"/>
    <w:rsid w:val="00C3789D"/>
    <w:rsid w:val="00C41565"/>
    <w:rsid w:val="00C537AD"/>
    <w:rsid w:val="00C56D1B"/>
    <w:rsid w:val="00C611B0"/>
    <w:rsid w:val="00C64375"/>
    <w:rsid w:val="00C742CD"/>
    <w:rsid w:val="00C74371"/>
    <w:rsid w:val="00C84055"/>
    <w:rsid w:val="00C85AC0"/>
    <w:rsid w:val="00C863DF"/>
    <w:rsid w:val="00C873F4"/>
    <w:rsid w:val="00C87E4E"/>
    <w:rsid w:val="00C96FD5"/>
    <w:rsid w:val="00CC2467"/>
    <w:rsid w:val="00CC6151"/>
    <w:rsid w:val="00CC6F96"/>
    <w:rsid w:val="00CD3CDC"/>
    <w:rsid w:val="00CF085A"/>
    <w:rsid w:val="00CF126F"/>
    <w:rsid w:val="00D10680"/>
    <w:rsid w:val="00D17DFD"/>
    <w:rsid w:val="00D37768"/>
    <w:rsid w:val="00D533DB"/>
    <w:rsid w:val="00D561D2"/>
    <w:rsid w:val="00D5761B"/>
    <w:rsid w:val="00D57FE5"/>
    <w:rsid w:val="00D811B1"/>
    <w:rsid w:val="00D850FF"/>
    <w:rsid w:val="00D8612F"/>
    <w:rsid w:val="00D93193"/>
    <w:rsid w:val="00DA1384"/>
    <w:rsid w:val="00DA40DA"/>
    <w:rsid w:val="00DB0032"/>
    <w:rsid w:val="00DB0180"/>
    <w:rsid w:val="00DC1FAE"/>
    <w:rsid w:val="00DD3CBC"/>
    <w:rsid w:val="00DF13F8"/>
    <w:rsid w:val="00DF539A"/>
    <w:rsid w:val="00E06DDD"/>
    <w:rsid w:val="00E15C76"/>
    <w:rsid w:val="00E25E92"/>
    <w:rsid w:val="00E45B32"/>
    <w:rsid w:val="00E46718"/>
    <w:rsid w:val="00E5399B"/>
    <w:rsid w:val="00E54E66"/>
    <w:rsid w:val="00E563D8"/>
    <w:rsid w:val="00E648A0"/>
    <w:rsid w:val="00E64D50"/>
    <w:rsid w:val="00E71183"/>
    <w:rsid w:val="00EA3319"/>
    <w:rsid w:val="00EB10CD"/>
    <w:rsid w:val="00EC1473"/>
    <w:rsid w:val="00EC1D17"/>
    <w:rsid w:val="00EC3E1D"/>
    <w:rsid w:val="00ED0F9A"/>
    <w:rsid w:val="00EE06C1"/>
    <w:rsid w:val="00EE5849"/>
    <w:rsid w:val="00EF2DB2"/>
    <w:rsid w:val="00EF3572"/>
    <w:rsid w:val="00F3520C"/>
    <w:rsid w:val="00F37B52"/>
    <w:rsid w:val="00F46647"/>
    <w:rsid w:val="00F81AED"/>
    <w:rsid w:val="00F828F2"/>
    <w:rsid w:val="00F85AD3"/>
    <w:rsid w:val="00F94DEA"/>
    <w:rsid w:val="00F97CC4"/>
    <w:rsid w:val="00FA04A0"/>
    <w:rsid w:val="00FA2129"/>
    <w:rsid w:val="00FA7604"/>
    <w:rsid w:val="00FA7B0E"/>
    <w:rsid w:val="00FB7C26"/>
    <w:rsid w:val="00FC17AC"/>
    <w:rsid w:val="00FE27FC"/>
    <w:rsid w:val="00FE3010"/>
    <w:rsid w:val="00FE7A6A"/>
    <w:rsid w:val="00FF17AA"/>
    <w:rsid w:val="00FF52D8"/>
    <w:rsid w:val="00FF7874"/>
    <w:rsid w:val="00FF79C9"/>
    <w:rsid w:val="01325A26"/>
    <w:rsid w:val="0300A2B1"/>
    <w:rsid w:val="0559DCB3"/>
    <w:rsid w:val="06E7A8ED"/>
    <w:rsid w:val="0745D69F"/>
    <w:rsid w:val="07623F98"/>
    <w:rsid w:val="09501E72"/>
    <w:rsid w:val="09590C2B"/>
    <w:rsid w:val="0A568042"/>
    <w:rsid w:val="0D96BEB3"/>
    <w:rsid w:val="0DEE50FB"/>
    <w:rsid w:val="0E1B8C00"/>
    <w:rsid w:val="0F6C6EB9"/>
    <w:rsid w:val="0FB49B15"/>
    <w:rsid w:val="103547E0"/>
    <w:rsid w:val="10A07082"/>
    <w:rsid w:val="10C0534E"/>
    <w:rsid w:val="121F375E"/>
    <w:rsid w:val="12231886"/>
    <w:rsid w:val="136E9AE4"/>
    <w:rsid w:val="13DECC00"/>
    <w:rsid w:val="143F2F09"/>
    <w:rsid w:val="19FA5FB2"/>
    <w:rsid w:val="1BB62A7D"/>
    <w:rsid w:val="1CB9DC97"/>
    <w:rsid w:val="1EF402BA"/>
    <w:rsid w:val="21B68026"/>
    <w:rsid w:val="235FEDD9"/>
    <w:rsid w:val="24D6CA94"/>
    <w:rsid w:val="27D80211"/>
    <w:rsid w:val="284542B8"/>
    <w:rsid w:val="28833DDA"/>
    <w:rsid w:val="29ED9B3C"/>
    <w:rsid w:val="2ACA9B94"/>
    <w:rsid w:val="2B85200E"/>
    <w:rsid w:val="2DF1C0BD"/>
    <w:rsid w:val="2ED6CFAF"/>
    <w:rsid w:val="2F19DE4B"/>
    <w:rsid w:val="2F43353E"/>
    <w:rsid w:val="335EE057"/>
    <w:rsid w:val="3364E53C"/>
    <w:rsid w:val="36C58D40"/>
    <w:rsid w:val="38873312"/>
    <w:rsid w:val="389561CF"/>
    <w:rsid w:val="3950AB6A"/>
    <w:rsid w:val="39FFF4FF"/>
    <w:rsid w:val="3B07FDC2"/>
    <w:rsid w:val="3EEDBF19"/>
    <w:rsid w:val="3F541273"/>
    <w:rsid w:val="3FE25941"/>
    <w:rsid w:val="416E3C41"/>
    <w:rsid w:val="41A85A77"/>
    <w:rsid w:val="45E93B29"/>
    <w:rsid w:val="467FACC2"/>
    <w:rsid w:val="46BA974E"/>
    <w:rsid w:val="4A50E191"/>
    <w:rsid w:val="4AE7F543"/>
    <w:rsid w:val="4BEF64B9"/>
    <w:rsid w:val="4C4A13DF"/>
    <w:rsid w:val="4F786E83"/>
    <w:rsid w:val="505238FD"/>
    <w:rsid w:val="505675E6"/>
    <w:rsid w:val="53B0C03C"/>
    <w:rsid w:val="55789567"/>
    <w:rsid w:val="56170D31"/>
    <w:rsid w:val="56C1A5F9"/>
    <w:rsid w:val="57AD4FEE"/>
    <w:rsid w:val="57B4EA04"/>
    <w:rsid w:val="5D611693"/>
    <w:rsid w:val="5D727939"/>
    <w:rsid w:val="5F9B4C80"/>
    <w:rsid w:val="60602D1D"/>
    <w:rsid w:val="60B6173D"/>
    <w:rsid w:val="61117537"/>
    <w:rsid w:val="6251E79E"/>
    <w:rsid w:val="62F7F01B"/>
    <w:rsid w:val="63BC154D"/>
    <w:rsid w:val="63C24E31"/>
    <w:rsid w:val="63D50713"/>
    <w:rsid w:val="662F90DD"/>
    <w:rsid w:val="667E5019"/>
    <w:rsid w:val="6780FB7A"/>
    <w:rsid w:val="6781840B"/>
    <w:rsid w:val="67CB613E"/>
    <w:rsid w:val="69ACB2A9"/>
    <w:rsid w:val="6BC94C2D"/>
    <w:rsid w:val="6C05DBD5"/>
    <w:rsid w:val="6D770D15"/>
    <w:rsid w:val="6D93B75C"/>
    <w:rsid w:val="6DD72ED9"/>
    <w:rsid w:val="6F1075CB"/>
    <w:rsid w:val="70023FB3"/>
    <w:rsid w:val="70856629"/>
    <w:rsid w:val="719CE326"/>
    <w:rsid w:val="71D79810"/>
    <w:rsid w:val="72999001"/>
    <w:rsid w:val="73BD0486"/>
    <w:rsid w:val="73DDA43B"/>
    <w:rsid w:val="74F2DA0D"/>
    <w:rsid w:val="752C7FFB"/>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customStyle="1" w:styleId="scxw223323648">
    <w:name w:val="scxw223323648"/>
    <w:basedOn w:val="DefaultParagraphFont"/>
    <w:rsid w:val="00243837"/>
  </w:style>
  <w:style w:type="character" w:customStyle="1" w:styleId="scxw253920660">
    <w:name w:val="scxw253920660"/>
    <w:basedOn w:val="DefaultParagraphFont"/>
    <w:rsid w:val="00257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108670247">
      <w:bodyDiv w:val="1"/>
      <w:marLeft w:val="0"/>
      <w:marRight w:val="0"/>
      <w:marTop w:val="0"/>
      <w:marBottom w:val="0"/>
      <w:divBdr>
        <w:top w:val="none" w:sz="0" w:space="0" w:color="auto"/>
        <w:left w:val="none" w:sz="0" w:space="0" w:color="auto"/>
        <w:bottom w:val="none" w:sz="0" w:space="0" w:color="auto"/>
        <w:right w:val="none" w:sz="0" w:space="0" w:color="auto"/>
      </w:divBdr>
      <w:divsChild>
        <w:div w:id="1452554197">
          <w:marLeft w:val="0"/>
          <w:marRight w:val="0"/>
          <w:marTop w:val="0"/>
          <w:marBottom w:val="0"/>
          <w:divBdr>
            <w:top w:val="none" w:sz="0" w:space="0" w:color="auto"/>
            <w:left w:val="none" w:sz="0" w:space="0" w:color="auto"/>
            <w:bottom w:val="none" w:sz="0" w:space="0" w:color="auto"/>
            <w:right w:val="none" w:sz="0" w:space="0" w:color="auto"/>
          </w:divBdr>
        </w:div>
        <w:div w:id="1822647854">
          <w:marLeft w:val="0"/>
          <w:marRight w:val="0"/>
          <w:marTop w:val="0"/>
          <w:marBottom w:val="0"/>
          <w:divBdr>
            <w:top w:val="none" w:sz="0" w:space="0" w:color="auto"/>
            <w:left w:val="none" w:sz="0" w:space="0" w:color="auto"/>
            <w:bottom w:val="none" w:sz="0" w:space="0" w:color="auto"/>
            <w:right w:val="none" w:sz="0" w:space="0" w:color="auto"/>
          </w:divBdr>
        </w:div>
        <w:div w:id="1914120434">
          <w:marLeft w:val="0"/>
          <w:marRight w:val="0"/>
          <w:marTop w:val="0"/>
          <w:marBottom w:val="0"/>
          <w:divBdr>
            <w:top w:val="none" w:sz="0" w:space="0" w:color="auto"/>
            <w:left w:val="none" w:sz="0" w:space="0" w:color="auto"/>
            <w:bottom w:val="none" w:sz="0" w:space="0" w:color="auto"/>
            <w:right w:val="none" w:sz="0" w:space="0" w:color="auto"/>
          </w:divBdr>
        </w:div>
      </w:divsChild>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750152583">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906961269">
      <w:bodyDiv w:val="1"/>
      <w:marLeft w:val="0"/>
      <w:marRight w:val="0"/>
      <w:marTop w:val="0"/>
      <w:marBottom w:val="0"/>
      <w:divBdr>
        <w:top w:val="none" w:sz="0" w:space="0" w:color="auto"/>
        <w:left w:val="none" w:sz="0" w:space="0" w:color="auto"/>
        <w:bottom w:val="none" w:sz="0" w:space="0" w:color="auto"/>
        <w:right w:val="none" w:sz="0" w:space="0" w:color="auto"/>
      </w:divBdr>
      <w:divsChild>
        <w:div w:id="505099869">
          <w:marLeft w:val="0"/>
          <w:marRight w:val="0"/>
          <w:marTop w:val="0"/>
          <w:marBottom w:val="0"/>
          <w:divBdr>
            <w:top w:val="none" w:sz="0" w:space="0" w:color="auto"/>
            <w:left w:val="none" w:sz="0" w:space="0" w:color="auto"/>
            <w:bottom w:val="none" w:sz="0" w:space="0" w:color="auto"/>
            <w:right w:val="none" w:sz="0" w:space="0" w:color="auto"/>
          </w:divBdr>
        </w:div>
        <w:div w:id="516041011">
          <w:marLeft w:val="0"/>
          <w:marRight w:val="0"/>
          <w:marTop w:val="0"/>
          <w:marBottom w:val="0"/>
          <w:divBdr>
            <w:top w:val="none" w:sz="0" w:space="0" w:color="auto"/>
            <w:left w:val="none" w:sz="0" w:space="0" w:color="auto"/>
            <w:bottom w:val="none" w:sz="0" w:space="0" w:color="auto"/>
            <w:right w:val="none" w:sz="0" w:space="0" w:color="auto"/>
          </w:divBdr>
        </w:div>
        <w:div w:id="528758732">
          <w:marLeft w:val="0"/>
          <w:marRight w:val="0"/>
          <w:marTop w:val="0"/>
          <w:marBottom w:val="0"/>
          <w:divBdr>
            <w:top w:val="none" w:sz="0" w:space="0" w:color="auto"/>
            <w:left w:val="none" w:sz="0" w:space="0" w:color="auto"/>
            <w:bottom w:val="none" w:sz="0" w:space="0" w:color="auto"/>
            <w:right w:val="none" w:sz="0" w:space="0" w:color="auto"/>
          </w:divBdr>
        </w:div>
        <w:div w:id="680549353">
          <w:marLeft w:val="0"/>
          <w:marRight w:val="0"/>
          <w:marTop w:val="0"/>
          <w:marBottom w:val="0"/>
          <w:divBdr>
            <w:top w:val="none" w:sz="0" w:space="0" w:color="auto"/>
            <w:left w:val="none" w:sz="0" w:space="0" w:color="auto"/>
            <w:bottom w:val="none" w:sz="0" w:space="0" w:color="auto"/>
            <w:right w:val="none" w:sz="0" w:space="0" w:color="auto"/>
          </w:divBdr>
        </w:div>
        <w:div w:id="789784886">
          <w:marLeft w:val="0"/>
          <w:marRight w:val="0"/>
          <w:marTop w:val="0"/>
          <w:marBottom w:val="0"/>
          <w:divBdr>
            <w:top w:val="none" w:sz="0" w:space="0" w:color="auto"/>
            <w:left w:val="none" w:sz="0" w:space="0" w:color="auto"/>
            <w:bottom w:val="none" w:sz="0" w:space="0" w:color="auto"/>
            <w:right w:val="none" w:sz="0" w:space="0" w:color="auto"/>
          </w:divBdr>
        </w:div>
        <w:div w:id="1053769129">
          <w:marLeft w:val="0"/>
          <w:marRight w:val="0"/>
          <w:marTop w:val="0"/>
          <w:marBottom w:val="0"/>
          <w:divBdr>
            <w:top w:val="none" w:sz="0" w:space="0" w:color="auto"/>
            <w:left w:val="none" w:sz="0" w:space="0" w:color="auto"/>
            <w:bottom w:val="none" w:sz="0" w:space="0" w:color="auto"/>
            <w:right w:val="none" w:sz="0" w:space="0" w:color="auto"/>
          </w:divBdr>
        </w:div>
      </w:divsChild>
    </w:div>
    <w:div w:id="1028069907">
      <w:bodyDiv w:val="1"/>
      <w:marLeft w:val="0"/>
      <w:marRight w:val="0"/>
      <w:marTop w:val="0"/>
      <w:marBottom w:val="0"/>
      <w:divBdr>
        <w:top w:val="none" w:sz="0" w:space="0" w:color="auto"/>
        <w:left w:val="none" w:sz="0" w:space="0" w:color="auto"/>
        <w:bottom w:val="none" w:sz="0" w:space="0" w:color="auto"/>
        <w:right w:val="none" w:sz="0" w:space="0" w:color="auto"/>
      </w:divBdr>
    </w:div>
    <w:div w:id="1072191261">
      <w:bodyDiv w:val="1"/>
      <w:marLeft w:val="0"/>
      <w:marRight w:val="0"/>
      <w:marTop w:val="0"/>
      <w:marBottom w:val="0"/>
      <w:divBdr>
        <w:top w:val="none" w:sz="0" w:space="0" w:color="auto"/>
        <w:left w:val="none" w:sz="0" w:space="0" w:color="auto"/>
        <w:bottom w:val="none" w:sz="0" w:space="0" w:color="auto"/>
        <w:right w:val="none" w:sz="0" w:space="0" w:color="auto"/>
      </w:divBdr>
      <w:divsChild>
        <w:div w:id="160393834">
          <w:marLeft w:val="0"/>
          <w:marRight w:val="0"/>
          <w:marTop w:val="0"/>
          <w:marBottom w:val="0"/>
          <w:divBdr>
            <w:top w:val="none" w:sz="0" w:space="0" w:color="auto"/>
            <w:left w:val="none" w:sz="0" w:space="0" w:color="auto"/>
            <w:bottom w:val="none" w:sz="0" w:space="0" w:color="auto"/>
            <w:right w:val="none" w:sz="0" w:space="0" w:color="auto"/>
          </w:divBdr>
        </w:div>
        <w:div w:id="454179781">
          <w:marLeft w:val="0"/>
          <w:marRight w:val="0"/>
          <w:marTop w:val="0"/>
          <w:marBottom w:val="0"/>
          <w:divBdr>
            <w:top w:val="none" w:sz="0" w:space="0" w:color="auto"/>
            <w:left w:val="none" w:sz="0" w:space="0" w:color="auto"/>
            <w:bottom w:val="none" w:sz="0" w:space="0" w:color="auto"/>
            <w:right w:val="none" w:sz="0" w:space="0" w:color="auto"/>
          </w:divBdr>
        </w:div>
        <w:div w:id="461195911">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0354345">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13047324">
      <w:bodyDiv w:val="1"/>
      <w:marLeft w:val="0"/>
      <w:marRight w:val="0"/>
      <w:marTop w:val="0"/>
      <w:marBottom w:val="0"/>
      <w:divBdr>
        <w:top w:val="none" w:sz="0" w:space="0" w:color="auto"/>
        <w:left w:val="none" w:sz="0" w:space="0" w:color="auto"/>
        <w:bottom w:val="none" w:sz="0" w:space="0" w:color="auto"/>
        <w:right w:val="none" w:sz="0" w:space="0" w:color="auto"/>
      </w:divBdr>
      <w:divsChild>
        <w:div w:id="1305352186">
          <w:marLeft w:val="0"/>
          <w:marRight w:val="0"/>
          <w:marTop w:val="0"/>
          <w:marBottom w:val="0"/>
          <w:divBdr>
            <w:top w:val="none" w:sz="0" w:space="0" w:color="auto"/>
            <w:left w:val="none" w:sz="0" w:space="0" w:color="auto"/>
            <w:bottom w:val="none" w:sz="0" w:space="0" w:color="auto"/>
            <w:right w:val="none" w:sz="0" w:space="0" w:color="auto"/>
          </w:divBdr>
        </w:div>
        <w:div w:id="1919631069">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784959209">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1411177">
      <w:bodyDiv w:val="1"/>
      <w:marLeft w:val="0"/>
      <w:marRight w:val="0"/>
      <w:marTop w:val="0"/>
      <w:marBottom w:val="0"/>
      <w:divBdr>
        <w:top w:val="none" w:sz="0" w:space="0" w:color="auto"/>
        <w:left w:val="none" w:sz="0" w:space="0" w:color="auto"/>
        <w:bottom w:val="none" w:sz="0" w:space="0" w:color="auto"/>
        <w:right w:val="none" w:sz="0" w:space="0" w:color="auto"/>
      </w:divBdr>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hyperlink" Target="https://www.betterhealth.vic.gov.au/coronavirus-covid-19-victoria"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cid:3326d01f-1b96-42ba-b0a5-8d8418cf4d98@ausprd01.prod.outlook.com" TargetMode="External"/><Relationship Id="rId46" Type="http://schemas.openxmlformats.org/officeDocument/2006/relationships/hyperlink" Target="mailto:ArtsHouse.Ticketing@melbourne.vic.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maps/place/Arts+House/@-37.802973,144.9486818,17z/data=!4m5!3m4!1s0x0:0x64c465ac7ef21cff!8m2!3d-37.803239!4d144.9498609?shorturl=1" TargetMode="External"/><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hyperlink" Target="https://www.ptv.vic.gov.au/stop/1068/flagstaff-station/0/train/"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cid:53f5c028-ae5c-433f-9aaf-80717b34a7e8@ausprd01.prod.outlook.com" TargetMode="External"/><Relationship Id="rId36" Type="http://schemas.openxmlformats.org/officeDocument/2006/relationships/image" Target="cid:73f8d068-c340-43b2-ab98-df66b852ddbb@ausprd01.prod.outlook.com"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www.ptv.vic.gov.au/stop/1144/north-melbourne-station/0/train/" TargetMode="External"/><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vimeo.com/544169506" TargetMode="External"/><Relationship Id="rId48" Type="http://schemas.openxmlformats.org/officeDocument/2006/relationships/hyperlink" Target="https://www.health.gov.au/news/health-alerts/novel-coronavirus-2019-ncov-health-alert/how-to-protect-yourself-and-others-from-coronavirus-covid-19/good-hygiene-for-coronavirus-covid-19" TargetMode="External"/><Relationship Id="rId8" Type="http://schemas.openxmlformats.org/officeDocument/2006/relationships/webSettings" Target="webSetting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05e8af89-dc59-443a-a9d6-442529edc69f" xsi:nil="true"/>
    <Supplier xmlns="05e8af89-dc59-443a-a9d6-442529edc69f" xsi:nil="true"/>
    <SharedWithUsers xmlns="81777f7a-4187-4876-a009-866346738773">
      <UserInfo>
        <DisplayName/>
        <AccountId xsi:nil="true"/>
        <AccountType/>
      </UserInfo>
    </SharedWithUsers>
    <lcf76f155ced4ddcb4097134ff3c332f xmlns="05e8af89-dc59-443a-a9d6-442529edc69f">
      <Terms xmlns="http://schemas.microsoft.com/office/infopath/2007/PartnerControls"/>
    </lcf76f155ced4ddcb4097134ff3c332f>
    <TaxCatchAll xmlns="81777f7a-4187-4876-a009-866346738773" xsi:nil="true"/>
    <Creative_x0020_City_x0020_File_x0020_Type xmlns="81777f7a-4187-4876-a009-866346738773" xsi:nil="true"/>
    <Creative_x0020_City_x0020_Team xmlns="81777f7a-4187-4876-a009-866346738773">Arts House</Creative_x0020_City_x0020_Te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9B16E-CAF3-4956-B129-5E60A1937F35}">
  <ds:schemaRefs>
    <ds:schemaRef ds:uri="http://schemas.microsoft.com/sharepoint/v3/contenttype/forms"/>
  </ds:schemaRefs>
</ds:datastoreItem>
</file>

<file path=customXml/itemProps2.xml><?xml version="1.0" encoding="utf-8"?>
<ds:datastoreItem xmlns:ds="http://schemas.openxmlformats.org/officeDocument/2006/customXml" ds:itemID="{2BAE7714-DFAC-4726-AD30-D982821B6C2E}">
  <ds:schemaRefs>
    <ds:schemaRef ds:uri="http://purl.org/dc/dcmitype/"/>
    <ds:schemaRef ds:uri="05e8af89-dc59-443a-a9d6-442529edc69f"/>
    <ds:schemaRef ds:uri="http://purl.org/dc/elements/1.1/"/>
    <ds:schemaRef ds:uri="http://schemas.microsoft.com/office/2006/metadata/properties"/>
    <ds:schemaRef ds:uri="81777f7a-4187-4876-a009-866346738773"/>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0EA7AC24-AFE6-45EF-BBEE-CB02996D5C37}">
  <ds:schemaRefs>
    <ds:schemaRef ds:uri="http://schemas.openxmlformats.org/officeDocument/2006/bibliography"/>
  </ds:schemaRefs>
</ds:datastoreItem>
</file>

<file path=customXml/itemProps4.xml><?xml version="1.0" encoding="utf-8"?>
<ds:datastoreItem xmlns:ds="http://schemas.openxmlformats.org/officeDocument/2006/customXml" ds:itemID="{DD1DF5B0-A2C0-44E2-9D46-B6CDD8102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2430</Words>
  <Characters>13853</Characters>
  <Application>Microsoft Office Word</Application>
  <DocSecurity>0</DocSecurity>
  <Lines>115</Lines>
  <Paragraphs>32</Paragraphs>
  <ScaleCrop>false</ScaleCrop>
  <Company/>
  <LinksUpToDate>false</LinksUpToDate>
  <CharactersWithSpaces>16251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4</cp:revision>
  <dcterms:created xsi:type="dcterms:W3CDTF">2024-10-16T20:43:00Z</dcterms:created>
  <dcterms:modified xsi:type="dcterms:W3CDTF">2025-03-03T01:01:00Z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 </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
  </property>
</Properties>
</file>