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8E845" w14:textId="77777777" w:rsidR="00BC14D8" w:rsidRDefault="00BC14D8" w:rsidP="00593E87">
      <w:pPr>
        <w:pStyle w:val="Title"/>
        <w:rPr>
          <w:rFonts w:eastAsia="Arial" w:cs="Arial"/>
          <w:b/>
          <w:szCs w:val="48"/>
          <w:lang w:val="en-AU"/>
        </w:rPr>
      </w:pPr>
    </w:p>
    <w:p w14:paraId="06E4AB71" w14:textId="530239FE" w:rsidR="505238FD" w:rsidRPr="000A458C" w:rsidRDefault="00707F1A" w:rsidP="000A458C">
      <w:pPr>
        <w:pStyle w:val="Title"/>
        <w:rPr>
          <w:rFonts w:eastAsia="Arial"/>
          <w:b/>
          <w:lang w:val="en-AU"/>
        </w:rPr>
      </w:pPr>
      <w:r>
        <w:rPr>
          <w:rFonts w:eastAsia="Arial"/>
          <w:b/>
          <w:lang w:val="en-AU"/>
        </w:rPr>
        <w:t>Digital Echoes</w:t>
      </w:r>
    </w:p>
    <w:p w14:paraId="16726E81" w14:textId="77777777" w:rsidR="00757198" w:rsidRDefault="0044650E" w:rsidP="000A458C">
      <w:pPr>
        <w:pStyle w:val="Title"/>
      </w:pPr>
      <w:r w:rsidRPr="009F0EB5">
        <w:t xml:space="preserve">By </w:t>
      </w:r>
      <w:r w:rsidR="00293A42" w:rsidRPr="00293A42">
        <w:t>Aaron Wyatt with Speak Percussion</w:t>
      </w:r>
    </w:p>
    <w:p w14:paraId="4890D25C" w14:textId="77777777" w:rsidR="009F0EB5" w:rsidRDefault="009F0EB5" w:rsidP="000A458C">
      <w:pPr>
        <w:pStyle w:val="Title"/>
      </w:pPr>
    </w:p>
    <w:p w14:paraId="69F8077D" w14:textId="5A77DB48" w:rsidR="00844B13" w:rsidRPr="009F0EB5" w:rsidRDefault="009F0EB5" w:rsidP="000A458C">
      <w:pPr>
        <w:pStyle w:val="Title"/>
      </w:pPr>
      <w:r>
        <w:t>Access Guide</w:t>
      </w:r>
      <w:r w:rsidR="006312D9">
        <w:br/>
      </w:r>
    </w:p>
    <w:p w14:paraId="495D9A1F" w14:textId="17DB5B00" w:rsidR="005429AF" w:rsidRDefault="00757198" w:rsidP="005429AF">
      <w:r>
        <w:rPr>
          <w:noProof/>
        </w:rPr>
        <w:drawing>
          <wp:inline distT="0" distB="0" distL="0" distR="0" wp14:anchorId="4E06F929" wp14:editId="11D75B66">
            <wp:extent cx="7019925" cy="4962525"/>
            <wp:effectExtent l="0" t="0" r="9525" b="9525"/>
            <wp:docPr id="444649392" name="Picture 1" descr="Promotional photo of Digital Echo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49392" name="Picture 1" descr="Promotional photo of Digital Echoes">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19925" cy="4962525"/>
                    </a:xfrm>
                    <a:prstGeom prst="rect">
                      <a:avLst/>
                    </a:prstGeom>
                    <a:noFill/>
                    <a:ln>
                      <a:noFill/>
                    </a:ln>
                  </pic:spPr>
                </pic:pic>
              </a:graphicData>
            </a:graphic>
          </wp:inline>
        </w:drawing>
      </w:r>
    </w:p>
    <w:p w14:paraId="70B3C287" w14:textId="54992021" w:rsidR="73BD0486" w:rsidRDefault="73BD0486" w:rsidP="73BD0486">
      <w:pPr>
        <w:rPr>
          <w:rFonts w:eastAsia="Arial" w:cs="Arial"/>
          <w:color w:val="000000" w:themeColor="text1"/>
          <w:lang w:val="en-AU"/>
        </w:rPr>
      </w:pPr>
    </w:p>
    <w:p w14:paraId="714BDE52" w14:textId="370CFFA0" w:rsidR="00844B13" w:rsidRPr="009F0EB5" w:rsidRDefault="00B40BBA" w:rsidP="009F0EB5">
      <w:pPr>
        <w:rPr>
          <w:rFonts w:eastAsia="Calibri"/>
          <w:color w:val="000000"/>
        </w:rPr>
      </w:pPr>
      <w:r>
        <w:t>Image credit: Darren Gill</w:t>
      </w:r>
      <w:r>
        <w:br/>
      </w:r>
      <w:r>
        <w:br/>
      </w:r>
      <w:r w:rsidR="00B96DD9" w:rsidRPr="00B96DD9">
        <w:rPr>
          <w:rFonts w:eastAsia="Calibri"/>
          <w:color w:val="000000"/>
        </w:rPr>
        <w:t>Image description: A performer plays a viola on a dark stage. The image has been digitally altered so that there is a semi-transparent second version of them in an identical stance. Their silhouette fills a screen behind them.</w:t>
      </w:r>
    </w:p>
    <w:p w14:paraId="078342DD" w14:textId="77777777" w:rsidR="0044650E" w:rsidRDefault="0044650E" w:rsidP="73BD0486">
      <w:pPr>
        <w:pBdr>
          <w:top w:val="nil"/>
          <w:left w:val="nil"/>
          <w:bottom w:val="nil"/>
          <w:right w:val="nil"/>
          <w:between w:val="nil"/>
        </w:pBdr>
        <w:rPr>
          <w:rFonts w:eastAsia="Calibri" w:cs="Arial"/>
          <w:b/>
          <w:bCs/>
          <w:color w:val="000000" w:themeColor="text1"/>
        </w:rPr>
      </w:pPr>
    </w:p>
    <w:p w14:paraId="53E762A2" w14:textId="6B5AB4E3" w:rsidR="0044650E" w:rsidRPr="00844B13" w:rsidRDefault="0044650E" w:rsidP="0A568042">
      <w:pPr>
        <w:pStyle w:val="Heading1"/>
        <w:spacing w:line="259" w:lineRule="auto"/>
        <w:rPr>
          <w:rFonts w:eastAsia="Arial" w:cs="Arial"/>
          <w:b/>
          <w:bCs/>
        </w:rPr>
      </w:pPr>
      <w:bookmarkStart w:id="0" w:name="_Toc142925758"/>
      <w:bookmarkStart w:id="1" w:name="_Toc142925944"/>
      <w:bookmarkStart w:id="2" w:name="_Toc179809994"/>
      <w:r w:rsidRPr="0A568042">
        <w:rPr>
          <w:rFonts w:eastAsia="Arial" w:cs="Arial"/>
          <w:b/>
          <w:bCs/>
        </w:rPr>
        <w:lastRenderedPageBreak/>
        <w:t>Updates to this document</w:t>
      </w:r>
      <w:bookmarkEnd w:id="0"/>
      <w:bookmarkEnd w:id="1"/>
      <w:bookmarkEnd w:id="2"/>
    </w:p>
    <w:p w14:paraId="6EBFD583" w14:textId="77777777" w:rsidR="0044650E" w:rsidRDefault="0044650E" w:rsidP="0044650E">
      <w:pPr>
        <w:rPr>
          <w:rFonts w:eastAsia="Calibri" w:cs="Arial"/>
          <w:bCs/>
          <w:color w:val="000000" w:themeColor="text1"/>
        </w:rPr>
      </w:pPr>
    </w:p>
    <w:p w14:paraId="506EFBAC" w14:textId="22474C04" w:rsidR="0044650E" w:rsidRDefault="0044650E" w:rsidP="0044650E">
      <w:pPr>
        <w:rPr>
          <w:rFonts w:eastAsia="Calibri" w:cs="Arial"/>
          <w:bCs/>
          <w:color w:val="000000" w:themeColor="text1"/>
        </w:rPr>
      </w:pPr>
      <w:r>
        <w:rPr>
          <w:rFonts w:eastAsia="Calibri" w:cs="Arial"/>
          <w:bCs/>
          <w:color w:val="000000" w:themeColor="text1"/>
        </w:rPr>
        <w:t xml:space="preserve">Please note, this </w:t>
      </w:r>
      <w:r w:rsidR="005C7CDD">
        <w:rPr>
          <w:rFonts w:eastAsia="Calibri" w:cs="Arial"/>
          <w:bCs/>
          <w:color w:val="000000" w:themeColor="text1"/>
        </w:rPr>
        <w:t>performance is a</w:t>
      </w:r>
      <w:r>
        <w:rPr>
          <w:rFonts w:eastAsia="Calibri" w:cs="Arial"/>
          <w:bCs/>
          <w:color w:val="000000" w:themeColor="text1"/>
        </w:rPr>
        <w:t xml:space="preserve"> new work and changes are being made by artists until opening. We will endeavour to provide the latest access information on performances to ticket holders across key stages of rehearsal and presentation.  </w:t>
      </w:r>
    </w:p>
    <w:p w14:paraId="4CB9E3B4" w14:textId="77777777" w:rsidR="0044650E" w:rsidRDefault="0044650E" w:rsidP="0044650E">
      <w:pPr>
        <w:rPr>
          <w:rFonts w:eastAsia="Calibri" w:cs="Arial"/>
          <w:bCs/>
          <w:color w:val="000000" w:themeColor="text1"/>
        </w:rPr>
      </w:pPr>
    </w:p>
    <w:p w14:paraId="126151A7" w14:textId="323FF302" w:rsidR="0044650E" w:rsidRDefault="0044650E" w:rsidP="0044650E">
      <w:pPr>
        <w:rPr>
          <w:rFonts w:eastAsia="Calibri" w:cs="Arial"/>
          <w:bCs/>
          <w:color w:val="000000" w:themeColor="text1"/>
        </w:rPr>
      </w:pPr>
      <w:r>
        <w:rPr>
          <w:rFonts w:eastAsia="Calibri" w:cs="Arial"/>
          <w:bCs/>
          <w:color w:val="000000" w:themeColor="text1"/>
        </w:rPr>
        <w:t>Arts House website will contain the most up to date version of this document and all ticket holders will be notified of any revisions made 3 days</w:t>
      </w:r>
      <w:r w:rsidR="006E5D2F">
        <w:rPr>
          <w:rFonts w:eastAsia="Calibri" w:cs="Arial"/>
          <w:bCs/>
          <w:color w:val="000000" w:themeColor="text1"/>
        </w:rPr>
        <w:t xml:space="preserve"> and 1 day</w:t>
      </w:r>
      <w:r>
        <w:rPr>
          <w:rFonts w:eastAsia="Calibri" w:cs="Arial"/>
          <w:bCs/>
          <w:color w:val="000000" w:themeColor="text1"/>
        </w:rPr>
        <w:t xml:space="preserve"> prior to the event.  </w:t>
      </w:r>
    </w:p>
    <w:p w14:paraId="3A861E4E" w14:textId="77777777" w:rsidR="0044650E" w:rsidRDefault="0044650E" w:rsidP="0044650E">
      <w:pPr>
        <w:rPr>
          <w:rFonts w:eastAsia="Calibri" w:cs="Arial"/>
          <w:bCs/>
          <w:color w:val="000000" w:themeColor="text1"/>
        </w:rPr>
      </w:pPr>
    </w:p>
    <w:p w14:paraId="0A6A5523" w14:textId="538EA298" w:rsidR="00F97CC4" w:rsidRDefault="00F97CC4" w:rsidP="00F97CC4">
      <w:pPr>
        <w:rPr>
          <w:rFonts w:eastAsia="Calibri" w:cs="Arial"/>
          <w:bCs/>
          <w:color w:val="000000" w:themeColor="text1"/>
        </w:rPr>
      </w:pPr>
      <w:r w:rsidRPr="00DA1384">
        <w:rPr>
          <w:rFonts w:eastAsia="Calibri" w:cs="Arial"/>
          <w:bCs/>
          <w:color w:val="000000" w:themeColor="text1"/>
        </w:rPr>
        <w:t xml:space="preserve">This document was created: </w:t>
      </w:r>
      <w:r w:rsidR="000469B4">
        <w:rPr>
          <w:rFonts w:eastAsia="Calibri" w:cs="Arial"/>
          <w:bCs/>
          <w:color w:val="000000" w:themeColor="text1"/>
        </w:rPr>
        <w:t>18 September 2024</w:t>
      </w:r>
    </w:p>
    <w:p w14:paraId="2C50CC4C" w14:textId="77777777" w:rsidR="00F97CC4" w:rsidRPr="00DA1384" w:rsidRDefault="00F97CC4" w:rsidP="00F97CC4">
      <w:pPr>
        <w:rPr>
          <w:rFonts w:eastAsia="Calibri" w:cs="Arial"/>
          <w:bCs/>
          <w:color w:val="000000" w:themeColor="text1"/>
        </w:rPr>
      </w:pPr>
    </w:p>
    <w:p w14:paraId="32BA5C5F" w14:textId="17E55D89" w:rsidR="00F97CC4" w:rsidRDefault="00F97CC4" w:rsidP="00F97CC4">
      <w:pPr>
        <w:rPr>
          <w:rFonts w:eastAsia="Calibri" w:cs="Arial"/>
          <w:bCs/>
          <w:color w:val="000000" w:themeColor="text1"/>
        </w:rPr>
      </w:pPr>
      <w:r w:rsidRPr="00DA1384">
        <w:rPr>
          <w:rFonts w:eastAsia="Calibri" w:cs="Arial"/>
          <w:bCs/>
          <w:color w:val="000000" w:themeColor="text1"/>
        </w:rPr>
        <w:t>Revision 1:</w:t>
      </w:r>
      <w:r>
        <w:rPr>
          <w:rFonts w:eastAsia="Calibri" w:cs="Arial"/>
          <w:bCs/>
          <w:color w:val="000000" w:themeColor="text1"/>
        </w:rPr>
        <w:t xml:space="preserve"> </w:t>
      </w:r>
      <w:r w:rsidR="00427D81">
        <w:rPr>
          <w:rFonts w:eastAsia="Calibri" w:cs="Arial"/>
          <w:bCs/>
          <w:color w:val="000000" w:themeColor="text1"/>
        </w:rPr>
        <w:t>14 October</w:t>
      </w:r>
      <w:r>
        <w:rPr>
          <w:rFonts w:eastAsia="Calibri" w:cs="Arial"/>
          <w:bCs/>
          <w:color w:val="000000" w:themeColor="text1"/>
        </w:rPr>
        <w:t xml:space="preserve">   </w:t>
      </w:r>
    </w:p>
    <w:p w14:paraId="3FE099CC" w14:textId="6F31E429" w:rsidR="00F97CC4" w:rsidRDefault="00F97CC4" w:rsidP="0044650E">
      <w:pPr>
        <w:rPr>
          <w:rFonts w:eastAsia="Calibri" w:cs="Arial"/>
          <w:b/>
          <w:bCs/>
          <w:color w:val="000000" w:themeColor="text1"/>
        </w:rPr>
      </w:pPr>
      <w:r>
        <w:rPr>
          <w:rFonts w:eastAsia="Calibri" w:cs="Arial"/>
          <w:b/>
          <w:bCs/>
          <w:color w:val="000000" w:themeColor="text1"/>
        </w:rPr>
        <w:br w:type="page"/>
      </w:r>
    </w:p>
    <w:sdt>
      <w:sdtPr>
        <w:id w:val="1924049752"/>
        <w:docPartObj>
          <w:docPartGallery w:val="Table of Contents"/>
          <w:docPartUnique/>
        </w:docPartObj>
      </w:sdtPr>
      <w:sdtContent>
        <w:p w14:paraId="131B7E55" w14:textId="77777777" w:rsidR="00456DFD" w:rsidRPr="00A65CA0" w:rsidRDefault="009A1444" w:rsidP="0A568042">
          <w:pPr>
            <w:rPr>
              <w:noProof/>
              <w:sz w:val="22"/>
              <w:szCs w:val="22"/>
            </w:rPr>
          </w:pPr>
          <w:r>
            <w:t>Contents</w:t>
          </w:r>
          <w:r>
            <w:br/>
          </w:r>
        </w:p>
        <w:p w14:paraId="36A248AB" w14:textId="4CC0741E" w:rsidR="00A65CA0" w:rsidRPr="00A65CA0" w:rsidRDefault="00A538B0">
          <w:pPr>
            <w:pStyle w:val="TOC1"/>
            <w:tabs>
              <w:tab w:val="right" w:leader="dot" w:pos="11047"/>
            </w:tabs>
            <w:rPr>
              <w:rFonts w:asciiTheme="minorHAnsi" w:hAnsiTheme="minorHAnsi"/>
              <w:noProof/>
              <w:kern w:val="2"/>
              <w:sz w:val="22"/>
              <w:szCs w:val="22"/>
              <w:lang w:val="en-AU" w:eastAsia="en-AU"/>
              <w14:ligatures w14:val="standardContextual"/>
            </w:rPr>
          </w:pPr>
          <w:r w:rsidRPr="00A65CA0">
            <w:fldChar w:fldCharType="begin"/>
          </w:r>
          <w:r w:rsidRPr="00A65CA0">
            <w:instrText>TOC \o "1-3" \h \z \u</w:instrText>
          </w:r>
          <w:r w:rsidRPr="00A65CA0">
            <w:fldChar w:fldCharType="separate"/>
          </w:r>
          <w:hyperlink w:anchor="_Toc179809994" w:history="1">
            <w:r w:rsidR="00A65CA0" w:rsidRPr="00A65CA0">
              <w:rPr>
                <w:rStyle w:val="Hyperlink"/>
                <w:rFonts w:eastAsia="Arial" w:cs="Arial"/>
                <w:noProof/>
              </w:rPr>
              <w:t>Updates to this document</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_Toc179809994 \h </w:instrText>
            </w:r>
            <w:r w:rsidR="00A65CA0" w:rsidRPr="00A65CA0">
              <w:rPr>
                <w:noProof/>
                <w:webHidden/>
              </w:rPr>
            </w:r>
            <w:r w:rsidR="00A65CA0" w:rsidRPr="00A65CA0">
              <w:rPr>
                <w:noProof/>
                <w:webHidden/>
              </w:rPr>
              <w:fldChar w:fldCharType="separate"/>
            </w:r>
            <w:r w:rsidR="00A65CA0" w:rsidRPr="00A65CA0">
              <w:rPr>
                <w:noProof/>
                <w:webHidden/>
              </w:rPr>
              <w:t>2</w:t>
            </w:r>
            <w:r w:rsidR="00A65CA0" w:rsidRPr="00A65CA0">
              <w:rPr>
                <w:noProof/>
                <w:webHidden/>
              </w:rPr>
              <w:fldChar w:fldCharType="end"/>
            </w:r>
          </w:hyperlink>
        </w:p>
        <w:p w14:paraId="0ACAA676" w14:textId="4D60F030" w:rsidR="00A65CA0" w:rsidRPr="00A65CA0"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179809995" w:history="1">
            <w:r w:rsidR="00A65CA0" w:rsidRPr="00A65CA0">
              <w:rPr>
                <w:rStyle w:val="Hyperlink"/>
                <w:noProof/>
              </w:rPr>
              <w:t>Where</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_Toc179809995 \h </w:instrText>
            </w:r>
            <w:r w:rsidR="00A65CA0" w:rsidRPr="00A65CA0">
              <w:rPr>
                <w:noProof/>
                <w:webHidden/>
              </w:rPr>
            </w:r>
            <w:r w:rsidR="00A65CA0" w:rsidRPr="00A65CA0">
              <w:rPr>
                <w:noProof/>
                <w:webHidden/>
              </w:rPr>
              <w:fldChar w:fldCharType="separate"/>
            </w:r>
            <w:r w:rsidR="00A65CA0" w:rsidRPr="00A65CA0">
              <w:rPr>
                <w:noProof/>
                <w:webHidden/>
              </w:rPr>
              <w:t>4</w:t>
            </w:r>
            <w:r w:rsidR="00A65CA0" w:rsidRPr="00A65CA0">
              <w:rPr>
                <w:noProof/>
                <w:webHidden/>
              </w:rPr>
              <w:fldChar w:fldCharType="end"/>
            </w:r>
          </w:hyperlink>
        </w:p>
        <w:p w14:paraId="1B60A448" w14:textId="448CBF2D" w:rsidR="00A65CA0" w:rsidRPr="00A65CA0"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179809996" w:history="1">
            <w:r w:rsidR="00A65CA0" w:rsidRPr="00A65CA0">
              <w:rPr>
                <w:rStyle w:val="Hyperlink"/>
                <w:rFonts w:eastAsia="Arial" w:cs="Arial"/>
                <w:noProof/>
              </w:rPr>
              <w:t>When</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_Toc179809996 \h </w:instrText>
            </w:r>
            <w:r w:rsidR="00A65CA0" w:rsidRPr="00A65CA0">
              <w:rPr>
                <w:noProof/>
                <w:webHidden/>
              </w:rPr>
            </w:r>
            <w:r w:rsidR="00A65CA0" w:rsidRPr="00A65CA0">
              <w:rPr>
                <w:noProof/>
                <w:webHidden/>
              </w:rPr>
              <w:fldChar w:fldCharType="separate"/>
            </w:r>
            <w:r w:rsidR="00A65CA0" w:rsidRPr="00A65CA0">
              <w:rPr>
                <w:noProof/>
                <w:webHidden/>
              </w:rPr>
              <w:t>4</w:t>
            </w:r>
            <w:r w:rsidR="00A65CA0" w:rsidRPr="00A65CA0">
              <w:rPr>
                <w:noProof/>
                <w:webHidden/>
              </w:rPr>
              <w:fldChar w:fldCharType="end"/>
            </w:r>
          </w:hyperlink>
        </w:p>
        <w:p w14:paraId="658B2676" w14:textId="2ED2D753" w:rsidR="00A65CA0" w:rsidRPr="00A65CA0"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179809997" w:history="1">
            <w:r w:rsidR="00A65CA0" w:rsidRPr="00A65CA0">
              <w:rPr>
                <w:rStyle w:val="Hyperlink"/>
                <w:rFonts w:eastAsia="Arial"/>
                <w:noProof/>
              </w:rPr>
              <w:t>Access Services</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_Toc179809997 \h </w:instrText>
            </w:r>
            <w:r w:rsidR="00A65CA0" w:rsidRPr="00A65CA0">
              <w:rPr>
                <w:noProof/>
                <w:webHidden/>
              </w:rPr>
            </w:r>
            <w:r w:rsidR="00A65CA0" w:rsidRPr="00A65CA0">
              <w:rPr>
                <w:noProof/>
                <w:webHidden/>
              </w:rPr>
              <w:fldChar w:fldCharType="separate"/>
            </w:r>
            <w:r w:rsidR="00A65CA0" w:rsidRPr="00A65CA0">
              <w:rPr>
                <w:noProof/>
                <w:webHidden/>
              </w:rPr>
              <w:t>4</w:t>
            </w:r>
            <w:r w:rsidR="00A65CA0" w:rsidRPr="00A65CA0">
              <w:rPr>
                <w:noProof/>
                <w:webHidden/>
              </w:rPr>
              <w:fldChar w:fldCharType="end"/>
            </w:r>
          </w:hyperlink>
        </w:p>
        <w:p w14:paraId="264F6193" w14:textId="26753216" w:rsidR="00A65CA0" w:rsidRPr="00A65CA0"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179809998" w:history="1">
            <w:r w:rsidR="00A65CA0" w:rsidRPr="00A65CA0">
              <w:rPr>
                <w:rStyle w:val="Hyperlink"/>
                <w:noProof/>
              </w:rPr>
              <w:t>Performers</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_Toc179809998 \h </w:instrText>
            </w:r>
            <w:r w:rsidR="00A65CA0" w:rsidRPr="00A65CA0">
              <w:rPr>
                <w:noProof/>
                <w:webHidden/>
              </w:rPr>
            </w:r>
            <w:r w:rsidR="00A65CA0" w:rsidRPr="00A65CA0">
              <w:rPr>
                <w:noProof/>
                <w:webHidden/>
              </w:rPr>
              <w:fldChar w:fldCharType="separate"/>
            </w:r>
            <w:r w:rsidR="00A65CA0" w:rsidRPr="00A65CA0">
              <w:rPr>
                <w:noProof/>
                <w:webHidden/>
              </w:rPr>
              <w:t>7</w:t>
            </w:r>
            <w:r w:rsidR="00A65CA0" w:rsidRPr="00A65CA0">
              <w:rPr>
                <w:noProof/>
                <w:webHidden/>
              </w:rPr>
              <w:fldChar w:fldCharType="end"/>
            </w:r>
          </w:hyperlink>
        </w:p>
        <w:p w14:paraId="4E5EFCAC" w14:textId="73D3820A" w:rsidR="00A65CA0" w:rsidRPr="00A65CA0"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179809999" w:history="1">
            <w:r w:rsidR="00A65CA0" w:rsidRPr="00A65CA0">
              <w:rPr>
                <w:rStyle w:val="Hyperlink"/>
                <w:noProof/>
              </w:rPr>
              <w:t>Sensory Elements</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_Toc179809999 \h </w:instrText>
            </w:r>
            <w:r w:rsidR="00A65CA0" w:rsidRPr="00A65CA0">
              <w:rPr>
                <w:noProof/>
                <w:webHidden/>
              </w:rPr>
            </w:r>
            <w:r w:rsidR="00A65CA0" w:rsidRPr="00A65CA0">
              <w:rPr>
                <w:noProof/>
                <w:webHidden/>
              </w:rPr>
              <w:fldChar w:fldCharType="separate"/>
            </w:r>
            <w:r w:rsidR="00A65CA0" w:rsidRPr="00A65CA0">
              <w:rPr>
                <w:noProof/>
                <w:webHidden/>
              </w:rPr>
              <w:t>8</w:t>
            </w:r>
            <w:r w:rsidR="00A65CA0" w:rsidRPr="00A65CA0">
              <w:rPr>
                <w:noProof/>
                <w:webHidden/>
              </w:rPr>
              <w:fldChar w:fldCharType="end"/>
            </w:r>
          </w:hyperlink>
        </w:p>
        <w:p w14:paraId="2D103C22" w14:textId="084FB3F8" w:rsidR="00A65CA0" w:rsidRPr="00A65CA0"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9810000" w:history="1">
            <w:r w:rsidR="00A65CA0" w:rsidRPr="00A65CA0">
              <w:rPr>
                <w:rStyle w:val="Hyperlink"/>
                <w:rFonts w:eastAsia="Arial"/>
                <w:noProof/>
              </w:rPr>
              <w:t>Sound</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_Toc179810000 \h </w:instrText>
            </w:r>
            <w:r w:rsidR="00A65CA0" w:rsidRPr="00A65CA0">
              <w:rPr>
                <w:noProof/>
                <w:webHidden/>
              </w:rPr>
            </w:r>
            <w:r w:rsidR="00A65CA0" w:rsidRPr="00A65CA0">
              <w:rPr>
                <w:noProof/>
                <w:webHidden/>
              </w:rPr>
              <w:fldChar w:fldCharType="separate"/>
            </w:r>
            <w:r w:rsidR="00A65CA0" w:rsidRPr="00A65CA0">
              <w:rPr>
                <w:noProof/>
                <w:webHidden/>
              </w:rPr>
              <w:t>8</w:t>
            </w:r>
            <w:r w:rsidR="00A65CA0" w:rsidRPr="00A65CA0">
              <w:rPr>
                <w:noProof/>
                <w:webHidden/>
              </w:rPr>
              <w:fldChar w:fldCharType="end"/>
            </w:r>
          </w:hyperlink>
        </w:p>
        <w:p w14:paraId="62DFC289" w14:textId="368B48DA" w:rsidR="00A65CA0" w:rsidRPr="00A65CA0"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9810001" w:history="1">
            <w:r w:rsidR="00A65CA0" w:rsidRPr="00A65CA0">
              <w:rPr>
                <w:rStyle w:val="Hyperlink"/>
                <w:rFonts w:eastAsia="Arial"/>
                <w:noProof/>
              </w:rPr>
              <w:t>Lighting</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_Toc179810001 \h </w:instrText>
            </w:r>
            <w:r w:rsidR="00A65CA0" w:rsidRPr="00A65CA0">
              <w:rPr>
                <w:noProof/>
                <w:webHidden/>
              </w:rPr>
            </w:r>
            <w:r w:rsidR="00A65CA0" w:rsidRPr="00A65CA0">
              <w:rPr>
                <w:noProof/>
                <w:webHidden/>
              </w:rPr>
              <w:fldChar w:fldCharType="separate"/>
            </w:r>
            <w:r w:rsidR="00A65CA0" w:rsidRPr="00A65CA0">
              <w:rPr>
                <w:noProof/>
                <w:webHidden/>
              </w:rPr>
              <w:t>8</w:t>
            </w:r>
            <w:r w:rsidR="00A65CA0" w:rsidRPr="00A65CA0">
              <w:rPr>
                <w:noProof/>
                <w:webHidden/>
              </w:rPr>
              <w:fldChar w:fldCharType="end"/>
            </w:r>
          </w:hyperlink>
        </w:p>
        <w:p w14:paraId="3D36E7F9" w14:textId="1717599C" w:rsidR="00A65CA0" w:rsidRPr="00A65CA0"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9810002" w:history="1">
            <w:r w:rsidR="00A65CA0" w:rsidRPr="00A65CA0">
              <w:rPr>
                <w:rStyle w:val="Hyperlink"/>
                <w:rFonts w:eastAsia="Arial"/>
                <w:noProof/>
              </w:rPr>
              <w:t>Physical</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_Toc179810002 \h </w:instrText>
            </w:r>
            <w:r w:rsidR="00A65CA0" w:rsidRPr="00A65CA0">
              <w:rPr>
                <w:noProof/>
                <w:webHidden/>
              </w:rPr>
            </w:r>
            <w:r w:rsidR="00A65CA0" w:rsidRPr="00A65CA0">
              <w:rPr>
                <w:noProof/>
                <w:webHidden/>
              </w:rPr>
              <w:fldChar w:fldCharType="separate"/>
            </w:r>
            <w:r w:rsidR="00A65CA0" w:rsidRPr="00A65CA0">
              <w:rPr>
                <w:noProof/>
                <w:webHidden/>
              </w:rPr>
              <w:t>9</w:t>
            </w:r>
            <w:r w:rsidR="00A65CA0" w:rsidRPr="00A65CA0">
              <w:rPr>
                <w:noProof/>
                <w:webHidden/>
              </w:rPr>
              <w:fldChar w:fldCharType="end"/>
            </w:r>
          </w:hyperlink>
        </w:p>
        <w:p w14:paraId="7E6E0C00" w14:textId="357C172F" w:rsidR="00A65CA0" w:rsidRPr="00A65CA0"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9810003" w:history="1">
            <w:r w:rsidR="00A65CA0" w:rsidRPr="00A65CA0">
              <w:rPr>
                <w:rStyle w:val="Hyperlink"/>
                <w:rFonts w:eastAsia="Arial"/>
                <w:noProof/>
              </w:rPr>
              <w:t>Smell</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_Toc179810003 \h </w:instrText>
            </w:r>
            <w:r w:rsidR="00A65CA0" w:rsidRPr="00A65CA0">
              <w:rPr>
                <w:noProof/>
                <w:webHidden/>
              </w:rPr>
            </w:r>
            <w:r w:rsidR="00A65CA0" w:rsidRPr="00A65CA0">
              <w:rPr>
                <w:noProof/>
                <w:webHidden/>
              </w:rPr>
              <w:fldChar w:fldCharType="separate"/>
            </w:r>
            <w:r w:rsidR="00A65CA0" w:rsidRPr="00A65CA0">
              <w:rPr>
                <w:noProof/>
                <w:webHidden/>
              </w:rPr>
              <w:t>9</w:t>
            </w:r>
            <w:r w:rsidR="00A65CA0" w:rsidRPr="00A65CA0">
              <w:rPr>
                <w:noProof/>
                <w:webHidden/>
              </w:rPr>
              <w:fldChar w:fldCharType="end"/>
            </w:r>
          </w:hyperlink>
        </w:p>
        <w:p w14:paraId="5ECF6651" w14:textId="530A9AD6" w:rsidR="00A65CA0" w:rsidRPr="00A65CA0"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9810004" w:history="1">
            <w:r w:rsidR="00A65CA0" w:rsidRPr="00A65CA0">
              <w:rPr>
                <w:rStyle w:val="Hyperlink"/>
                <w:rFonts w:eastAsia="Arial"/>
                <w:noProof/>
              </w:rPr>
              <w:t>Visual</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_Toc179810004 \h </w:instrText>
            </w:r>
            <w:r w:rsidR="00A65CA0" w:rsidRPr="00A65CA0">
              <w:rPr>
                <w:noProof/>
                <w:webHidden/>
              </w:rPr>
            </w:r>
            <w:r w:rsidR="00A65CA0" w:rsidRPr="00A65CA0">
              <w:rPr>
                <w:noProof/>
                <w:webHidden/>
              </w:rPr>
              <w:fldChar w:fldCharType="separate"/>
            </w:r>
            <w:r w:rsidR="00A65CA0" w:rsidRPr="00A65CA0">
              <w:rPr>
                <w:noProof/>
                <w:webHidden/>
              </w:rPr>
              <w:t>9</w:t>
            </w:r>
            <w:r w:rsidR="00A65CA0" w:rsidRPr="00A65CA0">
              <w:rPr>
                <w:noProof/>
                <w:webHidden/>
              </w:rPr>
              <w:fldChar w:fldCharType="end"/>
            </w:r>
          </w:hyperlink>
        </w:p>
        <w:p w14:paraId="55951741" w14:textId="7430CC80" w:rsidR="00A65CA0" w:rsidRPr="00A65CA0"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9810005" w:history="1">
            <w:r w:rsidR="00A65CA0" w:rsidRPr="00A65CA0">
              <w:rPr>
                <w:rStyle w:val="Hyperlink"/>
                <w:rFonts w:eastAsia="Arial"/>
                <w:noProof/>
              </w:rPr>
              <w:t>Entry to space</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_Toc179810005 \h </w:instrText>
            </w:r>
            <w:r w:rsidR="00A65CA0" w:rsidRPr="00A65CA0">
              <w:rPr>
                <w:noProof/>
                <w:webHidden/>
              </w:rPr>
            </w:r>
            <w:r w:rsidR="00A65CA0" w:rsidRPr="00A65CA0">
              <w:rPr>
                <w:noProof/>
                <w:webHidden/>
              </w:rPr>
              <w:fldChar w:fldCharType="separate"/>
            </w:r>
            <w:r w:rsidR="00A65CA0" w:rsidRPr="00A65CA0">
              <w:rPr>
                <w:noProof/>
                <w:webHidden/>
              </w:rPr>
              <w:t>9</w:t>
            </w:r>
            <w:r w:rsidR="00A65CA0" w:rsidRPr="00A65CA0">
              <w:rPr>
                <w:noProof/>
                <w:webHidden/>
              </w:rPr>
              <w:fldChar w:fldCharType="end"/>
            </w:r>
          </w:hyperlink>
        </w:p>
        <w:p w14:paraId="53A9ECAF" w14:textId="0DF8323C" w:rsidR="00A65CA0" w:rsidRPr="00A65CA0"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9810006" w:history="1">
            <w:r w:rsidR="00A65CA0" w:rsidRPr="00A65CA0">
              <w:rPr>
                <w:rStyle w:val="Hyperlink"/>
                <w:rFonts w:eastAsia="Arial"/>
                <w:noProof/>
              </w:rPr>
              <w:t>Shocks or surprises</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_Toc179810006 \h </w:instrText>
            </w:r>
            <w:r w:rsidR="00A65CA0" w:rsidRPr="00A65CA0">
              <w:rPr>
                <w:noProof/>
                <w:webHidden/>
              </w:rPr>
            </w:r>
            <w:r w:rsidR="00A65CA0" w:rsidRPr="00A65CA0">
              <w:rPr>
                <w:noProof/>
                <w:webHidden/>
              </w:rPr>
              <w:fldChar w:fldCharType="separate"/>
            </w:r>
            <w:r w:rsidR="00A65CA0" w:rsidRPr="00A65CA0">
              <w:rPr>
                <w:noProof/>
                <w:webHidden/>
              </w:rPr>
              <w:t>9</w:t>
            </w:r>
            <w:r w:rsidR="00A65CA0" w:rsidRPr="00A65CA0">
              <w:rPr>
                <w:noProof/>
                <w:webHidden/>
              </w:rPr>
              <w:fldChar w:fldCharType="end"/>
            </w:r>
          </w:hyperlink>
        </w:p>
        <w:p w14:paraId="38E9C7C5" w14:textId="03E3AA99" w:rsidR="00A65CA0" w:rsidRPr="00A65CA0"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9810007" w:history="1">
            <w:r w:rsidR="00A65CA0" w:rsidRPr="00A65CA0">
              <w:rPr>
                <w:rStyle w:val="Hyperlink"/>
                <w:rFonts w:eastAsia="Arial"/>
                <w:noProof/>
              </w:rPr>
              <w:t>Audience experience</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_Toc179810007 \h </w:instrText>
            </w:r>
            <w:r w:rsidR="00A65CA0" w:rsidRPr="00A65CA0">
              <w:rPr>
                <w:noProof/>
                <w:webHidden/>
              </w:rPr>
            </w:r>
            <w:r w:rsidR="00A65CA0" w:rsidRPr="00A65CA0">
              <w:rPr>
                <w:noProof/>
                <w:webHidden/>
              </w:rPr>
              <w:fldChar w:fldCharType="separate"/>
            </w:r>
            <w:r w:rsidR="00A65CA0" w:rsidRPr="00A65CA0">
              <w:rPr>
                <w:noProof/>
                <w:webHidden/>
              </w:rPr>
              <w:t>9</w:t>
            </w:r>
            <w:r w:rsidR="00A65CA0" w:rsidRPr="00A65CA0">
              <w:rPr>
                <w:noProof/>
                <w:webHidden/>
              </w:rPr>
              <w:fldChar w:fldCharType="end"/>
            </w:r>
          </w:hyperlink>
        </w:p>
        <w:p w14:paraId="7BA1B45E" w14:textId="01F0165C" w:rsidR="00A65CA0" w:rsidRPr="00A65CA0"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9810008" w:history="1">
            <w:r w:rsidR="00A65CA0" w:rsidRPr="00A65CA0">
              <w:rPr>
                <w:rStyle w:val="Hyperlink"/>
                <w:rFonts w:eastAsia="Arial"/>
                <w:noProof/>
              </w:rPr>
              <w:t>Social expectations</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_Toc179810008 \h </w:instrText>
            </w:r>
            <w:r w:rsidR="00A65CA0" w:rsidRPr="00A65CA0">
              <w:rPr>
                <w:noProof/>
                <w:webHidden/>
              </w:rPr>
            </w:r>
            <w:r w:rsidR="00A65CA0" w:rsidRPr="00A65CA0">
              <w:rPr>
                <w:noProof/>
                <w:webHidden/>
              </w:rPr>
              <w:fldChar w:fldCharType="separate"/>
            </w:r>
            <w:r w:rsidR="00A65CA0" w:rsidRPr="00A65CA0">
              <w:rPr>
                <w:noProof/>
                <w:webHidden/>
              </w:rPr>
              <w:t>10</w:t>
            </w:r>
            <w:r w:rsidR="00A65CA0" w:rsidRPr="00A65CA0">
              <w:rPr>
                <w:noProof/>
                <w:webHidden/>
              </w:rPr>
              <w:fldChar w:fldCharType="end"/>
            </w:r>
          </w:hyperlink>
        </w:p>
        <w:p w14:paraId="05917842" w14:textId="0C904202" w:rsidR="00A65CA0" w:rsidRPr="00A65CA0"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9810009" w:history="1">
            <w:r w:rsidR="00A65CA0" w:rsidRPr="00A65CA0">
              <w:rPr>
                <w:rStyle w:val="Hyperlink"/>
                <w:rFonts w:eastAsia="Arial"/>
                <w:noProof/>
              </w:rPr>
              <w:t>Performance expectations</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_Toc179810009 \h </w:instrText>
            </w:r>
            <w:r w:rsidR="00A65CA0" w:rsidRPr="00A65CA0">
              <w:rPr>
                <w:noProof/>
                <w:webHidden/>
              </w:rPr>
            </w:r>
            <w:r w:rsidR="00A65CA0" w:rsidRPr="00A65CA0">
              <w:rPr>
                <w:noProof/>
                <w:webHidden/>
              </w:rPr>
              <w:fldChar w:fldCharType="separate"/>
            </w:r>
            <w:r w:rsidR="00A65CA0" w:rsidRPr="00A65CA0">
              <w:rPr>
                <w:noProof/>
                <w:webHidden/>
              </w:rPr>
              <w:t>10</w:t>
            </w:r>
            <w:r w:rsidR="00A65CA0" w:rsidRPr="00A65CA0">
              <w:rPr>
                <w:noProof/>
                <w:webHidden/>
              </w:rPr>
              <w:fldChar w:fldCharType="end"/>
            </w:r>
          </w:hyperlink>
        </w:p>
        <w:p w14:paraId="38BF2410" w14:textId="37181111" w:rsidR="00A65CA0" w:rsidRPr="00A65CA0"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179810010" w:history="1">
            <w:r w:rsidR="00A65CA0" w:rsidRPr="00A65CA0">
              <w:rPr>
                <w:rStyle w:val="Hyperlink"/>
                <w:rFonts w:eastAsia="Arial" w:cs="Arial"/>
                <w:noProof/>
              </w:rPr>
              <w:t>Other</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_Toc179810010 \h </w:instrText>
            </w:r>
            <w:r w:rsidR="00A65CA0" w:rsidRPr="00A65CA0">
              <w:rPr>
                <w:noProof/>
                <w:webHidden/>
              </w:rPr>
            </w:r>
            <w:r w:rsidR="00A65CA0" w:rsidRPr="00A65CA0">
              <w:rPr>
                <w:noProof/>
                <w:webHidden/>
              </w:rPr>
              <w:fldChar w:fldCharType="separate"/>
            </w:r>
            <w:r w:rsidR="00A65CA0" w:rsidRPr="00A65CA0">
              <w:rPr>
                <w:noProof/>
                <w:webHidden/>
              </w:rPr>
              <w:t>10</w:t>
            </w:r>
            <w:r w:rsidR="00A65CA0" w:rsidRPr="00A65CA0">
              <w:rPr>
                <w:noProof/>
                <w:webHidden/>
              </w:rPr>
              <w:fldChar w:fldCharType="end"/>
            </w:r>
          </w:hyperlink>
        </w:p>
        <w:p w14:paraId="17D75A79" w14:textId="5D286CC1" w:rsidR="00A65CA0" w:rsidRPr="00A65CA0"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9810011" w:history="1">
            <w:r w:rsidR="00A65CA0" w:rsidRPr="00A65CA0">
              <w:rPr>
                <w:rStyle w:val="Hyperlink"/>
                <w:rFonts w:eastAsia="Arial"/>
                <w:noProof/>
              </w:rPr>
              <w:t>General Notes</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_Toc179810011 \h </w:instrText>
            </w:r>
            <w:r w:rsidR="00A65CA0" w:rsidRPr="00A65CA0">
              <w:rPr>
                <w:noProof/>
                <w:webHidden/>
              </w:rPr>
            </w:r>
            <w:r w:rsidR="00A65CA0" w:rsidRPr="00A65CA0">
              <w:rPr>
                <w:noProof/>
                <w:webHidden/>
              </w:rPr>
              <w:fldChar w:fldCharType="separate"/>
            </w:r>
            <w:r w:rsidR="00A65CA0" w:rsidRPr="00A65CA0">
              <w:rPr>
                <w:noProof/>
                <w:webHidden/>
              </w:rPr>
              <w:t>10</w:t>
            </w:r>
            <w:r w:rsidR="00A65CA0" w:rsidRPr="00A65CA0">
              <w:rPr>
                <w:noProof/>
                <w:webHidden/>
              </w:rPr>
              <w:fldChar w:fldCharType="end"/>
            </w:r>
          </w:hyperlink>
        </w:p>
        <w:p w14:paraId="3BB69392" w14:textId="5A09530C" w:rsidR="00A65CA0" w:rsidRPr="00A65CA0"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179810012" w:history="1">
            <w:r w:rsidR="00A65CA0" w:rsidRPr="00A65CA0">
              <w:rPr>
                <w:rStyle w:val="Hyperlink"/>
                <w:noProof/>
              </w:rPr>
              <w:t>The Venue</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_Toc179810012 \h </w:instrText>
            </w:r>
            <w:r w:rsidR="00A65CA0" w:rsidRPr="00A65CA0">
              <w:rPr>
                <w:noProof/>
                <w:webHidden/>
              </w:rPr>
            </w:r>
            <w:r w:rsidR="00A65CA0" w:rsidRPr="00A65CA0">
              <w:rPr>
                <w:noProof/>
                <w:webHidden/>
              </w:rPr>
              <w:fldChar w:fldCharType="separate"/>
            </w:r>
            <w:r w:rsidR="00A65CA0" w:rsidRPr="00A65CA0">
              <w:rPr>
                <w:noProof/>
                <w:webHidden/>
              </w:rPr>
              <w:t>11</w:t>
            </w:r>
            <w:r w:rsidR="00A65CA0" w:rsidRPr="00A65CA0">
              <w:rPr>
                <w:noProof/>
                <w:webHidden/>
              </w:rPr>
              <w:fldChar w:fldCharType="end"/>
            </w:r>
          </w:hyperlink>
        </w:p>
        <w:p w14:paraId="66482A0B" w14:textId="75BBB3D6" w:rsidR="00A65CA0" w:rsidRPr="00A65CA0"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9810013" w:history="1">
            <w:r w:rsidR="00A65CA0" w:rsidRPr="00A65CA0">
              <w:rPr>
                <w:rStyle w:val="Hyperlink"/>
                <w:noProof/>
              </w:rPr>
              <w:t>Front Entrance</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_Toc179810013 \h </w:instrText>
            </w:r>
            <w:r w:rsidR="00A65CA0" w:rsidRPr="00A65CA0">
              <w:rPr>
                <w:noProof/>
                <w:webHidden/>
              </w:rPr>
            </w:r>
            <w:r w:rsidR="00A65CA0" w:rsidRPr="00A65CA0">
              <w:rPr>
                <w:noProof/>
                <w:webHidden/>
              </w:rPr>
              <w:fldChar w:fldCharType="separate"/>
            </w:r>
            <w:r w:rsidR="00A65CA0" w:rsidRPr="00A65CA0">
              <w:rPr>
                <w:noProof/>
                <w:webHidden/>
              </w:rPr>
              <w:t>11</w:t>
            </w:r>
            <w:r w:rsidR="00A65CA0" w:rsidRPr="00A65CA0">
              <w:rPr>
                <w:noProof/>
                <w:webHidden/>
              </w:rPr>
              <w:fldChar w:fldCharType="end"/>
            </w:r>
          </w:hyperlink>
        </w:p>
        <w:p w14:paraId="7981D84F" w14:textId="59057E4D" w:rsidR="00A65CA0" w:rsidRPr="00A65CA0"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9810014" w:history="1">
            <w:r w:rsidR="00A65CA0" w:rsidRPr="00A65CA0">
              <w:rPr>
                <w:rStyle w:val="Hyperlink"/>
                <w:rFonts w:eastAsia="Arial"/>
                <w:noProof/>
              </w:rPr>
              <w:t>Accessible Entrances</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_Toc179810014 \h </w:instrText>
            </w:r>
            <w:r w:rsidR="00A65CA0" w:rsidRPr="00A65CA0">
              <w:rPr>
                <w:noProof/>
                <w:webHidden/>
              </w:rPr>
            </w:r>
            <w:r w:rsidR="00A65CA0" w:rsidRPr="00A65CA0">
              <w:rPr>
                <w:noProof/>
                <w:webHidden/>
              </w:rPr>
              <w:fldChar w:fldCharType="separate"/>
            </w:r>
            <w:r w:rsidR="00A65CA0" w:rsidRPr="00A65CA0">
              <w:rPr>
                <w:noProof/>
                <w:webHidden/>
              </w:rPr>
              <w:t>12</w:t>
            </w:r>
            <w:r w:rsidR="00A65CA0" w:rsidRPr="00A65CA0">
              <w:rPr>
                <w:noProof/>
                <w:webHidden/>
              </w:rPr>
              <w:fldChar w:fldCharType="end"/>
            </w:r>
          </w:hyperlink>
        </w:p>
        <w:p w14:paraId="0554599F" w14:textId="52594BF7" w:rsidR="00A65CA0" w:rsidRPr="00A65CA0"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9810015" w:history="1">
            <w:r w:rsidR="00A65CA0" w:rsidRPr="00A65CA0">
              <w:rPr>
                <w:rStyle w:val="Hyperlink"/>
                <w:rFonts w:eastAsia="Arial"/>
                <w:noProof/>
              </w:rPr>
              <w:t>Box Office</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_Toc179810015 \h </w:instrText>
            </w:r>
            <w:r w:rsidR="00A65CA0" w:rsidRPr="00A65CA0">
              <w:rPr>
                <w:noProof/>
                <w:webHidden/>
              </w:rPr>
            </w:r>
            <w:r w:rsidR="00A65CA0" w:rsidRPr="00A65CA0">
              <w:rPr>
                <w:noProof/>
                <w:webHidden/>
              </w:rPr>
              <w:fldChar w:fldCharType="separate"/>
            </w:r>
            <w:r w:rsidR="00A65CA0" w:rsidRPr="00A65CA0">
              <w:rPr>
                <w:noProof/>
                <w:webHidden/>
              </w:rPr>
              <w:t>13</w:t>
            </w:r>
            <w:r w:rsidR="00A65CA0" w:rsidRPr="00A65CA0">
              <w:rPr>
                <w:noProof/>
                <w:webHidden/>
              </w:rPr>
              <w:fldChar w:fldCharType="end"/>
            </w:r>
          </w:hyperlink>
        </w:p>
        <w:p w14:paraId="0FFED340" w14:textId="18C2365F" w:rsidR="00A65CA0" w:rsidRPr="00A65CA0"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9810016" w:history="1">
            <w:r w:rsidR="00A65CA0" w:rsidRPr="00A65CA0">
              <w:rPr>
                <w:rStyle w:val="Hyperlink"/>
                <w:rFonts w:eastAsia="Arial"/>
                <w:noProof/>
              </w:rPr>
              <w:t>Ushers</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_Toc179810016 \h </w:instrText>
            </w:r>
            <w:r w:rsidR="00A65CA0" w:rsidRPr="00A65CA0">
              <w:rPr>
                <w:noProof/>
                <w:webHidden/>
              </w:rPr>
            </w:r>
            <w:r w:rsidR="00A65CA0" w:rsidRPr="00A65CA0">
              <w:rPr>
                <w:noProof/>
                <w:webHidden/>
              </w:rPr>
              <w:fldChar w:fldCharType="separate"/>
            </w:r>
            <w:r w:rsidR="00A65CA0" w:rsidRPr="00A65CA0">
              <w:rPr>
                <w:noProof/>
                <w:webHidden/>
              </w:rPr>
              <w:t>14</w:t>
            </w:r>
            <w:r w:rsidR="00A65CA0" w:rsidRPr="00A65CA0">
              <w:rPr>
                <w:noProof/>
                <w:webHidden/>
              </w:rPr>
              <w:fldChar w:fldCharType="end"/>
            </w:r>
          </w:hyperlink>
        </w:p>
        <w:p w14:paraId="3DFAF15A" w14:textId="2DE7E8EC" w:rsidR="00A65CA0" w:rsidRPr="00A65CA0"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9810017" w:history="1">
            <w:r w:rsidR="00A65CA0" w:rsidRPr="00A65CA0">
              <w:rPr>
                <w:rStyle w:val="Hyperlink"/>
                <w:rFonts w:eastAsia="Arial"/>
                <w:noProof/>
              </w:rPr>
              <w:t>Bar</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_Toc179810017 \h </w:instrText>
            </w:r>
            <w:r w:rsidR="00A65CA0" w:rsidRPr="00A65CA0">
              <w:rPr>
                <w:noProof/>
                <w:webHidden/>
              </w:rPr>
            </w:r>
            <w:r w:rsidR="00A65CA0" w:rsidRPr="00A65CA0">
              <w:rPr>
                <w:noProof/>
                <w:webHidden/>
              </w:rPr>
              <w:fldChar w:fldCharType="separate"/>
            </w:r>
            <w:r w:rsidR="00A65CA0" w:rsidRPr="00A65CA0">
              <w:rPr>
                <w:noProof/>
                <w:webHidden/>
              </w:rPr>
              <w:t>15</w:t>
            </w:r>
            <w:r w:rsidR="00A65CA0" w:rsidRPr="00A65CA0">
              <w:rPr>
                <w:noProof/>
                <w:webHidden/>
              </w:rPr>
              <w:fldChar w:fldCharType="end"/>
            </w:r>
          </w:hyperlink>
        </w:p>
        <w:p w14:paraId="5F09DEE3" w14:textId="03E4BD27" w:rsidR="00A65CA0" w:rsidRPr="00A65CA0"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9810018" w:history="1">
            <w:r w:rsidR="00A65CA0" w:rsidRPr="00A65CA0">
              <w:rPr>
                <w:rStyle w:val="Hyperlink"/>
                <w:rFonts w:eastAsia="Arial"/>
                <w:noProof/>
              </w:rPr>
              <w:t>Quiet Space</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_Toc179810018 \h </w:instrText>
            </w:r>
            <w:r w:rsidR="00A65CA0" w:rsidRPr="00A65CA0">
              <w:rPr>
                <w:noProof/>
                <w:webHidden/>
              </w:rPr>
            </w:r>
            <w:r w:rsidR="00A65CA0" w:rsidRPr="00A65CA0">
              <w:rPr>
                <w:noProof/>
                <w:webHidden/>
              </w:rPr>
              <w:fldChar w:fldCharType="separate"/>
            </w:r>
            <w:r w:rsidR="00A65CA0" w:rsidRPr="00A65CA0">
              <w:rPr>
                <w:noProof/>
                <w:webHidden/>
              </w:rPr>
              <w:t>16</w:t>
            </w:r>
            <w:r w:rsidR="00A65CA0" w:rsidRPr="00A65CA0">
              <w:rPr>
                <w:noProof/>
                <w:webHidden/>
              </w:rPr>
              <w:fldChar w:fldCharType="end"/>
            </w:r>
          </w:hyperlink>
        </w:p>
        <w:p w14:paraId="18B89876" w14:textId="1283D8D3" w:rsidR="00A65CA0" w:rsidRPr="00A65CA0"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9810019" w:history="1">
            <w:r w:rsidR="00A65CA0" w:rsidRPr="00A65CA0">
              <w:rPr>
                <w:rStyle w:val="Hyperlink"/>
                <w:rFonts w:eastAsia="Arial"/>
                <w:noProof/>
              </w:rPr>
              <w:t>Bathrooms</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_Toc179810019 \h </w:instrText>
            </w:r>
            <w:r w:rsidR="00A65CA0" w:rsidRPr="00A65CA0">
              <w:rPr>
                <w:noProof/>
                <w:webHidden/>
              </w:rPr>
            </w:r>
            <w:r w:rsidR="00A65CA0" w:rsidRPr="00A65CA0">
              <w:rPr>
                <w:noProof/>
                <w:webHidden/>
              </w:rPr>
              <w:fldChar w:fldCharType="separate"/>
            </w:r>
            <w:r w:rsidR="00A65CA0" w:rsidRPr="00A65CA0">
              <w:rPr>
                <w:noProof/>
                <w:webHidden/>
              </w:rPr>
              <w:t>17</w:t>
            </w:r>
            <w:r w:rsidR="00A65CA0" w:rsidRPr="00A65CA0">
              <w:rPr>
                <w:noProof/>
                <w:webHidden/>
              </w:rPr>
              <w:fldChar w:fldCharType="end"/>
            </w:r>
          </w:hyperlink>
        </w:p>
        <w:p w14:paraId="7CBDB337" w14:textId="3A8CF2A8" w:rsidR="00A65CA0" w:rsidRPr="00A65CA0"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9810020" w:history="1">
            <w:r w:rsidR="00A65CA0" w:rsidRPr="00A65CA0">
              <w:rPr>
                <w:rStyle w:val="Hyperlink"/>
                <w:rFonts w:eastAsia="Arial"/>
                <w:noProof/>
              </w:rPr>
              <w:t>Door to Main Hall</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_Toc179810020 \h </w:instrText>
            </w:r>
            <w:r w:rsidR="00A65CA0" w:rsidRPr="00A65CA0">
              <w:rPr>
                <w:noProof/>
                <w:webHidden/>
              </w:rPr>
            </w:r>
            <w:r w:rsidR="00A65CA0" w:rsidRPr="00A65CA0">
              <w:rPr>
                <w:noProof/>
                <w:webHidden/>
              </w:rPr>
              <w:fldChar w:fldCharType="separate"/>
            </w:r>
            <w:r w:rsidR="00A65CA0" w:rsidRPr="00A65CA0">
              <w:rPr>
                <w:noProof/>
                <w:webHidden/>
              </w:rPr>
              <w:t>18</w:t>
            </w:r>
            <w:r w:rsidR="00A65CA0" w:rsidRPr="00A65CA0">
              <w:rPr>
                <w:noProof/>
                <w:webHidden/>
              </w:rPr>
              <w:fldChar w:fldCharType="end"/>
            </w:r>
          </w:hyperlink>
        </w:p>
        <w:p w14:paraId="149148B5" w14:textId="1C8B8236" w:rsidR="00A65CA0" w:rsidRPr="00A65CA0"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9810021" w:history="1">
            <w:r w:rsidR="00A65CA0" w:rsidRPr="00A65CA0">
              <w:rPr>
                <w:rStyle w:val="Hyperlink"/>
                <w:rFonts w:eastAsia="Arial"/>
                <w:noProof/>
              </w:rPr>
              <w:t>Lift</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_Toc179810021 \h </w:instrText>
            </w:r>
            <w:r w:rsidR="00A65CA0" w:rsidRPr="00A65CA0">
              <w:rPr>
                <w:noProof/>
                <w:webHidden/>
              </w:rPr>
            </w:r>
            <w:r w:rsidR="00A65CA0" w:rsidRPr="00A65CA0">
              <w:rPr>
                <w:noProof/>
                <w:webHidden/>
              </w:rPr>
              <w:fldChar w:fldCharType="separate"/>
            </w:r>
            <w:r w:rsidR="00A65CA0" w:rsidRPr="00A65CA0">
              <w:rPr>
                <w:noProof/>
                <w:webHidden/>
              </w:rPr>
              <w:t>19</w:t>
            </w:r>
            <w:r w:rsidR="00A65CA0" w:rsidRPr="00A65CA0">
              <w:rPr>
                <w:noProof/>
                <w:webHidden/>
              </w:rPr>
              <w:fldChar w:fldCharType="end"/>
            </w:r>
          </w:hyperlink>
        </w:p>
        <w:p w14:paraId="249F07D2" w14:textId="6743B7EB" w:rsidR="00A65CA0" w:rsidRPr="00A65CA0"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179810022" w:history="1">
            <w:r w:rsidR="00A65CA0" w:rsidRPr="00A65CA0">
              <w:rPr>
                <w:rStyle w:val="Hyperlink"/>
                <w:rFonts w:eastAsia="Arial" w:cs="Arial"/>
                <w:noProof/>
              </w:rPr>
              <w:t>Transport</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_Toc179810022 \h </w:instrText>
            </w:r>
            <w:r w:rsidR="00A65CA0" w:rsidRPr="00A65CA0">
              <w:rPr>
                <w:noProof/>
                <w:webHidden/>
              </w:rPr>
            </w:r>
            <w:r w:rsidR="00A65CA0" w:rsidRPr="00A65CA0">
              <w:rPr>
                <w:noProof/>
                <w:webHidden/>
              </w:rPr>
              <w:fldChar w:fldCharType="separate"/>
            </w:r>
            <w:r w:rsidR="00A65CA0" w:rsidRPr="00A65CA0">
              <w:rPr>
                <w:noProof/>
                <w:webHidden/>
              </w:rPr>
              <w:t>20</w:t>
            </w:r>
            <w:r w:rsidR="00A65CA0" w:rsidRPr="00A65CA0">
              <w:rPr>
                <w:noProof/>
                <w:webHidden/>
              </w:rPr>
              <w:fldChar w:fldCharType="end"/>
            </w:r>
          </w:hyperlink>
        </w:p>
        <w:p w14:paraId="03FBC262" w14:textId="44794009" w:rsidR="00A65CA0" w:rsidRPr="00A65CA0"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9810023" w:history="1">
            <w:r w:rsidR="00A65CA0" w:rsidRPr="00A65CA0">
              <w:rPr>
                <w:rStyle w:val="Hyperlink"/>
                <w:noProof/>
              </w:rPr>
              <w:t>Tram</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_Toc179810023 \h </w:instrText>
            </w:r>
            <w:r w:rsidR="00A65CA0" w:rsidRPr="00A65CA0">
              <w:rPr>
                <w:noProof/>
                <w:webHidden/>
              </w:rPr>
            </w:r>
            <w:r w:rsidR="00A65CA0" w:rsidRPr="00A65CA0">
              <w:rPr>
                <w:noProof/>
                <w:webHidden/>
              </w:rPr>
              <w:fldChar w:fldCharType="separate"/>
            </w:r>
            <w:r w:rsidR="00A65CA0" w:rsidRPr="00A65CA0">
              <w:rPr>
                <w:noProof/>
                <w:webHidden/>
              </w:rPr>
              <w:t>20</w:t>
            </w:r>
            <w:r w:rsidR="00A65CA0" w:rsidRPr="00A65CA0">
              <w:rPr>
                <w:noProof/>
                <w:webHidden/>
              </w:rPr>
              <w:fldChar w:fldCharType="end"/>
            </w:r>
          </w:hyperlink>
        </w:p>
        <w:p w14:paraId="6C5CDAD4" w14:textId="64EFDEA1" w:rsidR="00A65CA0" w:rsidRPr="00A65CA0"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9810024" w:history="1">
            <w:r w:rsidR="00A65CA0" w:rsidRPr="00A65CA0">
              <w:rPr>
                <w:rStyle w:val="Hyperlink"/>
                <w:noProof/>
              </w:rPr>
              <w:t>Train</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_Toc179810024 \h </w:instrText>
            </w:r>
            <w:r w:rsidR="00A65CA0" w:rsidRPr="00A65CA0">
              <w:rPr>
                <w:noProof/>
                <w:webHidden/>
              </w:rPr>
            </w:r>
            <w:r w:rsidR="00A65CA0" w:rsidRPr="00A65CA0">
              <w:rPr>
                <w:noProof/>
                <w:webHidden/>
              </w:rPr>
              <w:fldChar w:fldCharType="separate"/>
            </w:r>
            <w:r w:rsidR="00A65CA0" w:rsidRPr="00A65CA0">
              <w:rPr>
                <w:noProof/>
                <w:webHidden/>
              </w:rPr>
              <w:t>20</w:t>
            </w:r>
            <w:r w:rsidR="00A65CA0" w:rsidRPr="00A65CA0">
              <w:rPr>
                <w:noProof/>
                <w:webHidden/>
              </w:rPr>
              <w:fldChar w:fldCharType="end"/>
            </w:r>
          </w:hyperlink>
        </w:p>
        <w:p w14:paraId="4143DDD1" w14:textId="4AE6B521" w:rsidR="00A65CA0" w:rsidRPr="00A65CA0"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9810025" w:history="1">
            <w:r w:rsidR="00A65CA0" w:rsidRPr="00A65CA0">
              <w:rPr>
                <w:rStyle w:val="Hyperlink"/>
                <w:noProof/>
              </w:rPr>
              <w:t>Bus</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_Toc179810025 \h </w:instrText>
            </w:r>
            <w:r w:rsidR="00A65CA0" w:rsidRPr="00A65CA0">
              <w:rPr>
                <w:noProof/>
                <w:webHidden/>
              </w:rPr>
            </w:r>
            <w:r w:rsidR="00A65CA0" w:rsidRPr="00A65CA0">
              <w:rPr>
                <w:noProof/>
                <w:webHidden/>
              </w:rPr>
              <w:fldChar w:fldCharType="separate"/>
            </w:r>
            <w:r w:rsidR="00A65CA0" w:rsidRPr="00A65CA0">
              <w:rPr>
                <w:noProof/>
                <w:webHidden/>
              </w:rPr>
              <w:t>20</w:t>
            </w:r>
            <w:r w:rsidR="00A65CA0" w:rsidRPr="00A65CA0">
              <w:rPr>
                <w:noProof/>
                <w:webHidden/>
              </w:rPr>
              <w:fldChar w:fldCharType="end"/>
            </w:r>
          </w:hyperlink>
        </w:p>
        <w:p w14:paraId="63A17CDB" w14:textId="781009C2" w:rsidR="00A65CA0" w:rsidRPr="00A65CA0"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79810026" w:history="1">
            <w:r w:rsidR="00A65CA0" w:rsidRPr="00A65CA0">
              <w:rPr>
                <w:rStyle w:val="Hyperlink"/>
                <w:noProof/>
              </w:rPr>
              <w:t>Parking</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_Toc179810026 \h </w:instrText>
            </w:r>
            <w:r w:rsidR="00A65CA0" w:rsidRPr="00A65CA0">
              <w:rPr>
                <w:noProof/>
                <w:webHidden/>
              </w:rPr>
            </w:r>
            <w:r w:rsidR="00A65CA0" w:rsidRPr="00A65CA0">
              <w:rPr>
                <w:noProof/>
                <w:webHidden/>
              </w:rPr>
              <w:fldChar w:fldCharType="separate"/>
            </w:r>
            <w:r w:rsidR="00A65CA0" w:rsidRPr="00A65CA0">
              <w:rPr>
                <w:noProof/>
                <w:webHidden/>
              </w:rPr>
              <w:t>20</w:t>
            </w:r>
            <w:r w:rsidR="00A65CA0" w:rsidRPr="00A65CA0">
              <w:rPr>
                <w:noProof/>
                <w:webHidden/>
              </w:rPr>
              <w:fldChar w:fldCharType="end"/>
            </w:r>
          </w:hyperlink>
        </w:p>
        <w:p w14:paraId="453FC6E8" w14:textId="547A859F" w:rsidR="00A65CA0" w:rsidRPr="00A65CA0"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179810027" w:history="1">
            <w:r w:rsidR="00A65CA0" w:rsidRPr="00A65CA0">
              <w:rPr>
                <w:rStyle w:val="Hyperlink"/>
                <w:rFonts w:eastAsia="Arial" w:cs="Arial"/>
                <w:noProof/>
              </w:rPr>
              <w:t>COVID Safety</w:t>
            </w:r>
            <w:r w:rsidR="00A65CA0" w:rsidRPr="00A65CA0">
              <w:rPr>
                <w:noProof/>
                <w:webHidden/>
              </w:rPr>
              <w:tab/>
            </w:r>
            <w:r w:rsidR="00A65CA0" w:rsidRPr="00A65CA0">
              <w:rPr>
                <w:noProof/>
                <w:webHidden/>
              </w:rPr>
              <w:fldChar w:fldCharType="begin"/>
            </w:r>
            <w:r w:rsidR="00A65CA0" w:rsidRPr="00A65CA0">
              <w:rPr>
                <w:noProof/>
                <w:webHidden/>
              </w:rPr>
              <w:instrText xml:space="preserve"> PAGEREF _Toc179810027 \h </w:instrText>
            </w:r>
            <w:r w:rsidR="00A65CA0" w:rsidRPr="00A65CA0">
              <w:rPr>
                <w:noProof/>
                <w:webHidden/>
              </w:rPr>
            </w:r>
            <w:r w:rsidR="00A65CA0" w:rsidRPr="00A65CA0">
              <w:rPr>
                <w:noProof/>
                <w:webHidden/>
              </w:rPr>
              <w:fldChar w:fldCharType="separate"/>
            </w:r>
            <w:r w:rsidR="00A65CA0" w:rsidRPr="00A65CA0">
              <w:rPr>
                <w:noProof/>
                <w:webHidden/>
              </w:rPr>
              <w:t>21</w:t>
            </w:r>
            <w:r w:rsidR="00A65CA0" w:rsidRPr="00A65CA0">
              <w:rPr>
                <w:noProof/>
                <w:webHidden/>
              </w:rPr>
              <w:fldChar w:fldCharType="end"/>
            </w:r>
          </w:hyperlink>
        </w:p>
        <w:p w14:paraId="38DCFE9F" w14:textId="3ABE9AF5" w:rsidR="00456DFD" w:rsidRDefault="00A538B0" w:rsidP="0A568042">
          <w:pPr>
            <w:pStyle w:val="TOC1"/>
            <w:tabs>
              <w:tab w:val="right" w:leader="dot" w:pos="11055"/>
            </w:tabs>
            <w:rPr>
              <w:rStyle w:val="Hyperlink"/>
              <w:noProof/>
              <w:lang w:val="en-AU" w:eastAsia="en-AU"/>
            </w:rPr>
          </w:pPr>
          <w:r w:rsidRPr="00A65CA0">
            <w:fldChar w:fldCharType="end"/>
          </w:r>
        </w:p>
      </w:sdtContent>
    </w:sdt>
    <w:p w14:paraId="1D4ED2C3" w14:textId="5C54F712" w:rsidR="00F37B52" w:rsidRDefault="00F37B52" w:rsidP="0A568042">
      <w:pPr>
        <w:rPr>
          <w:b/>
          <w:bCs/>
          <w:noProof/>
        </w:rPr>
      </w:pPr>
    </w:p>
    <w:p w14:paraId="7F591C1C" w14:textId="2B28A8B7" w:rsidR="009F0EB5" w:rsidRPr="00F37B52" w:rsidRDefault="009F0EB5" w:rsidP="0A568042">
      <w:pPr>
        <w:pStyle w:val="Heading1"/>
        <w:rPr>
          <w:b/>
          <w:bCs/>
        </w:rPr>
      </w:pPr>
      <w:bookmarkStart w:id="3" w:name="_Toc179809995"/>
      <w:r w:rsidRPr="0A568042">
        <w:rPr>
          <w:b/>
          <w:bCs/>
        </w:rPr>
        <w:t>Where</w:t>
      </w:r>
      <w:bookmarkEnd w:id="3"/>
    </w:p>
    <w:p w14:paraId="18984ABF" w14:textId="77777777" w:rsidR="009F0EB5" w:rsidRDefault="009F0EB5" w:rsidP="009F0EB5">
      <w:pPr>
        <w:pBdr>
          <w:top w:val="nil"/>
          <w:left w:val="nil"/>
          <w:bottom w:val="nil"/>
          <w:right w:val="nil"/>
          <w:between w:val="nil"/>
        </w:pBdr>
        <w:rPr>
          <w:rFonts w:eastAsia="Calibri" w:cs="Arial"/>
          <w:b/>
          <w:bCs/>
          <w:color w:val="000000" w:themeColor="text1"/>
        </w:rPr>
      </w:pPr>
    </w:p>
    <w:p w14:paraId="25783C82" w14:textId="77777777" w:rsidR="009F0EB5" w:rsidRPr="00EC3E1D" w:rsidRDefault="009F0EB5" w:rsidP="009F0EB5">
      <w:pPr>
        <w:spacing w:line="360" w:lineRule="auto"/>
      </w:pPr>
      <w:r w:rsidRPr="00EC3E1D">
        <w:t xml:space="preserve">Arts House </w:t>
      </w:r>
    </w:p>
    <w:p w14:paraId="10B606C5" w14:textId="77777777" w:rsidR="009F0EB5" w:rsidRPr="00EC3E1D" w:rsidRDefault="009F0EB5" w:rsidP="009F0EB5">
      <w:pPr>
        <w:spacing w:line="360" w:lineRule="auto"/>
      </w:pPr>
      <w:r w:rsidRPr="00EC3E1D">
        <w:t>521 Queensberry Street</w:t>
      </w:r>
    </w:p>
    <w:p w14:paraId="774FD8BF" w14:textId="3EDC4D7E" w:rsidR="009F0EB5" w:rsidRPr="009A1444" w:rsidRDefault="009F0EB5" w:rsidP="009A1444">
      <w:pPr>
        <w:spacing w:line="360" w:lineRule="auto"/>
      </w:pPr>
      <w:r w:rsidRPr="00EC3E1D">
        <w:t>North Melbourne VIC</w:t>
      </w:r>
    </w:p>
    <w:p w14:paraId="1C3B5BF6" w14:textId="77777777" w:rsidR="0044650E" w:rsidRDefault="0044650E" w:rsidP="73BD0486">
      <w:pPr>
        <w:pBdr>
          <w:top w:val="nil"/>
          <w:left w:val="nil"/>
          <w:bottom w:val="nil"/>
          <w:right w:val="nil"/>
          <w:between w:val="nil"/>
        </w:pBdr>
        <w:rPr>
          <w:rFonts w:eastAsia="Calibri" w:cs="Arial"/>
          <w:b/>
          <w:bCs/>
          <w:color w:val="000000" w:themeColor="text1"/>
        </w:rPr>
      </w:pPr>
    </w:p>
    <w:p w14:paraId="1E4B69AC" w14:textId="44A1310C" w:rsidR="00844B13" w:rsidRPr="005C7CDD" w:rsidRDefault="005C7CDD" w:rsidP="005C7CDD">
      <w:pPr>
        <w:pStyle w:val="Heading1"/>
        <w:rPr>
          <w:rFonts w:eastAsia="Arial"/>
        </w:rPr>
      </w:pPr>
      <w:bookmarkStart w:id="4" w:name="_Toc179809996"/>
      <w:r w:rsidRPr="0A568042">
        <w:rPr>
          <w:rFonts w:eastAsia="Arial" w:cs="Arial"/>
          <w:b/>
          <w:bCs/>
        </w:rPr>
        <w:t>When</w:t>
      </w:r>
      <w:bookmarkEnd w:id="4"/>
    </w:p>
    <w:p w14:paraId="3C2FD97C" w14:textId="7A00F4D1" w:rsidR="00844B13" w:rsidRPr="00EC3E1D" w:rsidRDefault="00844B13" w:rsidP="73BD0486">
      <w:pPr>
        <w:pBdr>
          <w:top w:val="nil"/>
          <w:left w:val="nil"/>
          <w:bottom w:val="nil"/>
          <w:right w:val="nil"/>
          <w:between w:val="nil"/>
        </w:pBdr>
        <w:rPr>
          <w:rFonts w:eastAsia="Calibri" w:cs="Arial"/>
          <w:b/>
          <w:bCs/>
          <w:color w:val="000000" w:themeColor="text1"/>
        </w:rPr>
      </w:pPr>
    </w:p>
    <w:p w14:paraId="60E333F8" w14:textId="77777777" w:rsidR="00427D81" w:rsidRDefault="0081432A" w:rsidP="009F0EB5">
      <w:pPr>
        <w:spacing w:line="360" w:lineRule="auto"/>
        <w:rPr>
          <w:rFonts w:cs="Arial"/>
          <w:bCs/>
          <w:color w:val="212529"/>
          <w:szCs w:val="28"/>
          <w:shd w:val="clear" w:color="auto" w:fill="FFFFFF"/>
        </w:rPr>
      </w:pPr>
      <w:r w:rsidRPr="00A65CA0">
        <w:rPr>
          <w:rFonts w:cs="Arial"/>
          <w:color w:val="212529"/>
          <w:szCs w:val="28"/>
          <w:shd w:val="clear" w:color="auto" w:fill="FFFFFF"/>
        </w:rPr>
        <w:t>Thursday 17 – Sunday 20 October 2024</w:t>
      </w:r>
      <w:r w:rsidRPr="0081432A">
        <w:rPr>
          <w:rFonts w:cs="Arial"/>
          <w:bCs/>
          <w:color w:val="212529"/>
          <w:szCs w:val="28"/>
          <w:shd w:val="clear" w:color="auto" w:fill="FFFFFF"/>
        </w:rPr>
        <w:t> </w:t>
      </w:r>
      <w:r w:rsidRPr="0081432A">
        <w:rPr>
          <w:rFonts w:cs="Arial"/>
          <w:bCs/>
          <w:color w:val="212529"/>
          <w:szCs w:val="28"/>
          <w:shd w:val="clear" w:color="auto" w:fill="FFFFFF"/>
        </w:rPr>
        <w:br/>
      </w:r>
      <w:r w:rsidRPr="0081432A">
        <w:rPr>
          <w:rFonts w:cs="Arial"/>
          <w:bCs/>
          <w:color w:val="212529"/>
          <w:szCs w:val="28"/>
          <w:shd w:val="clear" w:color="auto" w:fill="FFFFFF"/>
        </w:rPr>
        <w:br/>
        <w:t>Thursday – Saturday, 7.30pm  </w:t>
      </w:r>
    </w:p>
    <w:p w14:paraId="525595AB" w14:textId="554205BE" w:rsidR="00AE6D15" w:rsidRPr="005C7CDD" w:rsidRDefault="0081432A" w:rsidP="009F0EB5">
      <w:pPr>
        <w:spacing w:line="360" w:lineRule="auto"/>
        <w:rPr>
          <w:rFonts w:eastAsia="Times New Roman" w:cs="Arial"/>
          <w:szCs w:val="28"/>
          <w:lang w:val="en-AU" w:eastAsia="en-AU"/>
        </w:rPr>
      </w:pPr>
      <w:r w:rsidRPr="0081432A">
        <w:rPr>
          <w:rFonts w:cs="Arial"/>
          <w:bCs/>
          <w:color w:val="212529"/>
          <w:szCs w:val="28"/>
          <w:shd w:val="clear" w:color="auto" w:fill="FFFFFF"/>
        </w:rPr>
        <w:br/>
        <w:t>Sunday, 5pm </w:t>
      </w:r>
      <w:r>
        <w:rPr>
          <w:rFonts w:cs="Arial"/>
          <w:bCs/>
          <w:color w:val="212529"/>
          <w:szCs w:val="28"/>
          <w:shd w:val="clear" w:color="auto" w:fill="FFFFFF"/>
        </w:rPr>
        <w:br/>
      </w:r>
    </w:p>
    <w:p w14:paraId="55499921" w14:textId="3EE771B9" w:rsidR="009A1444" w:rsidRDefault="005C7CDD" w:rsidP="009A1444">
      <w:pPr>
        <w:shd w:val="clear" w:color="auto" w:fill="FFFFFF"/>
        <w:spacing w:line="360" w:lineRule="auto"/>
        <w:rPr>
          <w:rFonts w:eastAsia="Times New Roman" w:cs="Arial"/>
          <w:color w:val="212529"/>
          <w:szCs w:val="28"/>
          <w:lang w:val="en-AU" w:eastAsia="en-AU"/>
        </w:rPr>
      </w:pPr>
      <w:r>
        <w:rPr>
          <w:rFonts w:eastAsia="Times New Roman" w:cs="Arial"/>
          <w:color w:val="212529"/>
          <w:szCs w:val="28"/>
          <w:lang w:val="en-AU" w:eastAsia="en-AU"/>
        </w:rPr>
        <w:t xml:space="preserve">Duration: </w:t>
      </w:r>
      <w:r w:rsidR="0081432A">
        <w:rPr>
          <w:rFonts w:eastAsia="Times New Roman" w:cs="Arial"/>
          <w:color w:val="212529"/>
          <w:szCs w:val="28"/>
          <w:lang w:val="en-AU" w:eastAsia="en-AU"/>
        </w:rPr>
        <w:t>50 minutes</w:t>
      </w:r>
      <w:r>
        <w:rPr>
          <w:rFonts w:eastAsia="Times New Roman" w:cs="Arial"/>
          <w:color w:val="212529"/>
          <w:szCs w:val="28"/>
          <w:lang w:val="en-AU" w:eastAsia="en-AU"/>
        </w:rPr>
        <w:t> </w:t>
      </w:r>
    </w:p>
    <w:p w14:paraId="267499ED" w14:textId="04B600CE" w:rsidR="009F0EB5" w:rsidRPr="009A1444" w:rsidRDefault="005C7CDD" w:rsidP="0A568042">
      <w:pPr>
        <w:pStyle w:val="Heading1"/>
        <w:rPr>
          <w:rFonts w:eastAsia="Times New Roman"/>
          <w:b/>
          <w:bCs/>
          <w:color w:val="212529"/>
          <w:lang w:val="en-AU" w:eastAsia="en-AU"/>
        </w:rPr>
      </w:pPr>
      <w:r>
        <w:br/>
      </w:r>
      <w:bookmarkStart w:id="5" w:name="_Toc179809997"/>
      <w:r w:rsidR="009F0EB5" w:rsidRPr="0A568042">
        <w:rPr>
          <w:rFonts w:eastAsia="Arial"/>
          <w:b/>
          <w:bCs/>
        </w:rPr>
        <w:t>Access Services</w:t>
      </w:r>
      <w:bookmarkEnd w:id="5"/>
    </w:p>
    <w:p w14:paraId="0C955E96" w14:textId="3ACE0D57" w:rsidR="009F0EB5" w:rsidRPr="00E01B66" w:rsidRDefault="005C7CDD" w:rsidP="00E01B66">
      <w:pPr>
        <w:rPr>
          <w:rFonts w:eastAsia="Times New Roman"/>
          <w:lang w:val="en-AU" w:eastAsia="en-AU"/>
        </w:rPr>
      </w:pPr>
      <w:r>
        <w:br/>
      </w:r>
    </w:p>
    <w:p w14:paraId="646E6084" w14:textId="77777777" w:rsidR="009F0EB5" w:rsidRDefault="009F0EB5" w:rsidP="009F0EB5">
      <w:pPr>
        <w:spacing w:line="360" w:lineRule="auto"/>
        <w:rPr>
          <w:sz w:val="32"/>
        </w:rPr>
      </w:pPr>
      <w:r w:rsidRPr="006D7F20">
        <w:rPr>
          <w:rFonts w:eastAsia="Times New Roman"/>
          <w:noProof/>
          <w:lang w:val="en-AU" w:eastAsia="en-AU"/>
        </w:rPr>
        <w:drawing>
          <wp:inline distT="0" distB="0" distL="0" distR="0" wp14:anchorId="736E0080" wp14:editId="4B159C6A">
            <wp:extent cx="713740" cy="713740"/>
            <wp:effectExtent l="0" t="0" r="0" b="0"/>
            <wp:docPr id="11" name="Picture 11" descr="Access do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ccess dog symb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100DF82" w14:textId="77777777" w:rsidR="0053593F" w:rsidRPr="00AE6D15" w:rsidRDefault="0053593F" w:rsidP="009F0EB5">
      <w:pPr>
        <w:spacing w:line="360" w:lineRule="auto"/>
        <w:rPr>
          <w:sz w:val="32"/>
        </w:rPr>
      </w:pPr>
    </w:p>
    <w:p w14:paraId="0E6FECD7" w14:textId="3ED42EE7" w:rsidR="009A1444" w:rsidRDefault="009F0EB5" w:rsidP="009F0EB5">
      <w:pPr>
        <w:spacing w:line="360" w:lineRule="auto"/>
        <w:rPr>
          <w:rFonts w:eastAsia="Times New Roman"/>
          <w:lang w:val="en-AU" w:eastAsia="en-AU"/>
        </w:rPr>
      </w:pPr>
      <w:r w:rsidRPr="00F37B52">
        <w:rPr>
          <w:rFonts w:eastAsia="Times New Roman"/>
          <w:bCs/>
          <w:lang w:val="en-AU" w:eastAsia="en-AU"/>
        </w:rPr>
        <w:t>Assistance Animal</w:t>
      </w:r>
      <w:r w:rsidR="004329A2">
        <w:rPr>
          <w:rFonts w:eastAsia="Times New Roman"/>
          <w:bCs/>
          <w:lang w:val="en-AU" w:eastAsia="en-AU"/>
        </w:rPr>
        <w:t>s</w:t>
      </w:r>
      <w:r w:rsidR="00F37B52" w:rsidRPr="00F37B52">
        <w:rPr>
          <w:rFonts w:eastAsia="Times New Roman"/>
          <w:lang w:val="en-AU" w:eastAsia="en-AU"/>
        </w:rPr>
        <w:t xml:space="preserve"> </w:t>
      </w:r>
      <w:r w:rsidRPr="00F37B52">
        <w:rPr>
          <w:rFonts w:eastAsia="Times New Roman"/>
          <w:lang w:val="en-AU" w:eastAsia="en-AU"/>
        </w:rPr>
        <w:t>are welcome</w:t>
      </w:r>
      <w:r w:rsidR="00F37B52" w:rsidRPr="00F37B52">
        <w:rPr>
          <w:rFonts w:eastAsia="Times New Roman"/>
          <w:lang w:val="en-AU" w:eastAsia="en-AU"/>
        </w:rPr>
        <w:t>.</w:t>
      </w:r>
    </w:p>
    <w:p w14:paraId="25D1DFA1" w14:textId="77777777" w:rsidR="00E01B66" w:rsidRPr="009F0EB5" w:rsidRDefault="00E01B66" w:rsidP="009F0EB5">
      <w:pPr>
        <w:spacing w:line="360" w:lineRule="auto"/>
        <w:rPr>
          <w:rFonts w:eastAsia="Times New Roman"/>
          <w:lang w:val="en-AU" w:eastAsia="en-AU"/>
        </w:rPr>
      </w:pPr>
    </w:p>
    <w:p w14:paraId="33558F91" w14:textId="2F5068E6" w:rsidR="009A1444" w:rsidRDefault="004329A2" w:rsidP="009F0EB5">
      <w:pPr>
        <w:spacing w:line="360" w:lineRule="auto"/>
        <w:rPr>
          <w:rFonts w:eastAsia="Times New Roman"/>
          <w:lang w:val="en-AU" w:eastAsia="en-AU"/>
        </w:rPr>
      </w:pPr>
      <w:r>
        <w:rPr>
          <w:rFonts w:eastAsia="Times New Roman"/>
          <w:lang w:val="en-AU" w:eastAsia="en-AU"/>
        </w:rPr>
        <w:br/>
      </w:r>
    </w:p>
    <w:p w14:paraId="0A310B05" w14:textId="77777777" w:rsidR="009F0EB5" w:rsidRDefault="009F0EB5" w:rsidP="009F0EB5">
      <w:pPr>
        <w:spacing w:line="360" w:lineRule="auto"/>
        <w:rPr>
          <w:rFonts w:eastAsia="Times New Roman"/>
          <w:lang w:val="en-AU" w:eastAsia="en-AU"/>
        </w:rPr>
      </w:pPr>
      <w:r w:rsidRPr="009F0EB5">
        <w:rPr>
          <w:rFonts w:eastAsia="Times New Roman"/>
          <w:noProof/>
          <w:lang w:val="en-AU" w:eastAsia="en-AU"/>
        </w:rPr>
        <w:lastRenderedPageBreak/>
        <w:drawing>
          <wp:inline distT="0" distB="0" distL="0" distR="0" wp14:anchorId="23C933D6" wp14:editId="2F42A3C8">
            <wp:extent cx="713740" cy="713740"/>
            <wp:effectExtent l="0" t="0" r="0" b="0"/>
            <wp:docPr id="13" name="Picture 13" descr="Visual rating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sual rating symbol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360C947E" w14:textId="77777777" w:rsidR="006C392C" w:rsidRPr="009F0EB5" w:rsidRDefault="006C392C" w:rsidP="009F0EB5">
      <w:pPr>
        <w:spacing w:line="360" w:lineRule="auto"/>
        <w:rPr>
          <w:rFonts w:eastAsia="Times New Roman"/>
          <w:lang w:val="en-AU" w:eastAsia="en-AU"/>
        </w:rPr>
      </w:pPr>
    </w:p>
    <w:p w14:paraId="2B7D8FE0" w14:textId="05B1D4D3" w:rsidR="004329A2" w:rsidRDefault="009F0EB5" w:rsidP="00E01B66">
      <w:pPr>
        <w:spacing w:line="360" w:lineRule="auto"/>
        <w:rPr>
          <w:rFonts w:eastAsia="Times New Roman"/>
          <w:lang w:val="en-AU" w:eastAsia="en-AU"/>
        </w:rPr>
      </w:pPr>
      <w:r w:rsidRPr="43DD39DE">
        <w:rPr>
          <w:rFonts w:eastAsia="Times New Roman"/>
          <w:lang w:val="en-AU" w:eastAsia="en-AU"/>
        </w:rPr>
        <w:t xml:space="preserve">Visual Rating 50% – </w:t>
      </w:r>
      <w:r w:rsidR="439C1F1F" w:rsidRPr="43DD39DE">
        <w:rPr>
          <w:rFonts w:eastAsia="Times New Roman"/>
          <w:lang w:val="en-AU" w:eastAsia="en-AU"/>
        </w:rPr>
        <w:t>T</w:t>
      </w:r>
      <w:r w:rsidRPr="43DD39DE">
        <w:rPr>
          <w:rFonts w:eastAsia="Times New Roman"/>
          <w:lang w:val="en-AU" w:eastAsia="en-AU"/>
        </w:rPr>
        <w:t>his performance has music and sounds in the background.</w:t>
      </w:r>
    </w:p>
    <w:p w14:paraId="0A58D755" w14:textId="77777777" w:rsidR="00EF4EF0" w:rsidRDefault="00EF4EF0" w:rsidP="00E01B66">
      <w:pPr>
        <w:spacing w:line="360" w:lineRule="auto"/>
        <w:rPr>
          <w:rFonts w:eastAsia="Times New Roman"/>
          <w:lang w:val="en-AU" w:eastAsia="en-AU"/>
        </w:rPr>
      </w:pPr>
    </w:p>
    <w:p w14:paraId="00DDBA1D" w14:textId="723A3928" w:rsidR="000E22D6" w:rsidRDefault="000E22D6" w:rsidP="000E22D6">
      <w:pPr>
        <w:pStyle w:val="paragraph"/>
        <w:spacing w:before="0" w:beforeAutospacing="0" w:after="0" w:afterAutospacing="0"/>
        <w:textAlignment w:val="baseline"/>
        <w:rPr>
          <w:rStyle w:val="eop"/>
          <w:rFonts w:ascii="Calibri" w:hAnsi="Calibri" w:cs="Calibri"/>
          <w:sz w:val="22"/>
          <w:szCs w:val="22"/>
        </w:rPr>
      </w:pPr>
      <w:r>
        <w:rPr>
          <w:rStyle w:val="wacimagecontainer"/>
          <w:rFonts w:ascii="Segoe UI" w:hAnsi="Segoe UI" w:cs="Segoe UI"/>
          <w:noProof/>
          <w:sz w:val="18"/>
          <w:szCs w:val="18"/>
        </w:rPr>
        <w:drawing>
          <wp:inline distT="0" distB="0" distL="0" distR="0" wp14:anchorId="2FF5B998" wp14:editId="15324F29">
            <wp:extent cx="790575" cy="790575"/>
            <wp:effectExtent l="0" t="0" r="9525" b="0"/>
            <wp:docPr id="556305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r>
        <w:rPr>
          <w:rStyle w:val="eop"/>
          <w:rFonts w:ascii="Calibri" w:hAnsi="Calibri" w:cs="Calibri"/>
          <w:sz w:val="22"/>
          <w:szCs w:val="22"/>
        </w:rPr>
        <w:t> </w:t>
      </w:r>
    </w:p>
    <w:p w14:paraId="79FB68F8" w14:textId="77777777" w:rsidR="000E22D6" w:rsidRDefault="000E22D6" w:rsidP="000E22D6">
      <w:pPr>
        <w:pStyle w:val="paragraph"/>
        <w:spacing w:before="0" w:beforeAutospacing="0" w:after="0" w:afterAutospacing="0"/>
        <w:textAlignment w:val="baseline"/>
        <w:rPr>
          <w:rFonts w:ascii="Segoe UI" w:hAnsi="Segoe UI" w:cs="Segoe UI"/>
          <w:sz w:val="18"/>
          <w:szCs w:val="18"/>
        </w:rPr>
      </w:pPr>
    </w:p>
    <w:p w14:paraId="55399F5C" w14:textId="77777777" w:rsidR="000E22D6" w:rsidRPr="000E22D6" w:rsidRDefault="000E22D6" w:rsidP="000E22D6">
      <w:pPr>
        <w:pStyle w:val="paragraph"/>
        <w:spacing w:before="0" w:beforeAutospacing="0" w:after="0" w:afterAutospacing="0"/>
        <w:textAlignment w:val="baseline"/>
        <w:rPr>
          <w:rFonts w:ascii="Segoe UI" w:hAnsi="Segoe UI" w:cs="Segoe UI"/>
          <w:sz w:val="28"/>
          <w:szCs w:val="28"/>
        </w:rPr>
      </w:pPr>
      <w:r w:rsidRPr="000E22D6">
        <w:rPr>
          <w:rStyle w:val="normaltextrun"/>
          <w:rFonts w:ascii="Arial" w:hAnsi="Arial" w:cs="Arial"/>
          <w:color w:val="212529"/>
          <w:sz w:val="28"/>
          <w:szCs w:val="28"/>
        </w:rPr>
        <w:t>Aural Rating 75%</w:t>
      </w:r>
      <w:r w:rsidRPr="000E22D6">
        <w:rPr>
          <w:rStyle w:val="normaltextrun"/>
          <w:rFonts w:ascii="Arial" w:hAnsi="Arial" w:cs="Arial"/>
          <w:b/>
          <w:bCs/>
          <w:color w:val="212529"/>
          <w:sz w:val="28"/>
          <w:szCs w:val="28"/>
        </w:rPr>
        <w:t xml:space="preserve"> </w:t>
      </w:r>
      <w:r w:rsidRPr="000E22D6">
        <w:rPr>
          <w:rStyle w:val="normaltextrun"/>
          <w:rFonts w:ascii="Arial" w:hAnsi="Arial" w:cs="Arial"/>
          <w:color w:val="212529"/>
          <w:sz w:val="28"/>
          <w:szCs w:val="28"/>
        </w:rPr>
        <w:t xml:space="preserve">– </w:t>
      </w:r>
      <w:r w:rsidRPr="000E22D6">
        <w:rPr>
          <w:rStyle w:val="normaltextrun"/>
          <w:rFonts w:ascii="Arial" w:hAnsi="Arial" w:cs="Arial"/>
          <w:color w:val="000000"/>
          <w:sz w:val="28"/>
          <w:szCs w:val="28"/>
          <w:lang w:val="en-US"/>
        </w:rPr>
        <w:t>mainly sound-based with visuals only incidental to the work, so blind or low vision audiences can have close to the full experience of the event.</w:t>
      </w:r>
      <w:r w:rsidRPr="000E22D6">
        <w:rPr>
          <w:rStyle w:val="eop"/>
          <w:rFonts w:ascii="Arial" w:hAnsi="Arial" w:cs="Arial"/>
          <w:color w:val="000000"/>
          <w:sz w:val="28"/>
          <w:szCs w:val="28"/>
        </w:rPr>
        <w:t> </w:t>
      </w:r>
    </w:p>
    <w:p w14:paraId="168078BD" w14:textId="002AAC3E" w:rsidR="009F0EB5" w:rsidRPr="009F0EB5" w:rsidRDefault="009F0EB5" w:rsidP="009F0EB5">
      <w:pPr>
        <w:spacing w:line="360" w:lineRule="auto"/>
        <w:rPr>
          <w:rFonts w:eastAsia="Times New Roman"/>
          <w:lang w:val="en-AU" w:eastAsia="en-AU"/>
        </w:rPr>
      </w:pPr>
    </w:p>
    <w:p w14:paraId="59A4ADCB" w14:textId="77777777" w:rsid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55A3338D" wp14:editId="6BB1574D">
            <wp:extent cx="713740" cy="713740"/>
            <wp:effectExtent l="0" t="0" r="0" b="0"/>
            <wp:docPr id="16" name="Picture 16" descr="Wheelchair access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eelchair access symbol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79DE3917" w14:textId="77777777" w:rsidR="006C392C" w:rsidRPr="009F0EB5" w:rsidRDefault="006C392C" w:rsidP="009F0EB5">
      <w:pPr>
        <w:spacing w:line="360" w:lineRule="auto"/>
        <w:rPr>
          <w:rFonts w:eastAsia="Times New Roman"/>
          <w:lang w:val="en-AU" w:eastAsia="en-AU"/>
        </w:rPr>
      </w:pPr>
    </w:p>
    <w:p w14:paraId="44C0FA96" w14:textId="3D36A83D" w:rsidR="009F0EB5" w:rsidRDefault="00F37B52" w:rsidP="00F37B52">
      <w:pPr>
        <w:spacing w:line="360" w:lineRule="auto"/>
        <w:rPr>
          <w:rFonts w:eastAsia="Times New Roman"/>
          <w:lang w:val="en-AU" w:eastAsia="en-AU"/>
        </w:rPr>
      </w:pPr>
      <w:r>
        <w:rPr>
          <w:rFonts w:eastAsia="Times New Roman"/>
          <w:lang w:val="en-AU" w:eastAsia="en-AU"/>
        </w:rPr>
        <w:t>T</w:t>
      </w:r>
      <w:r w:rsidR="009F0EB5" w:rsidRPr="009F0EB5">
        <w:rPr>
          <w:rFonts w:eastAsia="Times New Roman"/>
          <w:lang w:val="en-AU" w:eastAsia="en-AU"/>
        </w:rPr>
        <w:t>his performance is fully wheelchair accessible.</w:t>
      </w:r>
      <w:r w:rsidR="4A50E191" w:rsidRPr="4BEF64B9">
        <w:rPr>
          <w:rFonts w:eastAsia="Times New Roman"/>
          <w:lang w:val="en-AU" w:eastAsia="en-AU"/>
        </w:rPr>
        <w:t xml:space="preserve"> More information is provided</w:t>
      </w:r>
      <w:r w:rsidR="005D0122">
        <w:rPr>
          <w:rFonts w:eastAsia="Times New Roman"/>
          <w:lang w:val="en-AU" w:eastAsia="en-AU"/>
        </w:rPr>
        <w:t xml:space="preserve"> further</w:t>
      </w:r>
      <w:r w:rsidR="4A50E191" w:rsidRPr="4BEF64B9">
        <w:rPr>
          <w:rFonts w:eastAsia="Times New Roman"/>
          <w:lang w:val="en-AU" w:eastAsia="en-AU"/>
        </w:rPr>
        <w:t xml:space="preserve"> below</w:t>
      </w:r>
      <w:r w:rsidR="005D0122">
        <w:rPr>
          <w:rFonts w:eastAsia="Times New Roman"/>
          <w:lang w:val="en-AU" w:eastAsia="en-AU"/>
        </w:rPr>
        <w:t xml:space="preserve"> in this guide </w:t>
      </w:r>
      <w:r w:rsidR="4A50E191" w:rsidRPr="4BEF64B9">
        <w:rPr>
          <w:rFonts w:eastAsia="Times New Roman"/>
          <w:lang w:val="en-AU" w:eastAsia="en-AU"/>
        </w:rPr>
        <w:t>about the accessible entrances at Arts House</w:t>
      </w:r>
      <w:r w:rsidR="005D0122">
        <w:rPr>
          <w:rFonts w:eastAsia="Times New Roman"/>
          <w:lang w:val="en-AU" w:eastAsia="en-AU"/>
        </w:rPr>
        <w:t xml:space="preserve"> and bathrooms.</w:t>
      </w:r>
      <w:r w:rsidR="004329A2">
        <w:rPr>
          <w:rFonts w:eastAsia="Times New Roman"/>
          <w:lang w:val="en-AU" w:eastAsia="en-AU"/>
        </w:rPr>
        <w:br/>
      </w:r>
      <w:r w:rsidR="004329A2">
        <w:rPr>
          <w:rFonts w:eastAsia="Times New Roman"/>
          <w:lang w:val="en-AU" w:eastAsia="en-AU"/>
        </w:rPr>
        <w:br/>
      </w:r>
      <w:r w:rsidR="004329A2" w:rsidRPr="004329A2">
        <w:rPr>
          <w:rFonts w:eastAsia="Times New Roman"/>
          <w:noProof/>
          <w:lang w:val="en-AU" w:eastAsia="en-AU"/>
        </w:rPr>
        <w:drawing>
          <wp:inline distT="0" distB="0" distL="0" distR="0" wp14:anchorId="3F93A1DA" wp14:editId="605D95D4">
            <wp:extent cx="723900" cy="723900"/>
            <wp:effectExtent l="0" t="0" r="0" b="0"/>
            <wp:docPr id="31" name="Picture 31" descr="Quite Spa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Quite Space symb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28E1FBE6" w14:textId="77777777" w:rsidR="006C392C" w:rsidRDefault="006C392C" w:rsidP="00F37B52">
      <w:pPr>
        <w:spacing w:line="360" w:lineRule="auto"/>
        <w:rPr>
          <w:rFonts w:eastAsia="Times New Roman"/>
          <w:lang w:val="en-AU" w:eastAsia="en-AU"/>
        </w:rPr>
      </w:pPr>
    </w:p>
    <w:p w14:paraId="6D2C5374" w14:textId="76AABF71" w:rsidR="00847873" w:rsidRDefault="00C537AD" w:rsidP="00F37B52">
      <w:pPr>
        <w:spacing w:line="360" w:lineRule="auto"/>
        <w:rPr>
          <w:rFonts w:eastAsia="Times New Roman"/>
          <w:lang w:val="en-AU" w:eastAsia="en-AU"/>
        </w:rPr>
      </w:pPr>
      <w:r>
        <w:rPr>
          <w:rFonts w:eastAsia="Times New Roman"/>
          <w:lang w:val="en-AU" w:eastAsia="en-AU"/>
        </w:rPr>
        <w:t xml:space="preserve">Quite Space Available - </w:t>
      </w:r>
      <w:r w:rsidRPr="00C537AD">
        <w:rPr>
          <w:rFonts w:eastAsia="Times New Roman"/>
          <w:lang w:val="en-AU" w:eastAsia="en-AU"/>
        </w:rPr>
        <w:t>The quiet space will be available for you to use before</w:t>
      </w:r>
      <w:r w:rsidR="00F26163">
        <w:rPr>
          <w:rFonts w:eastAsia="Times New Roman"/>
          <w:lang w:val="en-AU" w:eastAsia="en-AU"/>
        </w:rPr>
        <w:t xml:space="preserve"> and</w:t>
      </w:r>
      <w:r w:rsidR="00F26163" w:rsidRPr="00C537AD">
        <w:rPr>
          <w:rFonts w:eastAsia="Times New Roman"/>
          <w:lang w:val="en-AU" w:eastAsia="en-AU"/>
        </w:rPr>
        <w:t xml:space="preserve"> </w:t>
      </w:r>
      <w:r w:rsidRPr="00C537AD">
        <w:rPr>
          <w:rFonts w:eastAsia="Times New Roman"/>
          <w:lang w:val="en-AU" w:eastAsia="en-AU"/>
        </w:rPr>
        <w:t>after</w:t>
      </w:r>
      <w:r w:rsidR="00F26163">
        <w:rPr>
          <w:rFonts w:eastAsia="Times New Roman"/>
          <w:lang w:val="en-AU" w:eastAsia="en-AU"/>
        </w:rPr>
        <w:t xml:space="preserve"> </w:t>
      </w:r>
      <w:r w:rsidRPr="00C537AD">
        <w:rPr>
          <w:rFonts w:eastAsia="Times New Roman"/>
          <w:lang w:val="en-AU" w:eastAsia="en-AU"/>
        </w:rPr>
        <w:t>the show. More information about the quiet space can be found later in this guide.</w:t>
      </w:r>
      <w:r>
        <w:rPr>
          <w:rFonts w:eastAsia="Times New Roman"/>
          <w:lang w:val="en-AU" w:eastAsia="en-AU"/>
        </w:rPr>
        <w:t xml:space="preserve"> </w:t>
      </w:r>
    </w:p>
    <w:p w14:paraId="54F1F03B" w14:textId="77777777" w:rsidR="00847873" w:rsidRDefault="00847873" w:rsidP="00F37B52">
      <w:pPr>
        <w:spacing w:line="360" w:lineRule="auto"/>
        <w:rPr>
          <w:rFonts w:eastAsia="Times New Roman"/>
          <w:lang w:val="en-AU" w:eastAsia="en-AU"/>
        </w:rPr>
      </w:pPr>
    </w:p>
    <w:p w14:paraId="260CB30E" w14:textId="242844A0" w:rsidR="00847873" w:rsidRDefault="00847873" w:rsidP="00847873">
      <w:pPr>
        <w:widowControl w:val="0"/>
        <w:spacing w:before="94" w:line="355" w:lineRule="auto"/>
        <w:ind w:right="3391" w:firstLine="3"/>
        <w:rPr>
          <w:b/>
          <w:szCs w:val="28"/>
        </w:rPr>
      </w:pPr>
      <w:r>
        <w:rPr>
          <w:b/>
          <w:noProof/>
          <w:szCs w:val="28"/>
        </w:rPr>
        <w:drawing>
          <wp:inline distT="0" distB="0" distL="0" distR="0" wp14:anchorId="04E37BB0" wp14:editId="6BF9CD4D">
            <wp:extent cx="714375" cy="714375"/>
            <wp:effectExtent l="0" t="0" r="9525" b="9525"/>
            <wp:docPr id="2051861231" name="Picture 2" descr="Tactile  Acce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61231" name="Picture 2" descr="Tactile  Access Symb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4D84F6EC" w14:textId="0B449A94" w:rsidR="00847873" w:rsidRDefault="00847873" w:rsidP="00847873">
      <w:pPr>
        <w:widowControl w:val="0"/>
        <w:spacing w:line="355" w:lineRule="auto"/>
        <w:ind w:right="1155" w:firstLine="3"/>
        <w:rPr>
          <w:szCs w:val="28"/>
        </w:rPr>
      </w:pPr>
      <w:r w:rsidRPr="00847873">
        <w:rPr>
          <w:szCs w:val="28"/>
        </w:rPr>
        <w:t xml:space="preserve">Tactile Tour - Friday 20 October 6.30pm (1 hour prior to the show). </w:t>
      </w:r>
    </w:p>
    <w:p w14:paraId="0B6E63E7" w14:textId="77777777" w:rsidR="00847873" w:rsidRPr="00847873" w:rsidRDefault="00847873" w:rsidP="00847873">
      <w:pPr>
        <w:widowControl w:val="0"/>
        <w:spacing w:line="355" w:lineRule="auto"/>
        <w:ind w:right="1155" w:firstLine="3"/>
        <w:rPr>
          <w:szCs w:val="28"/>
        </w:rPr>
      </w:pPr>
    </w:p>
    <w:p w14:paraId="61079758" w14:textId="7D5E2992" w:rsidR="00EB10CD" w:rsidRPr="00EB10CD" w:rsidRDefault="00EB10CD" w:rsidP="00EB10CD">
      <w:pPr>
        <w:spacing w:line="360" w:lineRule="auto"/>
        <w:rPr>
          <w:rFonts w:eastAsia="Times New Roman"/>
          <w:lang w:val="en-AU" w:eastAsia="en-AU"/>
        </w:rPr>
      </w:pPr>
      <w:r w:rsidRPr="00EB10CD">
        <w:rPr>
          <w:rFonts w:eastAsia="Times New Roman"/>
          <w:noProof/>
          <w:lang w:val="en-AU" w:eastAsia="en-AU"/>
        </w:rPr>
        <w:lastRenderedPageBreak/>
        <w:drawing>
          <wp:inline distT="0" distB="0" distL="0" distR="0" wp14:anchorId="2CE7966B" wp14:editId="3594A196">
            <wp:extent cx="1028700" cy="1028700"/>
            <wp:effectExtent l="0" t="0" r="0" b="0"/>
            <wp:docPr id="37" name="Picture 37" descr="Companion Card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ompanion Card symbol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sidR="00E01B66">
        <w:rPr>
          <w:rFonts w:eastAsia="Times New Roman"/>
          <w:lang w:val="en-US" w:eastAsia="en-AU"/>
        </w:rPr>
        <w:br/>
      </w:r>
      <w:r w:rsidRPr="00EB10CD">
        <w:rPr>
          <w:rFonts w:eastAsia="Times New Roman"/>
          <w:lang w:val="en-US" w:eastAsia="en-AU"/>
        </w:rPr>
        <w:t xml:space="preserve">Companion Card </w:t>
      </w:r>
      <w:r w:rsidR="00C537AD">
        <w:rPr>
          <w:rFonts w:eastAsia="Times New Roman"/>
          <w:lang w:val="en-US" w:eastAsia="en-AU"/>
        </w:rPr>
        <w:t xml:space="preserve">- </w:t>
      </w:r>
      <w:r w:rsidR="00C537AD" w:rsidRPr="00C537AD">
        <w:rPr>
          <w:rFonts w:eastAsia="Times New Roman"/>
          <w:lang w:val="en-US" w:eastAsia="en-AU"/>
        </w:rPr>
        <w:t>Arts House supports the Companion Card program.</w:t>
      </w:r>
    </w:p>
    <w:p w14:paraId="2D11842B" w14:textId="77777777" w:rsidR="00EB10CD" w:rsidRPr="00EB10CD" w:rsidRDefault="00EB10CD" w:rsidP="00EB10CD">
      <w:pPr>
        <w:spacing w:line="360" w:lineRule="auto"/>
        <w:rPr>
          <w:rFonts w:eastAsia="Times New Roman"/>
          <w:lang w:val="en-AU" w:eastAsia="en-AU"/>
        </w:rPr>
      </w:pPr>
    </w:p>
    <w:p w14:paraId="48360B74" w14:textId="77777777" w:rsidR="00EB10CD" w:rsidRDefault="00EB10CD" w:rsidP="00F37B52">
      <w:pPr>
        <w:spacing w:line="360" w:lineRule="auto"/>
        <w:rPr>
          <w:rFonts w:eastAsia="Times New Roman"/>
          <w:lang w:val="en-AU" w:eastAsia="en-AU"/>
        </w:rPr>
      </w:pPr>
    </w:p>
    <w:p w14:paraId="5E3BBB9A" w14:textId="2207B8E8" w:rsidR="005C7CDD" w:rsidRDefault="005C7CDD" w:rsidP="4BEF64B9">
      <w:pPr>
        <w:rPr>
          <w:rStyle w:val="userway-s7-active"/>
          <w:rFonts w:cs="Arial"/>
          <w:color w:val="212529"/>
        </w:rPr>
      </w:pPr>
    </w:p>
    <w:p w14:paraId="11ECFD6B" w14:textId="75312FC2" w:rsidR="00F37B52" w:rsidRDefault="00F37B52">
      <w:pPr>
        <w:rPr>
          <w:rFonts w:cs="Arial"/>
          <w:color w:val="212529"/>
          <w:szCs w:val="28"/>
          <w:shd w:val="clear" w:color="auto" w:fill="FFFFFF"/>
        </w:rPr>
      </w:pPr>
      <w:r>
        <w:rPr>
          <w:rFonts w:cs="Arial"/>
          <w:color w:val="212529"/>
          <w:szCs w:val="28"/>
          <w:shd w:val="clear" w:color="auto" w:fill="FFFFFF"/>
        </w:rPr>
        <w:br w:type="page"/>
      </w:r>
    </w:p>
    <w:p w14:paraId="4B127543" w14:textId="77EB1E0E" w:rsidR="005C7CDD" w:rsidRPr="00880D21" w:rsidRDefault="005C7CDD" w:rsidP="0A568042">
      <w:pPr>
        <w:pStyle w:val="Heading1"/>
        <w:rPr>
          <w:b/>
          <w:bCs/>
        </w:rPr>
      </w:pPr>
      <w:bookmarkStart w:id="6" w:name="_Toc179809998"/>
      <w:r w:rsidRPr="0A568042">
        <w:rPr>
          <w:b/>
          <w:bCs/>
        </w:rPr>
        <w:lastRenderedPageBreak/>
        <w:t>Performers</w:t>
      </w:r>
      <w:bookmarkEnd w:id="6"/>
      <w:r w:rsidRPr="0A568042">
        <w:rPr>
          <w:b/>
          <w:bCs/>
        </w:rPr>
        <w:t xml:space="preserve"> </w:t>
      </w:r>
    </w:p>
    <w:p w14:paraId="644573FA" w14:textId="77777777" w:rsidR="00254444" w:rsidRPr="00254444" w:rsidRDefault="00254444" w:rsidP="45E93B29">
      <w:pPr>
        <w:rPr>
          <w:rFonts w:eastAsia="Calibri" w:cs="Arial"/>
          <w:color w:val="000000" w:themeColor="text1"/>
        </w:rPr>
      </w:pPr>
    </w:p>
    <w:p w14:paraId="439B8A78" w14:textId="25421E15" w:rsidR="00254444" w:rsidRDefault="00254444" w:rsidP="45E93B29">
      <w:pPr>
        <w:rPr>
          <w:rFonts w:eastAsia="Calibri" w:cs="Arial"/>
          <w:color w:val="000000" w:themeColor="text1"/>
        </w:rPr>
      </w:pPr>
      <w:r w:rsidRPr="00254444">
        <w:rPr>
          <w:rFonts w:eastAsia="Calibri" w:cs="Arial"/>
          <w:color w:val="000000" w:themeColor="text1"/>
        </w:rPr>
        <w:t>There are two performers in this show.</w:t>
      </w:r>
    </w:p>
    <w:p w14:paraId="0A871448" w14:textId="77777777" w:rsidR="00254444" w:rsidRDefault="00254444" w:rsidP="45E93B29">
      <w:pPr>
        <w:rPr>
          <w:rFonts w:eastAsia="Calibri" w:cs="Arial"/>
          <w:color w:val="000000" w:themeColor="text1"/>
        </w:rPr>
      </w:pPr>
    </w:p>
    <w:p w14:paraId="59395395" w14:textId="38AE4CE3" w:rsidR="00254444" w:rsidRPr="00254444" w:rsidRDefault="00742A57" w:rsidP="45E93B29">
      <w:pPr>
        <w:rPr>
          <w:rFonts w:eastAsia="Calibri" w:cs="Arial"/>
          <w:color w:val="000000" w:themeColor="text1"/>
          <w:shd w:val="clear" w:color="auto" w:fill="FFFFFF"/>
        </w:rPr>
      </w:pPr>
      <w:r>
        <w:rPr>
          <w:noProof/>
        </w:rPr>
        <w:drawing>
          <wp:inline distT="0" distB="0" distL="0" distR="0" wp14:anchorId="11C87271" wp14:editId="33BAFF54">
            <wp:extent cx="7021195" cy="4686300"/>
            <wp:effectExtent l="0" t="0" r="8255" b="0"/>
            <wp:docPr id="1105983294" name="image26.jpg" descr="They have long dark hair and are wearing a black suit with a black shirt. They are playing a viola and standing in front of a metal thunder sheet, which is a percussion instrument used in the show. "/>
            <wp:cNvGraphicFramePr/>
            <a:graphic xmlns:a="http://schemas.openxmlformats.org/drawingml/2006/main">
              <a:graphicData uri="http://schemas.openxmlformats.org/drawingml/2006/picture">
                <pic:pic xmlns:pic="http://schemas.openxmlformats.org/drawingml/2006/picture">
                  <pic:nvPicPr>
                    <pic:cNvPr id="1105983294" name="image26.jpg" descr="They have long dark hair and are wearing a black suit with a black shirt. They are playing a viola and standing in front of a metal thunder sheet, which is a percussion instrument used in the show. "/>
                    <pic:cNvPicPr/>
                  </pic:nvPicPr>
                  <pic:blipFill>
                    <a:blip r:embed="rId19"/>
                    <a:srcRect/>
                    <a:stretch>
                      <a:fillRect/>
                    </a:stretch>
                  </pic:blipFill>
                  <pic:spPr>
                    <a:xfrm>
                      <a:off x="0" y="0"/>
                      <a:ext cx="7021195" cy="4686300"/>
                    </a:xfrm>
                    <a:prstGeom prst="rect">
                      <a:avLst/>
                    </a:prstGeom>
                    <a:ln/>
                  </pic:spPr>
                </pic:pic>
              </a:graphicData>
            </a:graphic>
          </wp:inline>
        </w:drawing>
      </w:r>
    </w:p>
    <w:p w14:paraId="45B0B64D" w14:textId="77777777" w:rsidR="009A1444" w:rsidRDefault="009A1444" w:rsidP="005C7CDD">
      <w:pPr>
        <w:rPr>
          <w:rFonts w:eastAsia="Calibri" w:cs="Arial"/>
          <w:b/>
          <w:bCs/>
          <w:color w:val="000000" w:themeColor="text1"/>
        </w:rPr>
      </w:pPr>
    </w:p>
    <w:p w14:paraId="527ABE0A" w14:textId="027FC532" w:rsidR="00BE4712" w:rsidRDefault="00600800" w:rsidP="005C7CDD">
      <w:pPr>
        <w:rPr>
          <w:rFonts w:eastAsia="Calibri" w:cs="Arial"/>
          <w:color w:val="000000" w:themeColor="text1"/>
        </w:rPr>
      </w:pPr>
      <w:r w:rsidRPr="00600800">
        <w:rPr>
          <w:rFonts w:eastAsia="Calibri" w:cs="Arial"/>
          <w:color w:val="000000" w:themeColor="text1"/>
        </w:rPr>
        <w:t xml:space="preserve">Image Description: A headshot of Aaron Wyatt, a </w:t>
      </w:r>
      <w:proofErr w:type="spellStart"/>
      <w:r w:rsidRPr="00600800">
        <w:rPr>
          <w:rFonts w:eastAsia="Calibri" w:cs="Arial"/>
          <w:color w:val="000000" w:themeColor="text1"/>
        </w:rPr>
        <w:t>Noongar</w:t>
      </w:r>
      <w:proofErr w:type="spellEnd"/>
      <w:r w:rsidRPr="00600800">
        <w:rPr>
          <w:rFonts w:eastAsia="Calibri" w:cs="Arial"/>
          <w:color w:val="000000" w:themeColor="text1"/>
        </w:rPr>
        <w:t xml:space="preserve"> man. </w:t>
      </w:r>
    </w:p>
    <w:p w14:paraId="4298D5A1" w14:textId="77777777" w:rsidR="00BE4712" w:rsidRDefault="00BE4712" w:rsidP="005C7CDD">
      <w:pPr>
        <w:rPr>
          <w:rFonts w:eastAsia="Calibri" w:cs="Arial"/>
          <w:color w:val="000000" w:themeColor="text1"/>
        </w:rPr>
      </w:pPr>
    </w:p>
    <w:p w14:paraId="6BE36351" w14:textId="004248DB" w:rsidR="00600800" w:rsidRDefault="00BE4712" w:rsidP="005C7CDD">
      <w:pPr>
        <w:rPr>
          <w:rFonts w:eastAsia="Calibri" w:cs="Arial"/>
          <w:color w:val="000000" w:themeColor="text1"/>
        </w:rPr>
      </w:pPr>
      <w:r>
        <w:rPr>
          <w:rFonts w:eastAsia="Calibri" w:cs="Arial"/>
          <w:color w:val="000000" w:themeColor="text1"/>
        </w:rPr>
        <w:t xml:space="preserve">Image Credit: </w:t>
      </w:r>
      <w:r w:rsidR="00600800" w:rsidRPr="00600800">
        <w:rPr>
          <w:rFonts w:eastAsia="Calibri" w:cs="Arial"/>
          <w:color w:val="000000" w:themeColor="text1"/>
        </w:rPr>
        <w:t>Photo by Darren Gill</w:t>
      </w:r>
    </w:p>
    <w:p w14:paraId="17E6DFAE" w14:textId="77777777" w:rsidR="00BE4712" w:rsidRDefault="00BE4712" w:rsidP="005C7CDD">
      <w:pPr>
        <w:rPr>
          <w:rFonts w:eastAsia="Calibri" w:cs="Arial"/>
          <w:color w:val="000000" w:themeColor="text1"/>
        </w:rPr>
      </w:pPr>
    </w:p>
    <w:p w14:paraId="507D86A9" w14:textId="301B87E1" w:rsidR="00BE4712" w:rsidRDefault="00C46807" w:rsidP="005C7CDD">
      <w:pPr>
        <w:rPr>
          <w:rFonts w:eastAsia="Calibri" w:cs="Arial"/>
          <w:color w:val="000000" w:themeColor="text1"/>
        </w:rPr>
      </w:pPr>
      <w:r>
        <w:rPr>
          <w:noProof/>
        </w:rPr>
        <w:lastRenderedPageBreak/>
        <w:drawing>
          <wp:inline distT="0" distB="0" distL="0" distR="0" wp14:anchorId="2B387E75" wp14:editId="5EF714DA">
            <wp:extent cx="3088640" cy="4224020"/>
            <wp:effectExtent l="0" t="0" r="0" b="5080"/>
            <wp:docPr id="1105983295" name="image27.jpg" descr="Photo of Eugene. He is wearing a dark green short, sitting with a black background and smiling."/>
            <wp:cNvGraphicFramePr/>
            <a:graphic xmlns:a="http://schemas.openxmlformats.org/drawingml/2006/main">
              <a:graphicData uri="http://schemas.openxmlformats.org/drawingml/2006/picture">
                <pic:pic xmlns:pic="http://schemas.openxmlformats.org/drawingml/2006/picture">
                  <pic:nvPicPr>
                    <pic:cNvPr id="1105983295" name="image27.jpg" descr="Photo of Eugene. He is wearing a dark green short, sitting with a black background and smiling."/>
                    <pic:cNvPicPr/>
                  </pic:nvPicPr>
                  <pic:blipFill>
                    <a:blip r:embed="rId20"/>
                    <a:srcRect/>
                    <a:stretch>
                      <a:fillRect/>
                    </a:stretch>
                  </pic:blipFill>
                  <pic:spPr>
                    <a:xfrm>
                      <a:off x="0" y="0"/>
                      <a:ext cx="3088640" cy="4224020"/>
                    </a:xfrm>
                    <a:prstGeom prst="rect">
                      <a:avLst/>
                    </a:prstGeom>
                    <a:ln/>
                  </pic:spPr>
                </pic:pic>
              </a:graphicData>
            </a:graphic>
          </wp:inline>
        </w:drawing>
      </w:r>
    </w:p>
    <w:p w14:paraId="71C626F8" w14:textId="77777777" w:rsidR="009412E6" w:rsidRDefault="009412E6" w:rsidP="005C7CDD">
      <w:pPr>
        <w:rPr>
          <w:rFonts w:eastAsia="Calibri" w:cs="Arial"/>
          <w:color w:val="000000" w:themeColor="text1"/>
        </w:rPr>
      </w:pPr>
    </w:p>
    <w:p w14:paraId="5AA45E4D" w14:textId="34407EB8" w:rsidR="009412E6" w:rsidRDefault="009412E6" w:rsidP="009412E6">
      <w:r>
        <w:t xml:space="preserve">Image Description: A headshot of Eugene </w:t>
      </w:r>
      <w:proofErr w:type="spellStart"/>
      <w:r>
        <w:t>Ughetti</w:t>
      </w:r>
      <w:proofErr w:type="spellEnd"/>
      <w:r>
        <w:t>.</w:t>
      </w:r>
    </w:p>
    <w:p w14:paraId="646E5141" w14:textId="77777777" w:rsidR="009412E6" w:rsidRDefault="009412E6" w:rsidP="009412E6"/>
    <w:p w14:paraId="6EC2987F" w14:textId="7D149F6D" w:rsidR="009412E6" w:rsidRDefault="009412E6" w:rsidP="009412E6">
      <w:r>
        <w:t>Image Credit: Photo by Devika Bilimoria</w:t>
      </w:r>
    </w:p>
    <w:p w14:paraId="53628A81" w14:textId="77777777" w:rsidR="009412E6" w:rsidRPr="00600800" w:rsidRDefault="009412E6" w:rsidP="005C7CDD">
      <w:pPr>
        <w:rPr>
          <w:rFonts w:eastAsia="Calibri" w:cs="Arial"/>
          <w:color w:val="000000" w:themeColor="text1"/>
        </w:rPr>
      </w:pPr>
    </w:p>
    <w:p w14:paraId="73B7F7AB" w14:textId="77777777" w:rsidR="0044650E" w:rsidRPr="00880D21" w:rsidRDefault="0044650E" w:rsidP="0A568042">
      <w:pPr>
        <w:pStyle w:val="Heading1"/>
        <w:rPr>
          <w:b/>
          <w:bCs/>
          <w:sz w:val="36"/>
          <w:szCs w:val="36"/>
          <w:u w:val="single"/>
        </w:rPr>
      </w:pPr>
      <w:bookmarkStart w:id="7" w:name="_Toc179809999"/>
      <w:r w:rsidRPr="0A568042">
        <w:rPr>
          <w:b/>
          <w:bCs/>
        </w:rPr>
        <w:t>Sensory Elements</w:t>
      </w:r>
      <w:bookmarkEnd w:id="7"/>
    </w:p>
    <w:p w14:paraId="73A5558D" w14:textId="77777777" w:rsidR="0044650E" w:rsidRPr="00684C72" w:rsidRDefault="0044650E" w:rsidP="0044650E">
      <w:pPr>
        <w:pBdr>
          <w:top w:val="nil"/>
          <w:left w:val="nil"/>
          <w:bottom w:val="nil"/>
          <w:right w:val="nil"/>
          <w:between w:val="nil"/>
        </w:pBdr>
        <w:rPr>
          <w:rFonts w:eastAsia="Calibri" w:cs="Arial"/>
          <w:color w:val="000000"/>
        </w:rPr>
      </w:pPr>
    </w:p>
    <w:p w14:paraId="28CFFAEF" w14:textId="77777777" w:rsidR="0044650E" w:rsidRPr="003A437B" w:rsidRDefault="0044650E" w:rsidP="0044650E">
      <w:pPr>
        <w:pStyle w:val="Heading2"/>
        <w:rPr>
          <w:rFonts w:eastAsia="Arial"/>
        </w:rPr>
      </w:pPr>
      <w:bookmarkStart w:id="8" w:name="_Toc179810000"/>
      <w:r w:rsidRPr="0A568042">
        <w:rPr>
          <w:rFonts w:eastAsia="Arial"/>
        </w:rPr>
        <w:t>Sound</w:t>
      </w:r>
      <w:bookmarkEnd w:id="8"/>
    </w:p>
    <w:p w14:paraId="24FC456D" w14:textId="1BE25DDE" w:rsidR="00EF7B07" w:rsidRDefault="00EF7B07" w:rsidP="00FF13F8">
      <w:pPr>
        <w:widowControl w:val="0"/>
        <w:spacing w:before="274" w:line="228" w:lineRule="auto"/>
        <w:ind w:right="325"/>
      </w:pPr>
      <w:r>
        <w:t xml:space="preserve">Sound plays a prominent role in </w:t>
      </w:r>
      <w:r w:rsidR="005A242B">
        <w:t>this performance</w:t>
      </w:r>
      <w:r>
        <w:t xml:space="preserve">. </w:t>
      </w:r>
      <w:r w:rsidR="005A242B">
        <w:t>The</w:t>
      </w:r>
      <w:r>
        <w:t xml:space="preserve"> viola and percussion instruments are not amplified</w:t>
      </w:r>
      <w:r w:rsidR="005A242B">
        <w:t>, though</w:t>
      </w:r>
      <w:r>
        <w:t xml:space="preserve"> at times there will be loud sound, low frequencies, vibrations and sudden noises. Each of the 5 percussion stations has one instrument with a transducer microphone attached to it. These are receiving sounds from the viola and will</w:t>
      </w:r>
      <w:r w:rsidR="24793F95">
        <w:t xml:space="preserve"> be</w:t>
      </w:r>
      <w:r>
        <w:t xml:space="preserve"> sound amplified.</w:t>
      </w:r>
    </w:p>
    <w:p w14:paraId="64708557" w14:textId="3F10C4A6" w:rsidR="0044650E" w:rsidRPr="00E71183" w:rsidRDefault="006E5D2F" w:rsidP="00E71183">
      <w:pPr>
        <w:rPr>
          <w:rFonts w:cs="Arial"/>
          <w:color w:val="212529"/>
          <w:szCs w:val="28"/>
          <w:shd w:val="clear" w:color="auto" w:fill="FFFFFF"/>
        </w:rPr>
      </w:pPr>
      <w:r>
        <w:rPr>
          <w:rFonts w:eastAsia="Calibri" w:cs="Arial"/>
          <w:color w:val="000000" w:themeColor="text1"/>
        </w:rPr>
        <w:t xml:space="preserve"> </w:t>
      </w:r>
    </w:p>
    <w:p w14:paraId="4BB853FD" w14:textId="77777777" w:rsidR="0044650E" w:rsidRPr="003A437B" w:rsidRDefault="0044650E" w:rsidP="0044650E">
      <w:pPr>
        <w:rPr>
          <w:lang w:val="en-US" w:eastAsia="en-US"/>
        </w:rPr>
      </w:pPr>
    </w:p>
    <w:p w14:paraId="62AD760F" w14:textId="2DD04B07" w:rsidR="00A40CED" w:rsidRPr="00FF13F8" w:rsidRDefault="0044650E" w:rsidP="00FF13F8">
      <w:pPr>
        <w:pStyle w:val="Heading2"/>
        <w:rPr>
          <w:rFonts w:eastAsia="Arial"/>
        </w:rPr>
      </w:pPr>
      <w:bookmarkStart w:id="9" w:name="_Toc179810001"/>
      <w:r w:rsidRPr="0A568042">
        <w:rPr>
          <w:rFonts w:eastAsia="Arial"/>
        </w:rPr>
        <w:t>Lighting</w:t>
      </w:r>
      <w:bookmarkEnd w:id="9"/>
      <w:r w:rsidRPr="0A568042">
        <w:rPr>
          <w:rFonts w:eastAsia="Arial"/>
        </w:rPr>
        <w:t xml:space="preserve"> </w:t>
      </w:r>
    </w:p>
    <w:p w14:paraId="02BCF94B" w14:textId="77777777" w:rsidR="00CC772C" w:rsidRDefault="00CC772C" w:rsidP="00A40CED"/>
    <w:p w14:paraId="38353758" w14:textId="57F8EF03" w:rsidR="0044650E" w:rsidRPr="00FF13F8" w:rsidRDefault="00CC772C" w:rsidP="0044650E">
      <w:r>
        <w:t xml:space="preserve">Lighting will change in colour and intensity throughout the performance, as well as there being some darkness at times. </w:t>
      </w:r>
      <w:r w:rsidR="00FF13F8">
        <w:t>Some of the percussion instruments have a reflective surface and this may reflect light onto the audience. There may be some haze used in section of the show.</w:t>
      </w:r>
    </w:p>
    <w:p w14:paraId="388764D6" w14:textId="1E589076" w:rsidR="0044650E" w:rsidRPr="003A437B" w:rsidRDefault="0044650E" w:rsidP="0044650E">
      <w:pPr>
        <w:rPr>
          <w:lang w:val="en-US" w:eastAsia="en-US"/>
        </w:rPr>
      </w:pPr>
    </w:p>
    <w:p w14:paraId="419FF5CF" w14:textId="77777777" w:rsidR="0044650E" w:rsidRDefault="0044650E" w:rsidP="0044650E">
      <w:pPr>
        <w:pStyle w:val="Heading2"/>
        <w:rPr>
          <w:rFonts w:eastAsia="Arial"/>
        </w:rPr>
      </w:pPr>
      <w:bookmarkStart w:id="10" w:name="_Toc179810002"/>
      <w:r w:rsidRPr="0A568042">
        <w:rPr>
          <w:rFonts w:eastAsia="Arial"/>
        </w:rPr>
        <w:t>Physical</w:t>
      </w:r>
      <w:bookmarkEnd w:id="10"/>
    </w:p>
    <w:p w14:paraId="2D4605AE" w14:textId="77777777" w:rsidR="00F37B52" w:rsidRDefault="00F37B52" w:rsidP="0044650E">
      <w:pPr>
        <w:pBdr>
          <w:top w:val="nil"/>
          <w:left w:val="nil"/>
          <w:bottom w:val="nil"/>
          <w:right w:val="nil"/>
          <w:between w:val="nil"/>
        </w:pBdr>
        <w:rPr>
          <w:rFonts w:eastAsia="Calibri" w:cs="Arial"/>
          <w:color w:val="000000" w:themeColor="text1"/>
        </w:rPr>
      </w:pPr>
    </w:p>
    <w:p w14:paraId="30A5D2DA" w14:textId="44A397A6" w:rsidR="0044650E" w:rsidRDefault="00214C79" w:rsidP="0044650E">
      <w:pPr>
        <w:pBdr>
          <w:top w:val="nil"/>
          <w:left w:val="nil"/>
          <w:bottom w:val="nil"/>
          <w:right w:val="nil"/>
          <w:between w:val="nil"/>
        </w:pBdr>
        <w:rPr>
          <w:rFonts w:eastAsia="Calibri" w:cs="Arial"/>
          <w:color w:val="000000" w:themeColor="text1"/>
        </w:rPr>
      </w:pPr>
      <w:r>
        <w:rPr>
          <w:rFonts w:eastAsia="Calibri" w:cs="Arial"/>
          <w:color w:val="000000" w:themeColor="text1"/>
        </w:rPr>
        <w:t>There is no audience interaction. You may feel vibrations</w:t>
      </w:r>
      <w:r w:rsidR="00B834A2">
        <w:rPr>
          <w:rFonts w:eastAsia="Calibri" w:cs="Arial"/>
          <w:color w:val="000000" w:themeColor="text1"/>
        </w:rPr>
        <w:t xml:space="preserve"> through the floor</w:t>
      </w:r>
      <w:r>
        <w:rPr>
          <w:rFonts w:eastAsia="Calibri" w:cs="Arial"/>
          <w:color w:val="000000" w:themeColor="text1"/>
        </w:rPr>
        <w:t xml:space="preserve"> from the instruments </w:t>
      </w:r>
      <w:r w:rsidR="00820FB9">
        <w:rPr>
          <w:rFonts w:eastAsia="Calibri" w:cs="Arial"/>
          <w:color w:val="000000" w:themeColor="text1"/>
        </w:rPr>
        <w:t>and when the transducers</w:t>
      </w:r>
      <w:r w:rsidR="00AD2D0B">
        <w:rPr>
          <w:rFonts w:eastAsia="Calibri" w:cs="Arial"/>
          <w:color w:val="000000" w:themeColor="text1"/>
        </w:rPr>
        <w:t xml:space="preserve"> are activating instruments with low frequencies</w:t>
      </w:r>
      <w:r w:rsidR="00B834A2">
        <w:rPr>
          <w:rFonts w:eastAsia="Calibri" w:cs="Arial"/>
          <w:color w:val="000000" w:themeColor="text1"/>
        </w:rPr>
        <w:t xml:space="preserve"> and during certain points in the music.</w:t>
      </w:r>
    </w:p>
    <w:p w14:paraId="6496C810" w14:textId="77777777" w:rsidR="0044650E" w:rsidRDefault="0044650E" w:rsidP="0044650E">
      <w:pPr>
        <w:pBdr>
          <w:top w:val="nil"/>
          <w:left w:val="nil"/>
          <w:bottom w:val="nil"/>
          <w:right w:val="nil"/>
          <w:between w:val="nil"/>
        </w:pBdr>
        <w:rPr>
          <w:rFonts w:eastAsia="Calibri" w:cs="Arial"/>
          <w:color w:val="000000" w:themeColor="text1"/>
        </w:rPr>
      </w:pPr>
    </w:p>
    <w:p w14:paraId="3C39481C" w14:textId="4C727EFA" w:rsidR="0044650E" w:rsidRPr="003A437B" w:rsidRDefault="0044650E" w:rsidP="0044650E">
      <w:pPr>
        <w:rPr>
          <w:lang w:val="en-US" w:eastAsia="en-US"/>
        </w:rPr>
      </w:pPr>
    </w:p>
    <w:p w14:paraId="7C902BEA" w14:textId="77777777" w:rsidR="0044650E" w:rsidRDefault="0044650E" w:rsidP="0044650E">
      <w:pPr>
        <w:pStyle w:val="Heading2"/>
        <w:rPr>
          <w:rFonts w:eastAsia="Arial"/>
        </w:rPr>
      </w:pPr>
      <w:bookmarkStart w:id="11" w:name="_Toc179810003"/>
      <w:r w:rsidRPr="0A568042">
        <w:rPr>
          <w:rFonts w:eastAsia="Arial"/>
        </w:rPr>
        <w:t>Smell</w:t>
      </w:r>
      <w:bookmarkEnd w:id="11"/>
    </w:p>
    <w:p w14:paraId="17B10039" w14:textId="77777777" w:rsidR="00F37B52" w:rsidRDefault="00F37B52" w:rsidP="0044650E">
      <w:pPr>
        <w:rPr>
          <w:rFonts w:eastAsia="Calibri" w:cs="Arial"/>
          <w:color w:val="000000" w:themeColor="text1"/>
        </w:rPr>
      </w:pPr>
    </w:p>
    <w:p w14:paraId="727DA6EB" w14:textId="617AD57C" w:rsidR="00C537AD" w:rsidRPr="00E71183" w:rsidRDefault="00B834A2" w:rsidP="0044650E">
      <w:pPr>
        <w:rPr>
          <w:rFonts w:eastAsia="Calibri" w:cs="Arial"/>
          <w:color w:val="000000" w:themeColor="text1"/>
        </w:rPr>
      </w:pPr>
      <w:r>
        <w:rPr>
          <w:rFonts w:eastAsia="Calibri" w:cs="Arial"/>
          <w:color w:val="000000" w:themeColor="text1"/>
        </w:rPr>
        <w:t xml:space="preserve">There are no scents or smells used in the show. If haze is used, there might be a light scent from the smoke machine. </w:t>
      </w:r>
    </w:p>
    <w:p w14:paraId="24233FE1" w14:textId="77777777" w:rsidR="00C537AD" w:rsidRPr="003A437B" w:rsidRDefault="00C537AD" w:rsidP="0044650E">
      <w:pPr>
        <w:rPr>
          <w:lang w:val="en-US" w:eastAsia="en-US"/>
        </w:rPr>
      </w:pPr>
    </w:p>
    <w:p w14:paraId="0BED8181" w14:textId="77777777" w:rsidR="0044650E" w:rsidRPr="003A437B" w:rsidRDefault="0044650E" w:rsidP="0044650E">
      <w:pPr>
        <w:rPr>
          <w:lang w:val="en-US" w:eastAsia="en-US"/>
        </w:rPr>
      </w:pPr>
    </w:p>
    <w:p w14:paraId="61121612" w14:textId="2BFD44A2" w:rsidR="00F37B52" w:rsidRPr="00E71183" w:rsidRDefault="0044650E" w:rsidP="00E71183">
      <w:pPr>
        <w:pStyle w:val="Heading2"/>
        <w:rPr>
          <w:rFonts w:eastAsia="Arial"/>
        </w:rPr>
      </w:pPr>
      <w:bookmarkStart w:id="12" w:name="_Toc179810004"/>
      <w:r w:rsidRPr="0A568042">
        <w:rPr>
          <w:rFonts w:eastAsia="Arial"/>
        </w:rPr>
        <w:t>Visual</w:t>
      </w:r>
      <w:bookmarkEnd w:id="12"/>
      <w:r w:rsidR="00E71183">
        <w:rPr>
          <w:rFonts w:eastAsia="Arial"/>
        </w:rPr>
        <w:br/>
      </w:r>
    </w:p>
    <w:p w14:paraId="2D927609" w14:textId="32BCEDD4" w:rsidR="0044650E" w:rsidRDefault="006A7041" w:rsidP="0044650E">
      <w:pPr>
        <w:rPr>
          <w:rFonts w:eastAsia="Calibri" w:cs="Arial"/>
          <w:color w:val="000000" w:themeColor="text1"/>
        </w:rPr>
      </w:pPr>
      <w:r>
        <w:rPr>
          <w:rFonts w:eastAsia="Calibri" w:cs="Arial"/>
          <w:color w:val="000000" w:themeColor="text1"/>
        </w:rPr>
        <w:t xml:space="preserve">Both of the performers will be wearing black outfits. The audience is seated in a circle shape around the performers. </w:t>
      </w:r>
    </w:p>
    <w:p w14:paraId="3AF2E317" w14:textId="309FD692" w:rsidR="006A7041" w:rsidRPr="003A437B" w:rsidRDefault="006A7041" w:rsidP="0044650E">
      <w:pPr>
        <w:rPr>
          <w:lang w:val="en-US" w:eastAsia="en-US"/>
        </w:rPr>
      </w:pPr>
      <w:r>
        <w:rPr>
          <w:rFonts w:eastAsia="Calibri" w:cs="Arial"/>
          <w:color w:val="000000" w:themeColor="text1"/>
        </w:rPr>
        <w:t xml:space="preserve">Aaron Wyatt plays the viola from the centre. </w:t>
      </w:r>
      <w:r w:rsidR="00897B1D">
        <w:rPr>
          <w:rFonts w:eastAsia="Calibri" w:cs="Arial"/>
          <w:color w:val="000000" w:themeColor="text1"/>
        </w:rPr>
        <w:t xml:space="preserve">There are 5 sections and 5 percussion stations. During the performance, Eugene </w:t>
      </w:r>
      <w:proofErr w:type="spellStart"/>
      <w:r w:rsidR="00897B1D">
        <w:rPr>
          <w:rFonts w:eastAsia="Calibri" w:cs="Arial"/>
          <w:color w:val="000000" w:themeColor="text1"/>
        </w:rPr>
        <w:t>Ughetti</w:t>
      </w:r>
      <w:proofErr w:type="spellEnd"/>
      <w:r w:rsidR="00897B1D">
        <w:rPr>
          <w:rFonts w:eastAsia="Calibri" w:cs="Arial"/>
          <w:color w:val="000000" w:themeColor="text1"/>
        </w:rPr>
        <w:t xml:space="preserve"> moves to a different</w:t>
      </w:r>
      <w:r w:rsidR="000D7281">
        <w:rPr>
          <w:rFonts w:eastAsia="Calibri" w:cs="Arial"/>
          <w:color w:val="000000" w:themeColor="text1"/>
        </w:rPr>
        <w:t xml:space="preserve"> percussion station around Aaron for each section of the piece. </w:t>
      </w:r>
    </w:p>
    <w:p w14:paraId="3CA0DE64" w14:textId="1F1C8979" w:rsidR="00F37B52" w:rsidRDefault="00F37B52" w:rsidP="0044650E">
      <w:pPr>
        <w:rPr>
          <w:lang w:val="en-US" w:eastAsia="en-US"/>
        </w:rPr>
      </w:pPr>
    </w:p>
    <w:p w14:paraId="7A76A6C3" w14:textId="77777777" w:rsidR="005C7CDD" w:rsidRDefault="005C7CDD" w:rsidP="005C7CDD">
      <w:pPr>
        <w:rPr>
          <w:rFonts w:eastAsia="Arial" w:cs="Arial"/>
          <w:b/>
          <w:bCs/>
          <w:u w:val="single"/>
        </w:rPr>
      </w:pPr>
    </w:p>
    <w:p w14:paraId="32E73482" w14:textId="2AE451B5" w:rsidR="005C7CDD" w:rsidRPr="00BB4490" w:rsidRDefault="005C7CDD" w:rsidP="005C7CDD">
      <w:pPr>
        <w:pStyle w:val="Style1"/>
        <w:rPr>
          <w:rFonts w:ascii="Arial" w:hAnsi="Arial" w:cs="Arial"/>
          <w:sz w:val="36"/>
          <w:szCs w:val="32"/>
          <w:u w:val="single"/>
        </w:rPr>
      </w:pPr>
      <w:r>
        <w:rPr>
          <w:rFonts w:ascii="Arial" w:hAnsi="Arial" w:cs="Arial"/>
          <w:sz w:val="32"/>
        </w:rPr>
        <w:t xml:space="preserve">Audience Experience </w:t>
      </w:r>
    </w:p>
    <w:p w14:paraId="0EFC1E89" w14:textId="77777777" w:rsidR="0044650E" w:rsidRPr="003A437B" w:rsidRDefault="0044650E" w:rsidP="0044650E">
      <w:pPr>
        <w:rPr>
          <w:lang w:val="en-US" w:eastAsia="en-US"/>
        </w:rPr>
      </w:pPr>
    </w:p>
    <w:p w14:paraId="237C86EA" w14:textId="4DDD882C" w:rsidR="00756A38" w:rsidRDefault="0044650E" w:rsidP="009B3ECD">
      <w:pPr>
        <w:pStyle w:val="Heading2"/>
        <w:rPr>
          <w:rFonts w:eastAsia="Calibri"/>
          <w:color w:val="000000" w:themeColor="text1"/>
        </w:rPr>
      </w:pPr>
      <w:bookmarkStart w:id="13" w:name="_Toc179810005"/>
      <w:r w:rsidRPr="0A568042">
        <w:rPr>
          <w:rFonts w:eastAsia="Arial"/>
        </w:rPr>
        <w:t>Entry to space</w:t>
      </w:r>
      <w:bookmarkEnd w:id="13"/>
      <w:r w:rsidR="00D97370">
        <w:rPr>
          <w:rFonts w:eastAsia="Calibri"/>
          <w:color w:val="000000" w:themeColor="text1"/>
        </w:rPr>
        <w:br/>
      </w:r>
    </w:p>
    <w:p w14:paraId="7B071495" w14:textId="59AD8B71" w:rsidR="007B51AA" w:rsidRPr="007B51AA" w:rsidRDefault="007B51AA" w:rsidP="007B51AA">
      <w:pPr>
        <w:rPr>
          <w:lang w:val="en-US" w:eastAsia="en-US"/>
        </w:rPr>
      </w:pPr>
      <w:r w:rsidRPr="00AC7316">
        <w:rPr>
          <w:lang w:val="en-US" w:eastAsia="en-US"/>
        </w:rPr>
        <w:t xml:space="preserve">The audience will enter from the main doors of the foyer. There will be an Acknowledgement of Country before each show in the foyer. Following this, the performance space will open for audiences to enter and take their seats.  </w:t>
      </w:r>
    </w:p>
    <w:p w14:paraId="79E1112A" w14:textId="77777777" w:rsidR="0044650E" w:rsidRPr="003A437B" w:rsidRDefault="0044650E" w:rsidP="0044650E">
      <w:pPr>
        <w:rPr>
          <w:lang w:val="en-US" w:eastAsia="en-US"/>
        </w:rPr>
      </w:pPr>
    </w:p>
    <w:p w14:paraId="7840AD32" w14:textId="050DDB27" w:rsidR="0008683D" w:rsidRDefault="0044650E" w:rsidP="0008683D">
      <w:pPr>
        <w:pStyle w:val="Heading2"/>
        <w:rPr>
          <w:rFonts w:eastAsia="Arial"/>
        </w:rPr>
      </w:pPr>
      <w:bookmarkStart w:id="14" w:name="_Toc179810006"/>
      <w:r w:rsidRPr="0A568042">
        <w:rPr>
          <w:rFonts w:eastAsia="Arial"/>
        </w:rPr>
        <w:t>Shocks or surprises</w:t>
      </w:r>
      <w:bookmarkEnd w:id="14"/>
      <w:r w:rsidR="0008683D">
        <w:rPr>
          <w:rFonts w:eastAsia="Arial"/>
        </w:rPr>
        <w:br/>
      </w:r>
    </w:p>
    <w:p w14:paraId="17DF95BA" w14:textId="777FC1E8" w:rsidR="00A65CA0" w:rsidRPr="00A65CA0" w:rsidRDefault="00A65CA0" w:rsidP="00A65CA0">
      <w:pPr>
        <w:rPr>
          <w:lang w:val="en-US" w:eastAsia="en-US"/>
        </w:rPr>
      </w:pPr>
      <w:r>
        <w:rPr>
          <w:szCs w:val="28"/>
        </w:rPr>
        <w:t>There are loud moments of music, but these sounds will be built up rather than be sudden or shocking.</w:t>
      </w:r>
    </w:p>
    <w:p w14:paraId="4DFE667E" w14:textId="77777777" w:rsidR="00F97CC4" w:rsidRDefault="00F97CC4" w:rsidP="00F97CC4">
      <w:pPr>
        <w:rPr>
          <w:rFonts w:eastAsia="Arial"/>
        </w:rPr>
      </w:pPr>
    </w:p>
    <w:p w14:paraId="093847DE" w14:textId="519B4DA4" w:rsidR="0044650E" w:rsidRPr="00F97CC4" w:rsidRDefault="0044650E" w:rsidP="00F97CC4">
      <w:pPr>
        <w:pStyle w:val="Heading2"/>
        <w:rPr>
          <w:rFonts w:eastAsia="Calibri"/>
          <w:color w:val="000000" w:themeColor="text1"/>
        </w:rPr>
      </w:pPr>
      <w:bookmarkStart w:id="15" w:name="_Toc179810007"/>
      <w:r w:rsidRPr="0A568042">
        <w:rPr>
          <w:rFonts w:eastAsia="Arial"/>
        </w:rPr>
        <w:t>Audience experience</w:t>
      </w:r>
      <w:bookmarkEnd w:id="15"/>
      <w:r w:rsidRPr="0A568042">
        <w:rPr>
          <w:rFonts w:eastAsia="Arial"/>
        </w:rPr>
        <w:t xml:space="preserve"> </w:t>
      </w:r>
    </w:p>
    <w:p w14:paraId="16CA44AC" w14:textId="77777777" w:rsidR="00F37B52" w:rsidRDefault="00F37B52" w:rsidP="0044650E">
      <w:pPr>
        <w:rPr>
          <w:rFonts w:eastAsia="Calibri" w:cs="Arial"/>
          <w:color w:val="000000" w:themeColor="text1"/>
        </w:rPr>
      </w:pPr>
    </w:p>
    <w:p w14:paraId="65B07E39" w14:textId="77777777" w:rsidR="00EE603D" w:rsidRDefault="00EE603D" w:rsidP="00EE603D">
      <w:r>
        <w:t>The audience are seated around the performers, in close proximity but there is no interaction between the audience and the performers.</w:t>
      </w:r>
    </w:p>
    <w:p w14:paraId="1950DA42" w14:textId="77777777" w:rsidR="00756A38" w:rsidRDefault="00756A38" w:rsidP="0044650E">
      <w:pPr>
        <w:rPr>
          <w:lang w:val="en-US" w:eastAsia="en-US"/>
        </w:rPr>
      </w:pPr>
    </w:p>
    <w:p w14:paraId="7C5A62BA" w14:textId="77777777" w:rsidR="00AB381B" w:rsidRPr="003A437B" w:rsidRDefault="00AB381B" w:rsidP="0044650E">
      <w:pPr>
        <w:rPr>
          <w:lang w:val="en-US" w:eastAsia="en-US"/>
        </w:rPr>
      </w:pPr>
    </w:p>
    <w:p w14:paraId="49B30191" w14:textId="77777777" w:rsidR="0044650E" w:rsidRPr="003A437B" w:rsidRDefault="0044650E" w:rsidP="0044650E">
      <w:pPr>
        <w:pStyle w:val="Heading2"/>
        <w:rPr>
          <w:rFonts w:eastAsia="Arial"/>
        </w:rPr>
      </w:pPr>
      <w:bookmarkStart w:id="16" w:name="_Toc179810008"/>
      <w:r w:rsidRPr="0A568042">
        <w:rPr>
          <w:rFonts w:eastAsia="Arial"/>
        </w:rPr>
        <w:lastRenderedPageBreak/>
        <w:t>Social expectations</w:t>
      </w:r>
      <w:bookmarkEnd w:id="16"/>
    </w:p>
    <w:p w14:paraId="226A3073" w14:textId="77777777" w:rsidR="00F37B52" w:rsidRDefault="00F37B52" w:rsidP="0044650E">
      <w:pPr>
        <w:rPr>
          <w:rFonts w:eastAsia="Calibri" w:cs="Arial"/>
          <w:color w:val="000000" w:themeColor="text1"/>
        </w:rPr>
      </w:pPr>
    </w:p>
    <w:p w14:paraId="612EDA9B" w14:textId="3816970E" w:rsidR="00F3057F" w:rsidRDefault="00EE603D" w:rsidP="0044650E">
      <w:pPr>
        <w:rPr>
          <w:rFonts w:eastAsia="Calibri" w:cs="Arial"/>
          <w:color w:val="000000" w:themeColor="text1"/>
        </w:rPr>
      </w:pPr>
      <w:r>
        <w:rPr>
          <w:rFonts w:eastAsia="Calibri" w:cs="Arial"/>
          <w:color w:val="000000" w:themeColor="text1"/>
        </w:rPr>
        <w:t xml:space="preserve">There is no allocated seating </w:t>
      </w:r>
      <w:r w:rsidR="00223037">
        <w:rPr>
          <w:rFonts w:eastAsia="Calibri" w:cs="Arial"/>
          <w:color w:val="000000" w:themeColor="text1"/>
        </w:rPr>
        <w:t xml:space="preserve">for this performance. Please let Front of House staff know if you have any access requirements </w:t>
      </w:r>
      <w:r w:rsidR="00EC7752">
        <w:rPr>
          <w:rFonts w:eastAsia="Calibri" w:cs="Arial"/>
          <w:color w:val="000000" w:themeColor="text1"/>
        </w:rPr>
        <w:t xml:space="preserve">or where you would be most comfortable in the area before the doors open. </w:t>
      </w:r>
    </w:p>
    <w:p w14:paraId="649CFC00" w14:textId="73EB1E0E" w:rsidR="00F3057F" w:rsidRDefault="00F3057F" w:rsidP="00F3057F">
      <w:pPr>
        <w:widowControl w:val="0"/>
        <w:spacing w:before="315" w:line="228" w:lineRule="auto"/>
        <w:ind w:left="4" w:right="80"/>
        <w:rPr>
          <w:szCs w:val="28"/>
        </w:rPr>
      </w:pPr>
      <w:r>
        <w:rPr>
          <w:szCs w:val="28"/>
        </w:rPr>
        <w:t xml:space="preserve">There are no breaks in the show. There will be a lockout once the show begins. If you need to leave during the performance, you won’t be able to re-enter.  </w:t>
      </w:r>
    </w:p>
    <w:p w14:paraId="5D6AEB44" w14:textId="77777777" w:rsidR="00F3057F" w:rsidRDefault="00F3057F" w:rsidP="0044650E">
      <w:pPr>
        <w:rPr>
          <w:rFonts w:eastAsia="Calibri" w:cs="Arial"/>
          <w:color w:val="000000" w:themeColor="text1"/>
        </w:rPr>
      </w:pPr>
    </w:p>
    <w:p w14:paraId="0ECA3FEB" w14:textId="77777777" w:rsidR="0044650E" w:rsidRDefault="0044650E" w:rsidP="0044650E">
      <w:pPr>
        <w:rPr>
          <w:rFonts w:eastAsia="Calibri" w:cs="Arial"/>
          <w:color w:val="000000" w:themeColor="text1"/>
        </w:rPr>
      </w:pPr>
    </w:p>
    <w:p w14:paraId="0002D62B" w14:textId="77777777" w:rsidR="0044650E" w:rsidRPr="00BB4490" w:rsidRDefault="0044650E" w:rsidP="0044650E">
      <w:pPr>
        <w:pStyle w:val="Heading2"/>
        <w:rPr>
          <w:rFonts w:eastAsia="Arial"/>
        </w:rPr>
      </w:pPr>
      <w:bookmarkStart w:id="17" w:name="_Toc179810009"/>
      <w:r w:rsidRPr="0A568042">
        <w:rPr>
          <w:rFonts w:eastAsia="Arial"/>
        </w:rPr>
        <w:t>Performance expectations</w:t>
      </w:r>
      <w:bookmarkEnd w:id="17"/>
    </w:p>
    <w:p w14:paraId="2114F43A" w14:textId="77777777" w:rsidR="00F37B52" w:rsidRDefault="00F37B52" w:rsidP="0044650E">
      <w:pPr>
        <w:rPr>
          <w:rFonts w:eastAsia="Calibri" w:cs="Arial"/>
          <w:color w:val="000000" w:themeColor="text1"/>
        </w:rPr>
      </w:pPr>
    </w:p>
    <w:p w14:paraId="628EE9DC" w14:textId="2A690161" w:rsidR="003204F8" w:rsidRDefault="003204F8" w:rsidP="003204F8">
      <w:r>
        <w:t>There</w:t>
      </w:r>
      <w:r>
        <w:rPr>
          <w:color w:val="000000"/>
        </w:rPr>
        <w:t xml:space="preserve"> is </w:t>
      </w:r>
      <w:r>
        <w:t>no</w:t>
      </w:r>
      <w:r>
        <w:rPr>
          <w:color w:val="000000"/>
        </w:rPr>
        <w:t xml:space="preserve"> storyline to follow</w:t>
      </w:r>
      <w:r>
        <w:t xml:space="preserve">. There are 2 performers onstage, they will both be wearing black outfits. </w:t>
      </w:r>
    </w:p>
    <w:p w14:paraId="39000675" w14:textId="3E51B5D9" w:rsidR="00756A38" w:rsidRDefault="00756A38" w:rsidP="0044650E">
      <w:pPr>
        <w:pBdr>
          <w:top w:val="nil"/>
          <w:left w:val="nil"/>
          <w:bottom w:val="nil"/>
          <w:right w:val="nil"/>
          <w:between w:val="nil"/>
        </w:pBdr>
        <w:rPr>
          <w:rFonts w:eastAsia="Calibri" w:cs="Arial"/>
          <w:color w:val="000000" w:themeColor="text1"/>
        </w:rPr>
      </w:pPr>
    </w:p>
    <w:p w14:paraId="24E0C1F1" w14:textId="77777777" w:rsidR="0044650E" w:rsidRPr="005C7CDD" w:rsidRDefault="0044650E" w:rsidP="0A568042">
      <w:pPr>
        <w:pStyle w:val="Heading1"/>
        <w:spacing w:line="259" w:lineRule="auto"/>
        <w:rPr>
          <w:rFonts w:eastAsia="Arial" w:cs="Arial"/>
          <w:b/>
          <w:bCs/>
        </w:rPr>
      </w:pPr>
      <w:bookmarkStart w:id="18" w:name="_Toc179810010"/>
      <w:r w:rsidRPr="0A568042">
        <w:rPr>
          <w:rFonts w:eastAsia="Arial" w:cs="Arial"/>
          <w:b/>
          <w:bCs/>
        </w:rPr>
        <w:t>Other</w:t>
      </w:r>
      <w:bookmarkEnd w:id="18"/>
    </w:p>
    <w:p w14:paraId="519DA9D3" w14:textId="77777777" w:rsidR="004340C2" w:rsidRPr="004340C2" w:rsidRDefault="004340C2" w:rsidP="0044650E">
      <w:pPr>
        <w:pBdr>
          <w:top w:val="nil"/>
          <w:left w:val="nil"/>
          <w:bottom w:val="nil"/>
          <w:right w:val="nil"/>
          <w:between w:val="nil"/>
        </w:pBdr>
        <w:rPr>
          <w:rFonts w:eastAsia="Calibri" w:cs="Arial"/>
          <w:color w:val="000000" w:themeColor="text1"/>
        </w:rPr>
      </w:pPr>
    </w:p>
    <w:p w14:paraId="0ED5200F" w14:textId="4BCC9229" w:rsidR="00862EE3" w:rsidRPr="00862EE3" w:rsidRDefault="0044650E" w:rsidP="00862EE3">
      <w:pPr>
        <w:pStyle w:val="Heading2"/>
        <w:rPr>
          <w:rFonts w:eastAsia="Arial"/>
        </w:rPr>
      </w:pPr>
      <w:bookmarkStart w:id="19" w:name="_Toc179810011"/>
      <w:r w:rsidRPr="0A568042">
        <w:rPr>
          <w:rFonts w:eastAsia="Arial"/>
        </w:rPr>
        <w:t>General Notes</w:t>
      </w:r>
      <w:bookmarkEnd w:id="19"/>
    </w:p>
    <w:p w14:paraId="4B8A1DE6" w14:textId="77777777" w:rsidR="00862EE3" w:rsidRDefault="00862EE3" w:rsidP="00862EE3">
      <w:pPr>
        <w:widowControl w:val="0"/>
        <w:spacing w:before="317"/>
        <w:ind w:left="4"/>
        <w:rPr>
          <w:szCs w:val="28"/>
        </w:rPr>
      </w:pPr>
      <w:r>
        <w:rPr>
          <w:szCs w:val="28"/>
        </w:rPr>
        <w:t>There is a strict lockout for Digital Echoes. No latecomers will be admitted.</w:t>
      </w:r>
    </w:p>
    <w:p w14:paraId="58A914D2" w14:textId="740C16D7" w:rsidR="00880D21" w:rsidRDefault="00880D21" w:rsidP="0044650E">
      <w:pPr>
        <w:rPr>
          <w:rFonts w:eastAsia="Calibri" w:cs="Arial"/>
          <w:color w:val="000000" w:themeColor="text1"/>
        </w:rPr>
      </w:pPr>
      <w:r>
        <w:rPr>
          <w:rFonts w:eastAsia="Calibri" w:cs="Arial"/>
          <w:color w:val="000000" w:themeColor="text1"/>
        </w:rPr>
        <w:br w:type="page"/>
      </w:r>
    </w:p>
    <w:p w14:paraId="22D4109E" w14:textId="77777777" w:rsidR="00880D21" w:rsidRPr="00880D21" w:rsidRDefault="00880D21" w:rsidP="0A568042">
      <w:pPr>
        <w:pStyle w:val="Heading1"/>
        <w:rPr>
          <w:b/>
          <w:bCs/>
        </w:rPr>
      </w:pPr>
      <w:bookmarkStart w:id="20" w:name="_Toc142924438"/>
      <w:bookmarkStart w:id="21" w:name="_Toc179810012"/>
      <w:r w:rsidRPr="0A568042">
        <w:rPr>
          <w:b/>
          <w:bCs/>
        </w:rPr>
        <w:lastRenderedPageBreak/>
        <w:t>The Venue</w:t>
      </w:r>
      <w:bookmarkEnd w:id="20"/>
      <w:bookmarkEnd w:id="21"/>
    </w:p>
    <w:p w14:paraId="3C8E3DC3" w14:textId="77777777" w:rsidR="00880D21" w:rsidRPr="00B707E5" w:rsidRDefault="00880D21" w:rsidP="00880D21"/>
    <w:p w14:paraId="37E43CCE" w14:textId="77777777" w:rsidR="00880D21" w:rsidRPr="00B707E5" w:rsidRDefault="00880D21" w:rsidP="00880D21">
      <w:pPr>
        <w:sectPr w:rsidR="00880D21" w:rsidRPr="00B707E5" w:rsidSect="00456DFD">
          <w:headerReference w:type="default" r:id="rId21"/>
          <w:footerReference w:type="even" r:id="rId22"/>
          <w:footerReference w:type="default" r:id="rId23"/>
          <w:headerReference w:type="first" r:id="rId24"/>
          <w:type w:val="continuous"/>
          <w:pgSz w:w="12240" w:h="15840"/>
          <w:pgMar w:top="993" w:right="616" w:bottom="709" w:left="567" w:header="284" w:footer="0" w:gutter="0"/>
          <w:cols w:space="720"/>
        </w:sectPr>
      </w:pPr>
    </w:p>
    <w:p w14:paraId="49FD71F1" w14:textId="77777777" w:rsidR="00880D21" w:rsidRPr="00B707E5" w:rsidRDefault="00880D21" w:rsidP="00880D21">
      <w:r w:rsidRPr="00B707E5">
        <w:rPr>
          <w:noProof/>
          <w:lang w:val="en-AU" w:eastAsia="en-AU"/>
        </w:rPr>
        <w:drawing>
          <wp:inline distT="0" distB="0" distL="0" distR="0" wp14:anchorId="26DCA3B7" wp14:editId="39436765">
            <wp:extent cx="3277235" cy="2186940"/>
            <wp:effectExtent l="0" t="0" r="0" b="3810"/>
            <wp:docPr id="44" name="Picture 44" descr="Photo outside of Art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hoto outside of Arts Hou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14:paraId="1B0912DB" w14:textId="77777777" w:rsidR="00880D21" w:rsidRPr="00B707E5" w:rsidRDefault="00880D21" w:rsidP="00880D21">
      <w:pPr>
        <w:sectPr w:rsidR="00880D21" w:rsidRPr="00B707E5" w:rsidSect="00456DFD">
          <w:type w:val="continuous"/>
          <w:pgSz w:w="12240" w:h="15840"/>
          <w:pgMar w:top="1276" w:right="616" w:bottom="142" w:left="567" w:header="284" w:footer="0" w:gutter="0"/>
          <w:cols w:num="2" w:space="285"/>
        </w:sectPr>
      </w:pPr>
      <w:r w:rsidRPr="00B707E5">
        <w:rPr>
          <w:noProof/>
          <w:lang w:val="en-AU" w:eastAsia="en-AU"/>
        </w:rPr>
        <w:drawing>
          <wp:inline distT="0" distB="0" distL="0" distR="0" wp14:anchorId="75B4BB59" wp14:editId="5BFA395E">
            <wp:extent cx="3045350" cy="2196894"/>
            <wp:effectExtent l="0" t="0" r="3175" b="0"/>
            <wp:docPr id="1" name="Picture 1"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pic:cNvPicPr/>
                  </pic:nvPicPr>
                  <pic:blipFill rotWithShape="1">
                    <a:blip r:embed="rId26" cstate="print">
                      <a:extLst>
                        <a:ext uri="{28A0092B-C50C-407E-A947-70E740481C1C}">
                          <a14:useLocalDpi xmlns:a14="http://schemas.microsoft.com/office/drawing/2010/main" val="0"/>
                        </a:ext>
                      </a:extLst>
                    </a:blip>
                    <a:srcRect l="2" t="9957" r="22573" b="15397"/>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14:paraId="4625090A" w14:textId="77777777" w:rsidR="00880D21" w:rsidRPr="00B707E5" w:rsidRDefault="00880D21" w:rsidP="00880D21"/>
    <w:p w14:paraId="15D8A84A" w14:textId="1BE9BB25" w:rsidR="00880D21" w:rsidRPr="00D13447" w:rsidRDefault="00880D21" w:rsidP="00F37B52">
      <w:pPr>
        <w:spacing w:line="360" w:lineRule="auto"/>
        <w:rPr>
          <w:szCs w:val="28"/>
        </w:rPr>
      </w:pPr>
      <w:r w:rsidRPr="00D13447">
        <w:rPr>
          <w:szCs w:val="28"/>
        </w:rPr>
        <w:t>Image: North Melbourne Town Hall features giant red letters that say ARTS HOUSE out the front of it.</w:t>
      </w:r>
      <w:r w:rsidR="00F37B52" w:rsidRPr="00D13447">
        <w:rPr>
          <w:szCs w:val="28"/>
        </w:rPr>
        <w:br/>
      </w:r>
    </w:p>
    <w:p w14:paraId="33BCE8B0" w14:textId="77777777" w:rsidR="00880D21" w:rsidRPr="00F37B52" w:rsidRDefault="00880D21" w:rsidP="00F37B52">
      <w:pPr>
        <w:spacing w:line="360" w:lineRule="auto"/>
        <w:rPr>
          <w:sz w:val="24"/>
        </w:rPr>
      </w:pPr>
    </w:p>
    <w:p w14:paraId="78FEE686" w14:textId="15B97C31" w:rsidR="00880D21" w:rsidRPr="00D13447" w:rsidRDefault="00880D21" w:rsidP="00F37B52">
      <w:pPr>
        <w:spacing w:line="360" w:lineRule="auto"/>
        <w:ind w:left="-284"/>
        <w:rPr>
          <w:szCs w:val="28"/>
        </w:rPr>
        <w:sectPr w:rsidR="00880D21" w:rsidRPr="00D13447" w:rsidSect="00456DFD">
          <w:type w:val="continuous"/>
          <w:pgSz w:w="12240" w:h="15840"/>
          <w:pgMar w:top="1276" w:right="616" w:bottom="142" w:left="567" w:header="284" w:footer="0" w:gutter="0"/>
          <w:cols w:num="2" w:space="720"/>
        </w:sectPr>
      </w:pPr>
      <w:r w:rsidRPr="00D13447">
        <w:rPr>
          <w:szCs w:val="28"/>
        </w:rPr>
        <w:t xml:space="preserve">Image: a map of Arts House and its surrounding area. </w:t>
      </w:r>
      <w:hyperlink r:id="rId27" w:history="1">
        <w:r w:rsidR="00ED7AEF">
          <w:rPr>
            <w:rStyle w:val="Hyperlink"/>
            <w:szCs w:val="28"/>
          </w:rPr>
          <w:t>Link to map.</w:t>
        </w:r>
      </w:hyperlink>
    </w:p>
    <w:p w14:paraId="0184745F" w14:textId="1DC8BD6C" w:rsidR="00880D21" w:rsidRDefault="00880D21" w:rsidP="0A568042">
      <w:pPr>
        <w:pStyle w:val="Heading2"/>
        <w:rPr>
          <w:b/>
          <w:bCs/>
        </w:rPr>
      </w:pPr>
      <w:bookmarkStart w:id="22" w:name="_Toc179810013"/>
      <w:r w:rsidRPr="0A568042">
        <w:rPr>
          <w:b/>
          <w:bCs/>
        </w:rPr>
        <w:t>Front Entrance</w:t>
      </w:r>
      <w:bookmarkEnd w:id="22"/>
    </w:p>
    <w:p w14:paraId="39179CA5" w14:textId="4A1E7A28" w:rsidR="00880D21" w:rsidRDefault="00880D21" w:rsidP="00880D21">
      <w:pPr>
        <w:rPr>
          <w:lang w:val="en-US" w:eastAsia="en-US"/>
        </w:rPr>
      </w:pPr>
    </w:p>
    <w:p w14:paraId="50711B18" w14:textId="018AF3AB" w:rsidR="000E0117" w:rsidRDefault="00000000" w:rsidP="00880D21">
      <w:pPr>
        <w:rPr>
          <w:lang w:val="en-US" w:eastAsia="en-US"/>
        </w:rPr>
      </w:pPr>
      <w:r>
        <w:rPr>
          <w:noProof/>
        </w:rPr>
        <w:drawing>
          <wp:inline distT="0" distB="0" distL="0" distR="0" wp14:anchorId="01238E4E" wp14:editId="0F7F57A7">
            <wp:extent cx="5812692" cy="3810000"/>
            <wp:effectExtent l="0" t="0" r="0" b="0"/>
            <wp:docPr id="875198233" name="Picture 875198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12692" cy="3810000"/>
                    </a:xfrm>
                    <a:prstGeom prst="rect">
                      <a:avLst/>
                    </a:prstGeom>
                  </pic:spPr>
                </pic:pic>
              </a:graphicData>
            </a:graphic>
          </wp:inline>
        </w:drawing>
      </w:r>
    </w:p>
    <w:p w14:paraId="46109A76" w14:textId="47C6F1E3" w:rsidR="0078623F" w:rsidRPr="0078623F" w:rsidRDefault="0078623F" w:rsidP="0A568042">
      <w:pPr>
        <w:pStyle w:val="Heading2"/>
        <w:rPr>
          <w:rFonts w:eastAsia="Arial"/>
          <w:b/>
          <w:bCs/>
        </w:rPr>
      </w:pPr>
      <w:bookmarkStart w:id="23" w:name="_Toc179810014"/>
      <w:r w:rsidRPr="0A568042">
        <w:rPr>
          <w:rFonts w:eastAsia="Arial"/>
          <w:b/>
          <w:bCs/>
        </w:rPr>
        <w:t>Accessible Entrances</w:t>
      </w:r>
      <w:bookmarkEnd w:id="23"/>
    </w:p>
    <w:p w14:paraId="06027611" w14:textId="77777777" w:rsidR="0078623F" w:rsidRPr="006D7F20" w:rsidRDefault="0078623F" w:rsidP="0078623F"/>
    <w:p w14:paraId="27780B72" w14:textId="70BD3AF4" w:rsidR="0078623F" w:rsidRDefault="0078623F" w:rsidP="0078623F">
      <w:r>
        <w:rPr>
          <w:noProof/>
          <w:lang w:val="en-AU" w:eastAsia="en-AU"/>
        </w:rPr>
        <w:lastRenderedPageBreak/>
        <w:drawing>
          <wp:inline distT="0" distB="0" distL="0" distR="0" wp14:anchorId="7DDB024B" wp14:editId="13DC7C91">
            <wp:extent cx="713740" cy="713740"/>
            <wp:effectExtent l="0" t="0" r="0" b="0"/>
            <wp:docPr id="7" name="Picture 7" descr="Wheelchair acce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eelchair access symb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68B8B8B" w14:textId="77777777" w:rsidR="00F37B52" w:rsidRDefault="00F37B52" w:rsidP="0078623F"/>
    <w:p w14:paraId="435BE0C4" w14:textId="77777777" w:rsidR="0078623F" w:rsidRPr="005717B5" w:rsidRDefault="0078623F" w:rsidP="00292396">
      <w:pPr>
        <w:sectPr w:rsidR="0078623F" w:rsidRPr="005717B5" w:rsidSect="00456DFD">
          <w:type w:val="continuous"/>
          <w:pgSz w:w="12240" w:h="15840"/>
          <w:pgMar w:top="1276" w:right="616" w:bottom="142" w:left="567" w:header="284" w:footer="0" w:gutter="0"/>
          <w:cols w:space="720"/>
        </w:sectPr>
      </w:pPr>
      <w:r w:rsidRPr="005717B5">
        <w:t>There are two Accessible Entrances. The first is on Errol St next to the Post Office.</w:t>
      </w:r>
    </w:p>
    <w:p w14:paraId="36CA9C91"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15E52698"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0CCA58B2" wp14:editId="3E39A715">
            <wp:extent cx="3236801" cy="2057400"/>
            <wp:effectExtent l="0" t="0" r="1905" b="0"/>
            <wp:docPr id="29" name="image11.png" descr="Photo of Errol St entry."/>
            <wp:cNvGraphicFramePr/>
            <a:graphic xmlns:a="http://schemas.openxmlformats.org/drawingml/2006/main">
              <a:graphicData uri="http://schemas.openxmlformats.org/drawingml/2006/picture">
                <pic:pic xmlns:pic="http://schemas.openxmlformats.org/drawingml/2006/picture">
                  <pic:nvPicPr>
                    <pic:cNvPr id="29" name="image11.png" descr="Photo of Errol St entry."/>
                    <pic:cNvPicPr preferRelativeResize="0"/>
                  </pic:nvPicPr>
                  <pic:blipFill rotWithShape="1">
                    <a:blip r:embed="rId29">
                      <a:extLst>
                        <a:ext uri="{28A0092B-C50C-407E-A947-70E740481C1C}">
                          <a14:useLocalDpi xmlns:a14="http://schemas.microsoft.com/office/drawing/2010/main" val="0"/>
                        </a:ext>
                      </a:extLst>
                    </a:blip>
                    <a:srcRect t="310" r="14449" b="1"/>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3064660" w14:textId="77777777" w:rsidR="0078623F" w:rsidRDefault="0078623F" w:rsidP="0078623F">
      <w:pPr>
        <w:rPr>
          <w:rFonts w:cs="Arial"/>
          <w:color w:val="000000" w:themeColor="text1"/>
          <w:sz w:val="20"/>
          <w:szCs w:val="20"/>
        </w:rPr>
      </w:pPr>
    </w:p>
    <w:p w14:paraId="72C68A58" w14:textId="24C4B206" w:rsidR="0078623F" w:rsidRPr="005C07A2" w:rsidRDefault="0078623F" w:rsidP="0078623F">
      <w:pPr>
        <w:spacing w:line="360" w:lineRule="auto"/>
        <w:rPr>
          <w:rFonts w:cs="Arial"/>
          <w:color w:val="000000" w:themeColor="text1"/>
          <w:szCs w:val="28"/>
        </w:rPr>
      </w:pPr>
      <w:r w:rsidRPr="005C07A2">
        <w:rPr>
          <w:rFonts w:cs="Arial"/>
          <w:color w:val="000000" w:themeColor="text1"/>
          <w:szCs w:val="28"/>
        </w:rPr>
        <w:t>Image: Errol Street entrance next to the Post office</w:t>
      </w:r>
      <w:r w:rsidR="005C07A2">
        <w:rPr>
          <w:rFonts w:cs="Arial"/>
          <w:color w:val="000000" w:themeColor="text1"/>
          <w:szCs w:val="28"/>
        </w:rPr>
        <w:t>. Ramp and handrails.</w:t>
      </w:r>
    </w:p>
    <w:p w14:paraId="45B63805" w14:textId="77777777" w:rsidR="0078623F" w:rsidRPr="0078623F" w:rsidRDefault="0078623F" w:rsidP="0078623F">
      <w:pPr>
        <w:spacing w:line="360" w:lineRule="auto"/>
        <w:ind w:left="-426"/>
        <w:rPr>
          <w:sz w:val="24"/>
        </w:rPr>
      </w:pPr>
      <w:r w:rsidRPr="0078623F">
        <w:rPr>
          <w:rFonts w:eastAsia="Times New Roman"/>
          <w:noProof/>
          <w:sz w:val="24"/>
          <w:lang w:val="en-AU" w:eastAsia="en-AU"/>
        </w:rPr>
        <w:drawing>
          <wp:inline distT="0" distB="0" distL="0" distR="0" wp14:anchorId="67434591" wp14:editId="35603639">
            <wp:extent cx="3015852" cy="2057400"/>
            <wp:effectExtent l="0" t="0" r="0" b="0"/>
            <wp:docPr id="17" name="Picture 17" descr="Errol St do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rrol St doorway."/>
                    <pic:cNvPicPr>
                      <a:picLocks noChangeAspect="1" noChangeArrowheads="1"/>
                    </pic:cNvPicPr>
                  </pic:nvPicPr>
                  <pic:blipFill rotWithShape="1">
                    <a:blip r:embed="rId30" r:link="rId31" cstate="print">
                      <a:extLst>
                        <a:ext uri="{28A0092B-C50C-407E-A947-70E740481C1C}">
                          <a14:useLocalDpi xmlns:a14="http://schemas.microsoft.com/office/drawing/2010/main" val="0"/>
                        </a:ext>
                      </a:extLst>
                    </a:blip>
                    <a:srcRect t="-1" b="9002"/>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14:paraId="7A9000F0" w14:textId="77777777" w:rsidR="0078623F" w:rsidRPr="005C07A2" w:rsidRDefault="0078623F" w:rsidP="0078623F">
      <w:pPr>
        <w:spacing w:line="360" w:lineRule="auto"/>
        <w:ind w:left="-284"/>
        <w:rPr>
          <w:rFonts w:cs="Arial"/>
          <w:color w:val="000000" w:themeColor="text1"/>
          <w:szCs w:val="28"/>
        </w:rPr>
        <w:sectPr w:rsidR="0078623F" w:rsidRPr="005C07A2" w:rsidSect="00456DFD">
          <w:type w:val="continuous"/>
          <w:pgSz w:w="12240" w:h="15840"/>
          <w:pgMar w:top="1276" w:right="616" w:bottom="142" w:left="567" w:header="284" w:footer="0" w:gutter="0"/>
          <w:cols w:num="2" w:space="720"/>
        </w:sectPr>
      </w:pPr>
      <w:r w:rsidRPr="005C07A2">
        <w:rPr>
          <w:rFonts w:cs="Arial"/>
          <w:color w:val="000000" w:themeColor="text1"/>
          <w:szCs w:val="28"/>
        </w:rPr>
        <w:t xml:space="preserve">Image: View of door entrance.  </w:t>
      </w:r>
    </w:p>
    <w:p w14:paraId="0180F153" w14:textId="77777777" w:rsidR="0078623F" w:rsidRPr="0078623F" w:rsidRDefault="0078623F" w:rsidP="0078623F">
      <w:pPr>
        <w:rPr>
          <w:sz w:val="24"/>
        </w:rPr>
      </w:pPr>
    </w:p>
    <w:p w14:paraId="4AB6B3A0"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5E15DCFD" w14:textId="77777777" w:rsidR="0078623F" w:rsidRDefault="0078623F" w:rsidP="0078623F"/>
    <w:p w14:paraId="07CBAF61" w14:textId="77777777" w:rsidR="0078623F" w:rsidRPr="005717B5" w:rsidRDefault="0078623F" w:rsidP="0078623F">
      <w:r w:rsidRPr="005717B5">
        <w:t>The second Accessible Entrance is towards the end of George Johnson Lane.</w:t>
      </w:r>
    </w:p>
    <w:p w14:paraId="2C13CB12" w14:textId="77777777" w:rsidR="0078623F" w:rsidRDefault="0078623F" w:rsidP="0078623F"/>
    <w:p w14:paraId="0E62392D" w14:textId="77777777" w:rsidR="0078623F" w:rsidRDefault="0078623F" w:rsidP="0078623F">
      <w:pPr>
        <w:sectPr w:rsidR="0078623F" w:rsidSect="00456DFD">
          <w:type w:val="continuous"/>
          <w:pgSz w:w="12240" w:h="15840"/>
          <w:pgMar w:top="1276" w:right="616" w:bottom="142" w:left="567" w:header="284" w:footer="0" w:gutter="0"/>
          <w:cols w:space="720"/>
        </w:sectPr>
      </w:pPr>
    </w:p>
    <w:p w14:paraId="69381956"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537E52B3" wp14:editId="50BB688F">
            <wp:extent cx="3168650" cy="2088932"/>
            <wp:effectExtent l="0" t="0" r="0" b="6985"/>
            <wp:docPr id="64" name="image8.png" descr="Photo of laneway."/>
            <wp:cNvGraphicFramePr/>
            <a:graphic xmlns:a="http://schemas.openxmlformats.org/drawingml/2006/main">
              <a:graphicData uri="http://schemas.openxmlformats.org/drawingml/2006/picture">
                <pic:pic xmlns:pic="http://schemas.openxmlformats.org/drawingml/2006/picture">
                  <pic:nvPicPr>
                    <pic:cNvPr id="64" name="image8.png" descr="Photo of laneway."/>
                    <pic:cNvPicPr preferRelativeResize="0"/>
                  </pic:nvPicPr>
                  <pic:blipFill rotWithShape="1">
                    <a:blip r:embed="rId32">
                      <a:extLst>
                        <a:ext uri="{28A0092B-C50C-407E-A947-70E740481C1C}">
                          <a14:useLocalDpi xmlns:a14="http://schemas.microsoft.com/office/drawing/2010/main" val="0"/>
                        </a:ext>
                      </a:extLst>
                    </a:blip>
                    <a:srcRect l="8628" r="10153"/>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830D59B" w14:textId="77777777" w:rsidR="0078623F" w:rsidRDefault="0078623F" w:rsidP="0078623F">
      <w:pPr>
        <w:spacing w:line="360" w:lineRule="auto"/>
        <w:rPr>
          <w:rFonts w:cs="Arial"/>
          <w:color w:val="000000" w:themeColor="text1"/>
          <w:sz w:val="20"/>
          <w:szCs w:val="20"/>
        </w:rPr>
      </w:pPr>
    </w:p>
    <w:p w14:paraId="747F5B38" w14:textId="77777777" w:rsidR="0078623F" w:rsidRPr="005C07A2" w:rsidRDefault="0078623F" w:rsidP="0078623F">
      <w:pPr>
        <w:spacing w:line="360" w:lineRule="auto"/>
        <w:rPr>
          <w:rFonts w:cs="Arial"/>
          <w:color w:val="000000" w:themeColor="text1"/>
          <w:szCs w:val="28"/>
        </w:rPr>
      </w:pPr>
      <w:r w:rsidRPr="005C07A2">
        <w:rPr>
          <w:rFonts w:cs="Arial"/>
          <w:color w:val="000000" w:themeColor="text1"/>
          <w:szCs w:val="28"/>
        </w:rPr>
        <w:t>Image: View of George Johnson Lane from Errol St. The laneway passes through an archway with a brick wall at the end.</w:t>
      </w:r>
    </w:p>
    <w:p w14:paraId="54DB7139" w14:textId="77777777" w:rsidR="0078623F" w:rsidRPr="0078623F" w:rsidRDefault="0078623F" w:rsidP="0078623F">
      <w:pPr>
        <w:ind w:left="-284"/>
        <w:rPr>
          <w:sz w:val="24"/>
        </w:rPr>
      </w:pPr>
      <w:r w:rsidRPr="0078623F">
        <w:rPr>
          <w:rFonts w:ascii="Graphik Regular" w:hAnsi="Graphik Regular"/>
          <w:noProof/>
          <w:color w:val="000000" w:themeColor="text1"/>
          <w:sz w:val="24"/>
          <w:lang w:val="en-AU" w:eastAsia="en-AU"/>
        </w:rPr>
        <w:drawing>
          <wp:inline distT="0" distB="0" distL="0" distR="0" wp14:anchorId="5B818CB0" wp14:editId="73DD3B10">
            <wp:extent cx="3210242" cy="2088515"/>
            <wp:effectExtent l="0" t="0" r="9525" b="6985"/>
            <wp:docPr id="32" name="Picture 32" descr="A photo taken from George Johnson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 taken from George Johnson Lane."/>
                    <pic:cNvPicPr/>
                  </pic:nvPicPr>
                  <pic:blipFill rotWithShape="1">
                    <a:blip r:embed="rId33" cstate="print">
                      <a:extLst>
                        <a:ext uri="{28A0092B-C50C-407E-A947-70E740481C1C}">
                          <a14:useLocalDpi xmlns:a14="http://schemas.microsoft.com/office/drawing/2010/main" val="0"/>
                        </a:ext>
                      </a:extLst>
                    </a:blip>
                    <a:srcRect l="3990" t="8982" r="2070" b="9527"/>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14:paraId="0193778B" w14:textId="77777777" w:rsidR="0078623F" w:rsidRPr="0078623F" w:rsidRDefault="0078623F" w:rsidP="0078623F">
      <w:pPr>
        <w:spacing w:line="360" w:lineRule="auto"/>
        <w:ind w:left="-284"/>
        <w:rPr>
          <w:rFonts w:cs="Arial"/>
          <w:color w:val="000000" w:themeColor="text1"/>
          <w:sz w:val="24"/>
        </w:rPr>
      </w:pPr>
    </w:p>
    <w:p w14:paraId="56E2270D" w14:textId="7B0257B1" w:rsidR="0078623F" w:rsidRPr="005C07A2" w:rsidRDefault="0078623F" w:rsidP="0078623F">
      <w:pPr>
        <w:spacing w:line="360" w:lineRule="auto"/>
        <w:ind w:left="-284"/>
        <w:rPr>
          <w:rFonts w:cs="Arial"/>
          <w:szCs w:val="28"/>
        </w:rPr>
      </w:pPr>
      <w:r w:rsidRPr="005C07A2">
        <w:rPr>
          <w:rFonts w:cs="Arial"/>
          <w:color w:val="000000" w:themeColor="text1"/>
          <w:szCs w:val="28"/>
        </w:rPr>
        <w:t>Image: view of the ramp leading from George Johnson Lane to the automated door which opens into the Arts House foyer.</w:t>
      </w:r>
    </w:p>
    <w:p w14:paraId="3D00EF0F" w14:textId="77777777" w:rsidR="0078623F" w:rsidRPr="00433FCF" w:rsidRDefault="0078623F" w:rsidP="0078623F">
      <w:pPr>
        <w:sectPr w:rsidR="0078623F" w:rsidRPr="00433FCF" w:rsidSect="00456DFD">
          <w:type w:val="continuous"/>
          <w:pgSz w:w="12240" w:h="15840"/>
          <w:pgMar w:top="1276" w:right="616" w:bottom="142" w:left="567" w:header="284" w:footer="0" w:gutter="0"/>
          <w:cols w:num="2" w:space="720"/>
        </w:sectPr>
      </w:pPr>
    </w:p>
    <w:p w14:paraId="5BC0C336" w14:textId="71E66E3D" w:rsidR="0078623F" w:rsidRPr="00F37B52" w:rsidRDefault="0078623F" w:rsidP="0A568042">
      <w:pPr>
        <w:pStyle w:val="Heading2"/>
        <w:rPr>
          <w:rFonts w:eastAsiaTheme="minorEastAsia"/>
          <w:b/>
          <w:bCs/>
        </w:rPr>
      </w:pPr>
      <w:r>
        <w:br w:type="page"/>
      </w:r>
      <w:bookmarkStart w:id="24" w:name="_Toc179810015"/>
      <w:r w:rsidRPr="0A568042">
        <w:rPr>
          <w:rFonts w:eastAsia="Arial"/>
          <w:b/>
          <w:bCs/>
        </w:rPr>
        <w:lastRenderedPageBreak/>
        <w:t>Box Office</w:t>
      </w:r>
      <w:bookmarkEnd w:id="24"/>
    </w:p>
    <w:p w14:paraId="0D0DDCB1" w14:textId="77777777" w:rsidR="0078623F" w:rsidRDefault="0078623F" w:rsidP="0078623F">
      <w:pPr>
        <w:rPr>
          <w:rFonts w:cs="Arial"/>
          <w:b/>
        </w:rPr>
      </w:pPr>
    </w:p>
    <w:p w14:paraId="67D81F41" w14:textId="77777777" w:rsidR="0078623F" w:rsidRPr="00433FCF" w:rsidRDefault="0078623F" w:rsidP="0078623F">
      <w:pPr>
        <w:rPr>
          <w:rFonts w:cs="Arial"/>
          <w:b/>
        </w:rPr>
      </w:pPr>
      <w:r w:rsidRPr="00B63904">
        <w:rPr>
          <w:rFonts w:ascii="Graphik Regular" w:hAnsi="Graphik Regular"/>
          <w:noProof/>
          <w:color w:val="000000" w:themeColor="text1"/>
          <w:lang w:val="en-AU" w:eastAsia="en-AU"/>
        </w:rPr>
        <w:drawing>
          <wp:inline distT="0" distB="0" distL="0" distR="0" wp14:anchorId="3FB079E6" wp14:editId="70414EB5">
            <wp:extent cx="6771094" cy="3562184"/>
            <wp:effectExtent l="0" t="0" r="0" b="635"/>
            <wp:docPr id="60" name="image3.png" descr="Image is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is of reception desk, showing one of our receptionist's waving and smiling. To the left of the reception desk is the main stair case, showcasing some art work on the walls. "/>
                    <pic:cNvPicPr preferRelativeResize="0"/>
                  </pic:nvPicPr>
                  <pic:blipFill>
                    <a:blip r:embed="rId34">
                      <a:extLst>
                        <a:ext uri="{28A0092B-C50C-407E-A947-70E740481C1C}">
                          <a14:useLocalDpi xmlns:a14="http://schemas.microsoft.com/office/drawing/2010/main" val="0"/>
                        </a:ext>
                      </a:extLst>
                    </a:blip>
                    <a:srcRect t="4921"/>
                    <a:stretch>
                      <a:fillRect/>
                    </a:stretch>
                  </pic:blipFill>
                  <pic:spPr>
                    <a:xfrm>
                      <a:off x="0" y="0"/>
                      <a:ext cx="6780377" cy="3567068"/>
                    </a:xfrm>
                    <a:prstGeom prst="rect">
                      <a:avLst/>
                    </a:prstGeom>
                    <a:ln/>
                  </pic:spPr>
                </pic:pic>
              </a:graphicData>
            </a:graphic>
          </wp:inline>
        </w:drawing>
      </w:r>
    </w:p>
    <w:p w14:paraId="69340037" w14:textId="3A45F64D" w:rsidR="0078623F" w:rsidRDefault="0078623F" w:rsidP="0078623F">
      <w:pPr>
        <w:rPr>
          <w:rFonts w:cs="Arial"/>
          <w:b/>
        </w:rPr>
      </w:pPr>
    </w:p>
    <w:p w14:paraId="2906ACAF" w14:textId="037E5D81" w:rsidR="00F37B52" w:rsidRPr="00520D81" w:rsidRDefault="009A66DB" w:rsidP="0078623F">
      <w:pPr>
        <w:rPr>
          <w:rFonts w:cs="Arial"/>
        </w:rPr>
      </w:pPr>
      <w:r>
        <w:rPr>
          <w:rFonts w:cs="Arial"/>
        </w:rPr>
        <w:t>Image: Reception desk. Box Office / Reception Desk is located in the foyer under the stairwell.</w:t>
      </w:r>
      <w:r w:rsidR="00520D81">
        <w:rPr>
          <w:rFonts w:cs="Arial"/>
        </w:rPr>
        <w:br/>
      </w:r>
    </w:p>
    <w:p w14:paraId="12FF2ED9" w14:textId="0B66D541" w:rsidR="0078623F" w:rsidRPr="00520D81" w:rsidRDefault="0078623F" w:rsidP="00520D81">
      <w:pPr>
        <w:pStyle w:val="Heading2"/>
        <w:rPr>
          <w:rFonts w:eastAsia="Arial"/>
          <w:b/>
          <w:bCs/>
        </w:rPr>
      </w:pPr>
      <w:bookmarkStart w:id="25" w:name="_Toc179810016"/>
      <w:r w:rsidRPr="0A568042">
        <w:rPr>
          <w:rFonts w:eastAsia="Arial"/>
          <w:b/>
          <w:bCs/>
        </w:rPr>
        <w:lastRenderedPageBreak/>
        <w:t>Ushers</w:t>
      </w:r>
      <w:bookmarkEnd w:id="25"/>
      <w:r w:rsidR="00520D81">
        <w:rPr>
          <w:rFonts w:eastAsia="Arial"/>
          <w:b/>
          <w:bCs/>
        </w:rPr>
        <w:br/>
      </w:r>
    </w:p>
    <w:p w14:paraId="1E9F86EF" w14:textId="5DC47E4A" w:rsidR="00BA60F4" w:rsidRPr="00520D81" w:rsidRDefault="0078623F" w:rsidP="00BA60F4">
      <w:pPr>
        <w:rPr>
          <w:rFonts w:cs="Arial"/>
          <w:b/>
        </w:rPr>
      </w:pPr>
      <w:r>
        <w:rPr>
          <w:rFonts w:cs="Arial"/>
          <w:b/>
          <w:noProof/>
          <w:lang w:val="en-AU" w:eastAsia="en-AU"/>
        </w:rPr>
        <mc:AlternateContent>
          <mc:Choice Requires="wps">
            <w:drawing>
              <wp:anchor distT="0" distB="0" distL="114300" distR="114300" simplePos="0" relativeHeight="251658240" behindDoc="0" locked="0" layoutInCell="1" allowOverlap="1" wp14:anchorId="14757403" wp14:editId="78F04D1C">
                <wp:simplePos x="0" y="0"/>
                <wp:positionH relativeFrom="column">
                  <wp:posOffset>3185964</wp:posOffset>
                </wp:positionH>
                <wp:positionV relativeFrom="paragraph">
                  <wp:posOffset>2235629</wp:posOffset>
                </wp:positionV>
                <wp:extent cx="454153" cy="475699"/>
                <wp:effectExtent l="38100" t="38100" r="41275" b="95885"/>
                <wp:wrapNone/>
                <wp:docPr id="4" name="Straight Arrow Connector 4"/>
                <wp:cNvGraphicFramePr/>
                <a:graphic xmlns:a="http://schemas.openxmlformats.org/drawingml/2006/main">
                  <a:graphicData uri="http://schemas.microsoft.com/office/word/2010/wordprocessingShape">
                    <wps:wsp>
                      <wps:cNvCnPr/>
                      <wps:spPr>
                        <a:xfrm flipV="1">
                          <a:off x="0" y="0"/>
                          <a:ext cx="454153" cy="475699"/>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xmlns:adec="http://schemas.microsoft.com/office/drawing/2017/decorative">
            <w:pict w14:anchorId="13739150">
              <v:shapetype id="_x0000_t32" coordsize="21600,21600" o:oned="t" filled="f" o:spt="32" path="m,l21600,21600e" w14:anchorId="3790E91F">
                <v:path fillok="f" arrowok="t" o:connecttype="none"/>
                <o:lock v:ext="edit" shapetype="t"/>
              </v:shapetype>
              <v:shape id="Straight Arrow Connector 4" style="position:absolute;margin-left:250.85pt;margin-top:176.05pt;width:35.75pt;height:37.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504d [320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">
                <v:stroke endarrow="block"/>
                <v:shadow on="t" color="black" opacity="22937f" offset="0,.63889mm" origin=",.5"/>
              </v:shape>
            </w:pict>
          </mc:Fallback>
        </mc:AlternateContent>
      </w:r>
      <w:r>
        <w:rPr>
          <w:rFonts w:cs="Arial"/>
          <w:b/>
          <w:noProof/>
          <w:lang w:val="en-AU" w:eastAsia="en-AU"/>
        </w:rPr>
        <w:drawing>
          <wp:inline distT="0" distB="0" distL="0" distR="0" wp14:anchorId="404F17DA" wp14:editId="65DA8494">
            <wp:extent cx="7015480" cy="3394075"/>
            <wp:effectExtent l="0" t="0" r="0" b="0"/>
            <wp:docPr id="52" name="Picture 52" descr="U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Usher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15480" cy="3394075"/>
                    </a:xfrm>
                    <a:prstGeom prst="rect">
                      <a:avLst/>
                    </a:prstGeom>
                    <a:noFill/>
                    <a:ln>
                      <a:noFill/>
                    </a:ln>
                  </pic:spPr>
                </pic:pic>
              </a:graphicData>
            </a:graphic>
          </wp:inline>
        </w:drawing>
      </w:r>
      <w:r w:rsidR="00520D81">
        <w:rPr>
          <w:rFonts w:cs="Arial"/>
          <w:b/>
        </w:rPr>
        <w:br/>
      </w:r>
      <w:r w:rsidR="00520D81">
        <w:rPr>
          <w:rFonts w:cs="Arial"/>
          <w:b/>
        </w:rPr>
        <w:br/>
      </w:r>
      <w:r w:rsidR="00BA60F4">
        <w:rPr>
          <w:rFonts w:cs="Arial"/>
        </w:rPr>
        <w:t>Image: Three Arts House Ushers.</w:t>
      </w:r>
    </w:p>
    <w:p w14:paraId="690831B3" w14:textId="77777777" w:rsidR="00BA60F4" w:rsidRDefault="00BA60F4" w:rsidP="00BA60F4">
      <w:pPr>
        <w:rPr>
          <w:rFonts w:cs="Arial"/>
        </w:rPr>
      </w:pPr>
    </w:p>
    <w:p w14:paraId="7A67922D" w14:textId="77777777" w:rsidR="00BA60F4" w:rsidRDefault="00BA60F4" w:rsidP="00BA60F4">
      <w:pPr>
        <w:rPr>
          <w:rFonts w:cs="Arial"/>
        </w:rPr>
      </w:pPr>
      <w:r w:rsidRPr="006D0567">
        <w:rPr>
          <w:rFonts w:cs="Arial"/>
        </w:rPr>
        <w:t>Ushers will be wearing black with an Arts House Logo on the left hand shoulder.</w:t>
      </w:r>
    </w:p>
    <w:p w14:paraId="2F91E400" w14:textId="21D5C7E6" w:rsidR="00520D81" w:rsidRDefault="00520D81">
      <w:pPr>
        <w:rPr>
          <w:rFonts w:cs="Arial"/>
        </w:rPr>
      </w:pPr>
      <w:r>
        <w:rPr>
          <w:rFonts w:cs="Arial"/>
        </w:rPr>
        <w:br w:type="page"/>
      </w:r>
    </w:p>
    <w:p w14:paraId="21629893" w14:textId="77777777" w:rsidR="00292396" w:rsidRDefault="00292396" w:rsidP="0078623F">
      <w:pPr>
        <w:rPr>
          <w:rFonts w:cs="Arial"/>
        </w:rPr>
      </w:pPr>
    </w:p>
    <w:p w14:paraId="4D31717C" w14:textId="1B4F61AD" w:rsidR="0078623F" w:rsidRDefault="0078623F" w:rsidP="0A568042">
      <w:pPr>
        <w:pStyle w:val="Heading2"/>
        <w:rPr>
          <w:rFonts w:eastAsia="Arial"/>
          <w:b/>
          <w:bCs/>
        </w:rPr>
      </w:pPr>
      <w:bookmarkStart w:id="26" w:name="_Toc179810017"/>
      <w:r w:rsidRPr="0A568042">
        <w:rPr>
          <w:rFonts w:eastAsia="Arial"/>
          <w:b/>
          <w:bCs/>
        </w:rPr>
        <w:t>Bar</w:t>
      </w:r>
      <w:bookmarkEnd w:id="26"/>
    </w:p>
    <w:p w14:paraId="68DD6BC6" w14:textId="77777777" w:rsidR="00584311" w:rsidRPr="00584311" w:rsidRDefault="00584311" w:rsidP="00584311">
      <w:pPr>
        <w:rPr>
          <w:lang w:val="en-US" w:eastAsia="en-US"/>
        </w:rPr>
      </w:pPr>
    </w:p>
    <w:p w14:paraId="7CDB6EEB" w14:textId="2D9BDE01" w:rsidR="0078623F" w:rsidRDefault="00584311" w:rsidP="0078623F">
      <w:r>
        <w:rPr>
          <w:noProof/>
          <w:lang w:val="en-AU" w:eastAsia="en-AU"/>
        </w:rPr>
        <w:drawing>
          <wp:inline distT="0" distB="0" distL="0" distR="0" wp14:anchorId="4FA0A8E6" wp14:editId="5581CBC5">
            <wp:extent cx="7019925" cy="5267325"/>
            <wp:effectExtent l="0" t="0" r="9525" b="9525"/>
            <wp:docPr id="1105983292" name="Picture 1" descr="Image is of reception desk, showing one of our receptionist's waving and smiling. To the left of the reception desk is the main stair case, showcasing some art work on the wal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83292" name="Picture 1" descr="Image is of reception desk, showing one of our receptionist's waving and smiling. To the left of the reception desk is the main stair case, showcasing some art work on the walls.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19925" cy="5267325"/>
                    </a:xfrm>
                    <a:prstGeom prst="rect">
                      <a:avLst/>
                    </a:prstGeom>
                    <a:noFill/>
                    <a:ln>
                      <a:noFill/>
                    </a:ln>
                  </pic:spPr>
                </pic:pic>
              </a:graphicData>
            </a:graphic>
          </wp:inline>
        </w:drawing>
      </w:r>
    </w:p>
    <w:p w14:paraId="369D7EA8" w14:textId="77777777" w:rsidR="00745691" w:rsidRDefault="00C067A6" w:rsidP="00745691">
      <w:pPr>
        <w:rPr>
          <w:rFonts w:cs="Arial"/>
        </w:rPr>
      </w:pPr>
      <w:r>
        <w:br/>
      </w:r>
      <w:r w:rsidR="00745691">
        <w:rPr>
          <w:rFonts w:cs="Arial"/>
        </w:rPr>
        <w:t>Image Description: Arts House Bar</w:t>
      </w:r>
    </w:p>
    <w:p w14:paraId="5310D303" w14:textId="77777777" w:rsidR="00745691" w:rsidRPr="006D0567" w:rsidRDefault="00745691" w:rsidP="00745691">
      <w:pPr>
        <w:rPr>
          <w:rFonts w:cs="Arial"/>
        </w:rPr>
      </w:pPr>
      <w:r>
        <w:rPr>
          <w:rFonts w:cs="Arial"/>
        </w:rPr>
        <w:br/>
      </w:r>
      <w:r w:rsidRPr="006D0567">
        <w:rPr>
          <w:rFonts w:cs="Arial"/>
        </w:rPr>
        <w:t>Bar staff will be wearing black with an Arts House Logo.</w:t>
      </w:r>
    </w:p>
    <w:p w14:paraId="477C0E14" w14:textId="77777777" w:rsidR="00745691" w:rsidRPr="006D0567" w:rsidRDefault="00745691" w:rsidP="00745691">
      <w:pPr>
        <w:rPr>
          <w:rFonts w:cs="Arial"/>
        </w:rPr>
      </w:pPr>
    </w:p>
    <w:p w14:paraId="7D34F5FF" w14:textId="77777777" w:rsidR="00745691" w:rsidRPr="006D0567" w:rsidRDefault="00745691" w:rsidP="00745691">
      <w:pPr>
        <w:rPr>
          <w:rFonts w:cs="Arial"/>
        </w:rPr>
      </w:pPr>
      <w:r w:rsidRPr="006D0567">
        <w:rPr>
          <w:rFonts w:cs="Arial"/>
        </w:rPr>
        <w:t xml:space="preserve">We have a range of alcoholic and non-alcoholic beverages for sale. </w:t>
      </w:r>
    </w:p>
    <w:p w14:paraId="73CE2494" w14:textId="77777777" w:rsidR="00745691" w:rsidRPr="006D0567" w:rsidRDefault="00745691" w:rsidP="00745691">
      <w:pPr>
        <w:rPr>
          <w:rFonts w:cs="Arial"/>
        </w:rPr>
      </w:pPr>
    </w:p>
    <w:p w14:paraId="465E462A" w14:textId="77777777" w:rsidR="00745691" w:rsidRDefault="00745691" w:rsidP="00745691">
      <w:pPr>
        <w:rPr>
          <w:rFonts w:cs="Arial"/>
          <w:szCs w:val="28"/>
          <w:shd w:val="clear" w:color="auto" w:fill="FFFFFF"/>
        </w:rPr>
      </w:pPr>
      <w:r w:rsidRPr="00DA40DA">
        <w:rPr>
          <w:rFonts w:cs="Arial"/>
          <w:szCs w:val="28"/>
          <w:shd w:val="clear" w:color="auto" w:fill="FFFFFF"/>
        </w:rPr>
        <w:t>We are a cashless venue and accept EFTPOS, Visa and Mastercard payments.</w:t>
      </w:r>
    </w:p>
    <w:p w14:paraId="37D3AB51" w14:textId="29B6919A" w:rsidR="0078623F" w:rsidRDefault="0078623F" w:rsidP="00745691">
      <w:pPr>
        <w:rPr>
          <w:rFonts w:cs="Arial"/>
        </w:rPr>
      </w:pPr>
    </w:p>
    <w:p w14:paraId="4E601931" w14:textId="2A7EBCF6" w:rsidR="0078623F" w:rsidRDefault="0078623F" w:rsidP="0078623F">
      <w:pPr>
        <w:rPr>
          <w:rFonts w:cs="Arial"/>
        </w:rPr>
      </w:pPr>
      <w:r>
        <w:rPr>
          <w:rFonts w:cs="Arial"/>
        </w:rPr>
        <w:br w:type="page"/>
      </w:r>
    </w:p>
    <w:p w14:paraId="57B353AD" w14:textId="115524A6" w:rsidR="0078623F" w:rsidRPr="00292396" w:rsidRDefault="0078623F" w:rsidP="0A568042">
      <w:pPr>
        <w:pStyle w:val="Heading2"/>
        <w:rPr>
          <w:rFonts w:eastAsia="Arial"/>
          <w:b/>
          <w:bCs/>
        </w:rPr>
      </w:pPr>
      <w:bookmarkStart w:id="27" w:name="_Toc179810018"/>
      <w:r w:rsidRPr="0A568042">
        <w:rPr>
          <w:rFonts w:eastAsia="Arial"/>
          <w:b/>
          <w:bCs/>
        </w:rPr>
        <w:lastRenderedPageBreak/>
        <w:t>Quiet Space</w:t>
      </w:r>
      <w:bookmarkEnd w:id="27"/>
    </w:p>
    <w:p w14:paraId="1FBDC257" w14:textId="77777777" w:rsidR="0078623F" w:rsidRDefault="0078623F" w:rsidP="0078623F"/>
    <w:p w14:paraId="68F6109D" w14:textId="51DC89B9" w:rsidR="0078623F" w:rsidRDefault="0078623F" w:rsidP="0078623F">
      <w:r>
        <w:rPr>
          <w:noProof/>
          <w:lang w:val="en-AU" w:eastAsia="en-AU"/>
        </w:rPr>
        <w:drawing>
          <wp:inline distT="0" distB="0" distL="0" distR="0" wp14:anchorId="35CB29F4" wp14:editId="72F156BC">
            <wp:extent cx="713740" cy="713740"/>
            <wp:effectExtent l="0" t="0" r="0" b="0"/>
            <wp:docPr id="6" name="Picture 6" descr="Quite Spa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uite Space symbo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r w:rsidR="001F0F81">
        <w:br/>
      </w:r>
    </w:p>
    <w:p w14:paraId="42E84016" w14:textId="2F127429" w:rsidR="0078623F" w:rsidRDefault="0078623F" w:rsidP="0078623F">
      <w:pPr>
        <w:spacing w:line="360" w:lineRule="auto"/>
        <w:rPr>
          <w:rFonts w:cs="Arial"/>
        </w:rPr>
      </w:pPr>
      <w:r w:rsidRPr="005717B5">
        <w:rPr>
          <w:rFonts w:cs="Arial"/>
        </w:rPr>
        <w:t>Arts House Quiet Space is located on Ground Level and is nearby reception and opposite the accessible bathrooms. It includes a range of seating options including soft furnishings, di</w:t>
      </w:r>
      <w:r>
        <w:rPr>
          <w:rFonts w:cs="Arial"/>
        </w:rPr>
        <w:t>mmable lights, sensory and stim</w:t>
      </w:r>
      <w:r w:rsidRPr="005717B5">
        <w:rPr>
          <w:rFonts w:cs="Arial"/>
        </w:rPr>
        <w:t xml:space="preserve"> objects.</w:t>
      </w:r>
      <w:r>
        <w:rPr>
          <w:rFonts w:cs="Arial"/>
        </w:rPr>
        <w:t xml:space="preserve"> It is open during venue opening hours and events as a quiet space, prayer or parenting space</w:t>
      </w:r>
      <w:r w:rsidR="001F0F81">
        <w:rPr>
          <w:rFonts w:cs="Arial"/>
        </w:rPr>
        <w:t>.</w:t>
      </w:r>
    </w:p>
    <w:p w14:paraId="62EF58CB" w14:textId="71FF1A57" w:rsidR="0078623F" w:rsidRDefault="0078623F" w:rsidP="0078623F">
      <w:pPr>
        <w:spacing w:line="360" w:lineRule="auto"/>
        <w:rPr>
          <w:rFonts w:cs="Arial"/>
        </w:rPr>
        <w:sectPr w:rsidR="0078623F" w:rsidSect="00456DFD">
          <w:type w:val="continuous"/>
          <w:pgSz w:w="12240" w:h="15840"/>
          <w:pgMar w:top="1276" w:right="616" w:bottom="142" w:left="567" w:header="284" w:footer="0" w:gutter="0"/>
          <w:cols w:space="720"/>
        </w:sectPr>
      </w:pPr>
    </w:p>
    <w:p w14:paraId="5FF72BEA" w14:textId="77777777" w:rsidR="00AC6FFA" w:rsidRDefault="00AC6FFA" w:rsidP="00AC6FFA">
      <w:pPr>
        <w:spacing w:line="360" w:lineRule="auto"/>
        <w:rPr>
          <w:rFonts w:cs="Arial"/>
        </w:rPr>
      </w:pPr>
      <w:r w:rsidRPr="0078623F">
        <w:rPr>
          <w:rFonts w:eastAsia="Times New Roman"/>
          <w:noProof/>
          <w:sz w:val="24"/>
          <w:lang w:val="en-AU" w:eastAsia="en-AU"/>
        </w:rPr>
        <w:drawing>
          <wp:anchor distT="0" distB="0" distL="114300" distR="114300" simplePos="0" relativeHeight="251660288" behindDoc="0" locked="0" layoutInCell="1" allowOverlap="1" wp14:anchorId="3EF6AB0F" wp14:editId="180D44A7">
            <wp:simplePos x="0" y="0"/>
            <wp:positionH relativeFrom="margin">
              <wp:align>left</wp:align>
            </wp:positionH>
            <wp:positionV relativeFrom="page">
              <wp:posOffset>3705225</wp:posOffset>
            </wp:positionV>
            <wp:extent cx="3486785" cy="2409825"/>
            <wp:effectExtent l="0" t="0" r="0" b="9525"/>
            <wp:wrapSquare wrapText="bothSides"/>
            <wp:docPr id="15" name="Picture 15" descr="Photo of a corner of the Quit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of a corner of the Quite Space"/>
                    <pic:cNvPicPr>
                      <a:picLocks noChangeAspect="1" noChangeArrowheads="1"/>
                    </pic:cNvPicPr>
                  </pic:nvPicPr>
                  <pic:blipFill rotWithShape="1">
                    <a:blip r:embed="rId38" r:link="rId39" cstate="print">
                      <a:extLst>
                        <a:ext uri="{28A0092B-C50C-407E-A947-70E740481C1C}">
                          <a14:useLocalDpi xmlns:a14="http://schemas.microsoft.com/office/drawing/2010/main" val="0"/>
                        </a:ext>
                      </a:extLst>
                    </a:blip>
                    <a:srcRect t="7806" b="-1"/>
                    <a:stretch/>
                  </pic:blipFill>
                  <pic:spPr bwMode="auto">
                    <a:xfrm>
                      <a:off x="0" y="0"/>
                      <a:ext cx="3486785" cy="240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5CA426" w14:textId="77777777" w:rsidR="00AC6FFA" w:rsidRDefault="00AC6FFA" w:rsidP="00AC6FFA">
      <w:pPr>
        <w:spacing w:line="360" w:lineRule="auto"/>
        <w:rPr>
          <w:rFonts w:cs="Arial"/>
        </w:rPr>
        <w:sectPr w:rsidR="00AC6FFA" w:rsidSect="00AC6FFA">
          <w:type w:val="continuous"/>
          <w:pgSz w:w="12240" w:h="15840"/>
          <w:pgMar w:top="1276" w:right="616" w:bottom="142" w:left="567" w:header="284" w:footer="0" w:gutter="0"/>
          <w:cols w:space="720"/>
        </w:sectPr>
      </w:pPr>
    </w:p>
    <w:p w14:paraId="05120E1D" w14:textId="77777777" w:rsidR="00AC6FFA" w:rsidRDefault="00AC6FFA" w:rsidP="00AC6FFA">
      <w:r>
        <w:t xml:space="preserve"> </w:t>
      </w:r>
    </w:p>
    <w:p w14:paraId="20B42CE1" w14:textId="070C0437" w:rsidR="00AC6FFA" w:rsidRPr="00C95174" w:rsidRDefault="00AC6FFA" w:rsidP="00AC6FFA">
      <w:pPr>
        <w:ind w:left="-284"/>
        <w:rPr>
          <w:rFonts w:cs="Arial"/>
          <w:color w:val="000000" w:themeColor="text1"/>
          <w:szCs w:val="28"/>
        </w:rPr>
      </w:pPr>
      <w:r>
        <w:rPr>
          <w:rFonts w:eastAsia="Times New Roman"/>
          <w:noProof/>
          <w:lang w:val="en-AU" w:eastAsia="en-AU"/>
        </w:rPr>
        <w:drawing>
          <wp:anchor distT="0" distB="0" distL="114300" distR="114300" simplePos="0" relativeHeight="251661312" behindDoc="0" locked="0" layoutInCell="1" allowOverlap="1" wp14:anchorId="500F8B37" wp14:editId="7F5CA0EE">
            <wp:simplePos x="0" y="0"/>
            <wp:positionH relativeFrom="margin">
              <wp:align>left</wp:align>
            </wp:positionH>
            <wp:positionV relativeFrom="margin">
              <wp:posOffset>5829935</wp:posOffset>
            </wp:positionV>
            <wp:extent cx="3543300" cy="2442210"/>
            <wp:effectExtent l="0" t="0" r="0" b="0"/>
            <wp:wrapSquare wrapText="bothSides"/>
            <wp:docPr id="14" name="Picture 14" descr="Lightly dimmed space with chairs in a circle and a table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ightly dimmed space with chairs in a circle and a table in the centre."/>
                    <pic:cNvPicPr>
                      <a:picLocks noChangeAspect="1" noChangeArrowheads="1"/>
                    </pic:cNvPicPr>
                  </pic:nvPicPr>
                  <pic:blipFill rotWithShape="1">
                    <a:blip r:embed="rId40" r:link="rId41" cstate="print">
                      <a:extLst>
                        <a:ext uri="{28A0092B-C50C-407E-A947-70E740481C1C}">
                          <a14:useLocalDpi xmlns:a14="http://schemas.microsoft.com/office/drawing/2010/main" val="0"/>
                        </a:ext>
                      </a:extLst>
                    </a:blip>
                    <a:srcRect t="8039"/>
                    <a:stretch/>
                  </pic:blipFill>
                  <pic:spPr bwMode="auto">
                    <a:xfrm>
                      <a:off x="0" y="0"/>
                      <a:ext cx="3558055" cy="24529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color w:val="000000" w:themeColor="text1"/>
          <w:sz w:val="24"/>
        </w:rPr>
        <w:t xml:space="preserve">    </w:t>
      </w:r>
      <w:r w:rsidRPr="00C95174">
        <w:rPr>
          <w:rFonts w:cs="Arial"/>
          <w:color w:val="000000" w:themeColor="text1"/>
          <w:szCs w:val="28"/>
        </w:rPr>
        <w:t xml:space="preserve">Image: Quiet </w:t>
      </w:r>
      <w:r>
        <w:rPr>
          <w:rFonts w:cs="Arial"/>
          <w:color w:val="000000" w:themeColor="text1"/>
          <w:szCs w:val="28"/>
        </w:rPr>
        <w:t>S</w:t>
      </w:r>
      <w:r w:rsidRPr="00C95174">
        <w:rPr>
          <w:rFonts w:cs="Arial"/>
          <w:color w:val="000000" w:themeColor="text1"/>
          <w:szCs w:val="28"/>
        </w:rPr>
        <w:t>pace kitchenette and shelf</w:t>
      </w:r>
    </w:p>
    <w:p w14:paraId="3B2A6C03" w14:textId="77777777" w:rsidR="00AC6FFA" w:rsidRDefault="00AC6FFA" w:rsidP="00AC6FFA">
      <w:pPr>
        <w:ind w:left="-284"/>
        <w:rPr>
          <w:sz w:val="24"/>
        </w:rPr>
      </w:pPr>
    </w:p>
    <w:p w14:paraId="705FD48A" w14:textId="29BD9A0F" w:rsidR="00292396" w:rsidRDefault="00292396" w:rsidP="0078623F">
      <w:pPr>
        <w:ind w:left="-284"/>
        <w:rPr>
          <w:rFonts w:cs="Arial"/>
          <w:color w:val="000000" w:themeColor="text1"/>
          <w:sz w:val="24"/>
        </w:rPr>
      </w:pPr>
    </w:p>
    <w:p w14:paraId="69CBE91E" w14:textId="77777777" w:rsidR="00292396" w:rsidRPr="0078623F" w:rsidRDefault="00292396" w:rsidP="0078623F">
      <w:pPr>
        <w:ind w:left="-284"/>
        <w:rPr>
          <w:sz w:val="24"/>
        </w:rPr>
        <w:sectPr w:rsidR="00292396" w:rsidRPr="0078623F" w:rsidSect="00456DFD">
          <w:type w:val="continuous"/>
          <w:pgSz w:w="12240" w:h="15840"/>
          <w:pgMar w:top="1276" w:right="616" w:bottom="142" w:left="567" w:header="284" w:footer="0" w:gutter="0"/>
          <w:cols w:num="2" w:space="720"/>
        </w:sectPr>
      </w:pPr>
    </w:p>
    <w:p w14:paraId="30A545D8" w14:textId="77777777" w:rsidR="00AC6FFA" w:rsidRDefault="00AC6FFA" w:rsidP="0A568042">
      <w:pPr>
        <w:pStyle w:val="Heading2"/>
        <w:rPr>
          <w:rFonts w:eastAsia="Arial"/>
          <w:b/>
          <w:bCs/>
        </w:rPr>
      </w:pPr>
    </w:p>
    <w:p w14:paraId="5D515DFF" w14:textId="77777777" w:rsidR="00AC6FFA" w:rsidRDefault="00AC6FFA" w:rsidP="0A568042">
      <w:pPr>
        <w:pStyle w:val="Heading2"/>
        <w:rPr>
          <w:rFonts w:eastAsia="Arial"/>
          <w:b/>
          <w:bCs/>
        </w:rPr>
      </w:pPr>
    </w:p>
    <w:p w14:paraId="4CC495E7" w14:textId="77777777" w:rsidR="00AC6FFA" w:rsidRDefault="00AC6FFA" w:rsidP="0A568042">
      <w:pPr>
        <w:pStyle w:val="Heading2"/>
        <w:rPr>
          <w:rFonts w:eastAsia="Arial"/>
          <w:b/>
          <w:bCs/>
        </w:rPr>
      </w:pPr>
    </w:p>
    <w:p w14:paraId="1B469252" w14:textId="77777777" w:rsidR="00AC6FFA" w:rsidRDefault="00AC6FFA" w:rsidP="0A568042">
      <w:pPr>
        <w:pStyle w:val="Heading2"/>
        <w:rPr>
          <w:rFonts w:eastAsia="Arial"/>
          <w:b/>
          <w:bCs/>
        </w:rPr>
      </w:pPr>
    </w:p>
    <w:p w14:paraId="1FA896CD" w14:textId="77777777" w:rsidR="00AC6FFA" w:rsidRDefault="00AC6FFA" w:rsidP="0A568042">
      <w:pPr>
        <w:pStyle w:val="Heading2"/>
        <w:rPr>
          <w:rFonts w:eastAsia="Arial"/>
          <w:b/>
          <w:bCs/>
        </w:rPr>
      </w:pPr>
    </w:p>
    <w:p w14:paraId="2BBAB57F" w14:textId="77777777" w:rsidR="00AC6FFA" w:rsidRDefault="00AC6FFA" w:rsidP="0A568042">
      <w:pPr>
        <w:pStyle w:val="Heading2"/>
        <w:rPr>
          <w:rFonts w:eastAsia="Arial"/>
          <w:b/>
          <w:bCs/>
        </w:rPr>
      </w:pPr>
    </w:p>
    <w:p w14:paraId="68CAE979" w14:textId="77777777" w:rsidR="00AC6FFA" w:rsidRDefault="00AC6FFA" w:rsidP="0A568042">
      <w:pPr>
        <w:pStyle w:val="Heading2"/>
        <w:rPr>
          <w:rFonts w:eastAsia="Arial"/>
          <w:b/>
          <w:bCs/>
        </w:rPr>
      </w:pPr>
    </w:p>
    <w:p w14:paraId="7F8DCF88" w14:textId="77777777" w:rsidR="00AC6FFA" w:rsidRDefault="00AC6FFA" w:rsidP="0A568042">
      <w:pPr>
        <w:pStyle w:val="Heading2"/>
        <w:rPr>
          <w:rFonts w:eastAsia="Arial"/>
          <w:b/>
          <w:bCs/>
        </w:rPr>
      </w:pPr>
    </w:p>
    <w:p w14:paraId="31795194" w14:textId="77777777" w:rsidR="00AC6FFA" w:rsidRDefault="00AC6FFA" w:rsidP="0A568042">
      <w:pPr>
        <w:pStyle w:val="Heading2"/>
        <w:rPr>
          <w:rFonts w:eastAsia="Arial"/>
          <w:b/>
          <w:bCs/>
        </w:rPr>
      </w:pPr>
    </w:p>
    <w:p w14:paraId="006881D5" w14:textId="77777777" w:rsidR="00AC6FFA" w:rsidRDefault="00AC6FFA" w:rsidP="0A568042">
      <w:pPr>
        <w:pStyle w:val="Heading2"/>
        <w:rPr>
          <w:rFonts w:eastAsia="Arial"/>
          <w:b/>
          <w:bCs/>
        </w:rPr>
      </w:pPr>
    </w:p>
    <w:p w14:paraId="510D5EA5" w14:textId="77777777" w:rsidR="00AC6FFA" w:rsidRDefault="00AC6FFA" w:rsidP="0A568042">
      <w:pPr>
        <w:pStyle w:val="Heading2"/>
        <w:rPr>
          <w:rFonts w:eastAsia="Arial"/>
          <w:b/>
          <w:bCs/>
        </w:rPr>
      </w:pPr>
    </w:p>
    <w:p w14:paraId="4DC6411C" w14:textId="72BD55D6" w:rsidR="00AC6FFA" w:rsidRDefault="00AC6FFA" w:rsidP="00AC6FFA">
      <w:pPr>
        <w:ind w:left="-284"/>
        <w:rPr>
          <w:rFonts w:cs="Arial"/>
          <w:color w:val="000000" w:themeColor="text1"/>
          <w:sz w:val="24"/>
        </w:rPr>
      </w:pPr>
      <w:r>
        <w:rPr>
          <w:rFonts w:cs="Arial"/>
          <w:color w:val="000000" w:themeColor="text1"/>
          <w:szCs w:val="28"/>
        </w:rPr>
        <w:t xml:space="preserve"> </w:t>
      </w:r>
      <w:r w:rsidR="00B276FB">
        <w:rPr>
          <w:rFonts w:cs="Arial"/>
          <w:color w:val="000000" w:themeColor="text1"/>
          <w:szCs w:val="28"/>
        </w:rPr>
        <w:t xml:space="preserve">  </w:t>
      </w:r>
      <w:r w:rsidRPr="00C95174">
        <w:rPr>
          <w:rFonts w:cs="Arial"/>
          <w:color w:val="000000" w:themeColor="text1"/>
          <w:szCs w:val="28"/>
        </w:rPr>
        <w:t xml:space="preserve">Image: Quiet </w:t>
      </w:r>
      <w:r>
        <w:rPr>
          <w:rFonts w:cs="Arial"/>
          <w:color w:val="000000" w:themeColor="text1"/>
          <w:szCs w:val="28"/>
        </w:rPr>
        <w:t>S</w:t>
      </w:r>
      <w:r w:rsidRPr="00C95174">
        <w:rPr>
          <w:rFonts w:cs="Arial"/>
          <w:color w:val="000000" w:themeColor="text1"/>
          <w:szCs w:val="28"/>
        </w:rPr>
        <w:t>pace with lights dimmed</w:t>
      </w:r>
    </w:p>
    <w:p w14:paraId="336A9295" w14:textId="77777777" w:rsidR="00AC6FFA" w:rsidRDefault="00AC6FFA" w:rsidP="0A568042">
      <w:pPr>
        <w:pStyle w:val="Heading2"/>
        <w:rPr>
          <w:rFonts w:eastAsia="Arial"/>
          <w:b/>
          <w:bCs/>
        </w:rPr>
      </w:pPr>
    </w:p>
    <w:p w14:paraId="22063F61" w14:textId="77777777" w:rsidR="00AC6FFA" w:rsidRDefault="00AC6FFA" w:rsidP="0A568042">
      <w:pPr>
        <w:pStyle w:val="Heading2"/>
        <w:rPr>
          <w:rFonts w:eastAsia="Arial"/>
          <w:b/>
          <w:bCs/>
        </w:rPr>
      </w:pPr>
    </w:p>
    <w:p w14:paraId="5B755557" w14:textId="77777777" w:rsidR="00AC6FFA" w:rsidRDefault="00AC6FFA" w:rsidP="00AC6FFA">
      <w:pPr>
        <w:rPr>
          <w:lang w:val="en-US" w:eastAsia="en-US"/>
        </w:rPr>
      </w:pPr>
    </w:p>
    <w:p w14:paraId="26A4C93E" w14:textId="77777777" w:rsidR="00AC6FFA" w:rsidRDefault="00AC6FFA" w:rsidP="00AC6FFA">
      <w:pPr>
        <w:rPr>
          <w:lang w:val="en-US" w:eastAsia="en-US"/>
        </w:rPr>
      </w:pPr>
    </w:p>
    <w:p w14:paraId="2D765DCF" w14:textId="77777777" w:rsidR="00AC6FFA" w:rsidRDefault="00AC6FFA" w:rsidP="00AC6FFA">
      <w:pPr>
        <w:rPr>
          <w:lang w:val="en-US" w:eastAsia="en-US"/>
        </w:rPr>
      </w:pPr>
    </w:p>
    <w:p w14:paraId="747C9BA1" w14:textId="77777777" w:rsidR="00AC6FFA" w:rsidRDefault="00AC6FFA" w:rsidP="00AC6FFA">
      <w:pPr>
        <w:rPr>
          <w:lang w:val="en-US" w:eastAsia="en-US"/>
        </w:rPr>
      </w:pPr>
    </w:p>
    <w:p w14:paraId="1335B039" w14:textId="77777777" w:rsidR="00AC6FFA" w:rsidRDefault="00AC6FFA" w:rsidP="00AC6FFA">
      <w:pPr>
        <w:rPr>
          <w:lang w:val="en-US" w:eastAsia="en-US"/>
        </w:rPr>
      </w:pPr>
    </w:p>
    <w:p w14:paraId="23C873B6" w14:textId="77777777" w:rsidR="00AC6FFA" w:rsidRDefault="00AC6FFA" w:rsidP="00AC6FFA">
      <w:pPr>
        <w:rPr>
          <w:lang w:val="en-US" w:eastAsia="en-US"/>
        </w:rPr>
      </w:pPr>
    </w:p>
    <w:p w14:paraId="4FB7C48E" w14:textId="2147FC9C" w:rsidR="0078623F" w:rsidRPr="00292396" w:rsidRDefault="00AC6FFA" w:rsidP="0A568042">
      <w:pPr>
        <w:pStyle w:val="Heading2"/>
        <w:rPr>
          <w:rFonts w:eastAsia="Arial"/>
          <w:b/>
          <w:bCs/>
        </w:rPr>
      </w:pPr>
      <w:r>
        <w:rPr>
          <w:rFonts w:eastAsia="Arial"/>
          <w:b/>
          <w:bCs/>
        </w:rPr>
        <w:br/>
      </w:r>
      <w:r>
        <w:rPr>
          <w:rFonts w:eastAsia="Arial"/>
          <w:b/>
          <w:bCs/>
        </w:rPr>
        <w:br/>
      </w:r>
      <w:r>
        <w:rPr>
          <w:rFonts w:eastAsia="Arial"/>
          <w:b/>
          <w:bCs/>
        </w:rPr>
        <w:br/>
      </w:r>
      <w:r>
        <w:rPr>
          <w:rFonts w:eastAsia="Arial"/>
          <w:b/>
          <w:bCs/>
        </w:rPr>
        <w:lastRenderedPageBreak/>
        <w:br/>
      </w:r>
      <w:bookmarkStart w:id="28" w:name="_Toc179810019"/>
      <w:r w:rsidR="0078623F" w:rsidRPr="0A568042">
        <w:rPr>
          <w:rFonts w:eastAsia="Arial"/>
          <w:b/>
          <w:bCs/>
        </w:rPr>
        <w:t>Bathrooms</w:t>
      </w:r>
      <w:bookmarkEnd w:id="28"/>
    </w:p>
    <w:p w14:paraId="57FC5580" w14:textId="77777777" w:rsidR="0078623F" w:rsidRDefault="0078623F" w:rsidP="0078623F">
      <w:pPr>
        <w:rPr>
          <w:rFonts w:cs="Arial"/>
          <w:b/>
        </w:rPr>
      </w:pPr>
    </w:p>
    <w:p w14:paraId="0668E825" w14:textId="61B2C3F6" w:rsidR="0078623F" w:rsidRPr="005717B5" w:rsidRDefault="0078623F" w:rsidP="0078623F">
      <w:pPr>
        <w:spacing w:line="360" w:lineRule="auto"/>
        <w:rPr>
          <w:rFonts w:cs="Arial"/>
        </w:rPr>
      </w:pPr>
      <w:r>
        <w:rPr>
          <w:rFonts w:cs="Arial"/>
        </w:rPr>
        <w:t>All bathrooms have Dyson hand d</w:t>
      </w:r>
      <w:r w:rsidRPr="005717B5">
        <w:rPr>
          <w:rFonts w:cs="Arial"/>
        </w:rPr>
        <w:t>ryers</w:t>
      </w:r>
      <w:r>
        <w:rPr>
          <w:rFonts w:cs="Arial"/>
        </w:rPr>
        <w:t xml:space="preserve"> with sensor activation</w:t>
      </w:r>
      <w:r w:rsidRPr="005717B5">
        <w:rPr>
          <w:rFonts w:cs="Arial"/>
        </w:rPr>
        <w:t>.</w:t>
      </w:r>
      <w:r>
        <w:rPr>
          <w:rFonts w:cs="Arial"/>
        </w:rPr>
        <w:t xml:space="preserve"> </w:t>
      </w:r>
      <w:r w:rsidRPr="005717B5">
        <w:rPr>
          <w:rFonts w:cs="Arial"/>
        </w:rPr>
        <w:t>There is an accessible bathroom tha</w:t>
      </w:r>
      <w:r>
        <w:rPr>
          <w:rFonts w:cs="Arial"/>
        </w:rPr>
        <w:t>t is single use on ground level opposite the Quiet Space.</w:t>
      </w:r>
      <w:r w:rsidRPr="005717B5">
        <w:rPr>
          <w:rFonts w:cs="Arial"/>
        </w:rPr>
        <w:t xml:space="preserve"> There is another accessible bathroom upstairs – this is accessible via lift or stairs.</w:t>
      </w:r>
      <w:r w:rsidR="00AC6FFA">
        <w:rPr>
          <w:rFonts w:cs="Arial"/>
        </w:rPr>
        <w:br/>
      </w:r>
    </w:p>
    <w:p w14:paraId="56767954" w14:textId="008B3364" w:rsidR="00BB35B8" w:rsidRDefault="0078623F" w:rsidP="00BB35B8">
      <w:pPr>
        <w:rPr>
          <w:rFonts w:cs="Arial"/>
          <w:b/>
        </w:rPr>
      </w:pPr>
      <w:r w:rsidRPr="005717B5">
        <w:rPr>
          <w:rFonts w:cs="Arial"/>
          <w:noProof/>
          <w:lang w:val="en-AU" w:eastAsia="en-AU"/>
        </w:rPr>
        <w:drawing>
          <wp:inline distT="0" distB="0" distL="0" distR="0" wp14:anchorId="663E01AF" wp14:editId="7C980370">
            <wp:extent cx="3947653" cy="2013339"/>
            <wp:effectExtent l="0" t="0" r="0" b="6350"/>
            <wp:docPr id="8" name="Picture 8"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pic:cNvPicPr/>
                  </pic:nvPicPr>
                  <pic:blipFill rotWithShape="1">
                    <a:blip r:embed="rId42"/>
                    <a:srcRect t="12191" b="3363"/>
                    <a:stretch/>
                  </pic:blipFill>
                  <pic:spPr bwMode="auto">
                    <a:xfrm>
                      <a:off x="0" y="0"/>
                      <a:ext cx="3969834" cy="2024652"/>
                    </a:xfrm>
                    <a:prstGeom prst="rect">
                      <a:avLst/>
                    </a:prstGeom>
                    <a:ln>
                      <a:noFill/>
                    </a:ln>
                    <a:extLst>
                      <a:ext uri="{53640926-AAD7-44D8-BBD7-CCE9431645EC}">
                        <a14:shadowObscured xmlns:a14="http://schemas.microsoft.com/office/drawing/2010/main"/>
                      </a:ext>
                    </a:extLst>
                  </pic:spPr>
                </pic:pic>
              </a:graphicData>
            </a:graphic>
          </wp:inline>
        </w:drawing>
      </w:r>
      <w:r w:rsidR="00AC6FFA">
        <w:rPr>
          <w:rFonts w:cs="Arial"/>
          <w:b/>
        </w:rPr>
        <w:br/>
      </w:r>
    </w:p>
    <w:p w14:paraId="7D7BDC1F" w14:textId="77777777" w:rsidR="00DA27DF" w:rsidRPr="00297CCC" w:rsidRDefault="00DA27DF" w:rsidP="00DA27DF">
      <w:pPr>
        <w:rPr>
          <w:rFonts w:cs="Arial"/>
          <w:bCs/>
        </w:rPr>
      </w:pPr>
      <w:r w:rsidRPr="00297CCC">
        <w:rPr>
          <w:rFonts w:cs="Arial"/>
          <w:bCs/>
        </w:rPr>
        <w:t>Image:</w:t>
      </w:r>
      <w:r>
        <w:rPr>
          <w:rFonts w:cs="Arial"/>
          <w:bCs/>
        </w:rPr>
        <w:t xml:space="preserve"> Map of ground floor bathroom locations.</w:t>
      </w:r>
    </w:p>
    <w:p w14:paraId="082FABE1" w14:textId="0482DCCB" w:rsidR="00DA27DF" w:rsidRPr="001F0F81" w:rsidRDefault="00B276FB" w:rsidP="00BB35B8">
      <w:pPr>
        <w:rPr>
          <w:rFonts w:cs="Arial"/>
          <w:b/>
        </w:rPr>
      </w:pPr>
      <w:r>
        <w:rPr>
          <w:rFonts w:cs="Arial"/>
          <w:b/>
        </w:rPr>
        <w:br w:type="page"/>
      </w:r>
    </w:p>
    <w:p w14:paraId="5D4C0EF8" w14:textId="77777777" w:rsidR="00BB35B8" w:rsidRPr="00BB35B8" w:rsidRDefault="00BB35B8" w:rsidP="00BB35B8">
      <w:pPr>
        <w:rPr>
          <w:lang w:val="en-US" w:eastAsia="en-US"/>
        </w:rPr>
      </w:pPr>
    </w:p>
    <w:p w14:paraId="628B5001" w14:textId="36D4CB2C" w:rsidR="00F97CC4" w:rsidRPr="00F97CC4" w:rsidRDefault="00F97CC4" w:rsidP="0A568042">
      <w:pPr>
        <w:pStyle w:val="Heading2"/>
        <w:rPr>
          <w:rFonts w:eastAsia="Arial"/>
          <w:b/>
          <w:bCs/>
        </w:rPr>
      </w:pPr>
      <w:bookmarkStart w:id="29" w:name="_Toc179810020"/>
      <w:r w:rsidRPr="0A568042">
        <w:rPr>
          <w:rFonts w:eastAsia="Arial"/>
          <w:b/>
          <w:bCs/>
        </w:rPr>
        <w:t>Door to Main Hall</w:t>
      </w:r>
      <w:bookmarkEnd w:id="29"/>
    </w:p>
    <w:p w14:paraId="15892675" w14:textId="77777777" w:rsidR="00F97CC4" w:rsidRPr="005717B5" w:rsidRDefault="00F97CC4" w:rsidP="00F97CC4">
      <w:pPr>
        <w:spacing w:line="360" w:lineRule="auto"/>
      </w:pPr>
    </w:p>
    <w:p w14:paraId="2B24A44E" w14:textId="6DDE54C7" w:rsidR="00F97CC4" w:rsidRDefault="00F97CC4" w:rsidP="006345E4">
      <w:pPr>
        <w:spacing w:line="360" w:lineRule="auto"/>
        <w:rPr>
          <w:rFonts w:cs="Arial"/>
        </w:rPr>
      </w:pPr>
      <w:r w:rsidRPr="005717B5">
        <w:rPr>
          <w:rFonts w:cs="Arial"/>
        </w:rPr>
        <w:t>The P</w:t>
      </w:r>
      <w:r>
        <w:rPr>
          <w:rFonts w:cs="Arial"/>
        </w:rPr>
        <w:t>erformance is in the Main Hall.</w:t>
      </w:r>
      <w:r w:rsidR="006345E4">
        <w:rPr>
          <w:rFonts w:cs="Arial"/>
        </w:rPr>
        <w:t xml:space="preserve"> </w:t>
      </w:r>
      <w:r>
        <w:rPr>
          <w:rFonts w:cs="Arial"/>
        </w:rPr>
        <w:t>It is on the ground floor.</w:t>
      </w:r>
      <w:r w:rsidR="006345E4">
        <w:rPr>
          <w:rFonts w:cs="Arial"/>
        </w:rPr>
        <w:t xml:space="preserve"> </w:t>
      </w:r>
      <w:r w:rsidRPr="005717B5">
        <w:rPr>
          <w:rFonts w:cs="Arial"/>
        </w:rPr>
        <w:t>It is to the left of the box office desk</w:t>
      </w:r>
      <w:r>
        <w:rPr>
          <w:rFonts w:cs="Arial"/>
        </w:rPr>
        <w:t xml:space="preserve"> and right of the bar.</w:t>
      </w:r>
    </w:p>
    <w:p w14:paraId="32952A9A" w14:textId="77777777" w:rsidR="00A63A55" w:rsidRPr="00EC3E1D" w:rsidRDefault="00A63A55" w:rsidP="006345E4">
      <w:pPr>
        <w:spacing w:line="360" w:lineRule="auto"/>
        <w:rPr>
          <w:rFonts w:cs="Arial"/>
        </w:rPr>
      </w:pPr>
    </w:p>
    <w:p w14:paraId="37C014F6" w14:textId="77777777" w:rsidR="00F97CC4" w:rsidRDefault="00F97CC4" w:rsidP="00F97CC4">
      <w:pPr>
        <w:rPr>
          <w:rFonts w:cs="Arial"/>
          <w:b/>
        </w:rPr>
      </w:pPr>
      <w:r>
        <w:rPr>
          <w:rFonts w:eastAsia="Times New Roman"/>
          <w:noProof/>
          <w:lang w:val="en-AU" w:eastAsia="en-AU"/>
        </w:rPr>
        <w:drawing>
          <wp:inline distT="0" distB="0" distL="0" distR="0" wp14:anchorId="5AB196A7" wp14:editId="4D4D4B69">
            <wp:extent cx="5547360" cy="4160520"/>
            <wp:effectExtent l="7620" t="0" r="3810" b="3810"/>
            <wp:docPr id="2" name="Picture 2" descr="Closed brown doors that lead into the Main H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osed brown doors that lead into the Main Hall. "/>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rot="5400000">
                      <a:off x="0" y="0"/>
                      <a:ext cx="5552416" cy="4164312"/>
                    </a:xfrm>
                    <a:prstGeom prst="rect">
                      <a:avLst/>
                    </a:prstGeom>
                  </pic:spPr>
                </pic:pic>
              </a:graphicData>
            </a:graphic>
          </wp:inline>
        </w:drawing>
      </w:r>
    </w:p>
    <w:p w14:paraId="1A78239E" w14:textId="77777777" w:rsidR="00683987" w:rsidRDefault="00683987" w:rsidP="00F97CC4">
      <w:pPr>
        <w:rPr>
          <w:rFonts w:cs="Arial"/>
          <w:b/>
        </w:rPr>
      </w:pPr>
    </w:p>
    <w:p w14:paraId="534B5FC6" w14:textId="22DC2930" w:rsidR="00F97CC4" w:rsidRPr="00F97CC4" w:rsidRDefault="00683987" w:rsidP="00F97CC4">
      <w:pPr>
        <w:rPr>
          <w:rFonts w:cs="Arial"/>
          <w:b/>
        </w:rPr>
      </w:pPr>
      <w:r>
        <w:rPr>
          <w:rFonts w:cs="Arial"/>
          <w:bCs/>
        </w:rPr>
        <w:t>Image description: Photo of the Main Hall doorway.</w:t>
      </w:r>
      <w:r w:rsidR="006345E4">
        <w:rPr>
          <w:rFonts w:cs="Arial"/>
          <w:bCs/>
        </w:rPr>
        <w:t xml:space="preserve"> </w:t>
      </w:r>
      <w:r w:rsidR="006345E4" w:rsidRPr="006345E4">
        <w:rPr>
          <w:rFonts w:cs="Arial"/>
          <w:bCs/>
        </w:rPr>
        <w:t>An artist statement is available on signage and warnings on the door.</w:t>
      </w:r>
      <w:r w:rsidR="00F97CC4">
        <w:rPr>
          <w:rFonts w:cs="Arial"/>
          <w:b/>
        </w:rPr>
        <w:br w:type="page"/>
      </w:r>
    </w:p>
    <w:p w14:paraId="2A72D87D" w14:textId="28EDCF67" w:rsidR="0078623F" w:rsidRPr="00292396" w:rsidRDefault="0078623F" w:rsidP="0A568042">
      <w:pPr>
        <w:pStyle w:val="Heading2"/>
        <w:rPr>
          <w:rFonts w:eastAsia="Arial"/>
          <w:b/>
          <w:bCs/>
        </w:rPr>
      </w:pPr>
      <w:bookmarkStart w:id="30" w:name="_Toc179810021"/>
      <w:r w:rsidRPr="0A568042">
        <w:rPr>
          <w:rFonts w:eastAsia="Arial"/>
          <w:b/>
          <w:bCs/>
        </w:rPr>
        <w:lastRenderedPageBreak/>
        <w:t>Lift</w:t>
      </w:r>
      <w:bookmarkEnd w:id="30"/>
    </w:p>
    <w:p w14:paraId="12E80456" w14:textId="77777777" w:rsidR="0078623F" w:rsidRDefault="0078623F" w:rsidP="0078623F">
      <w:pPr>
        <w:rPr>
          <w:rFonts w:eastAsia="Times New Roman"/>
          <w:noProof/>
          <w:lang w:val="en-AU" w:eastAsia="en-AU"/>
        </w:rPr>
      </w:pPr>
    </w:p>
    <w:p w14:paraId="69FB114F" w14:textId="77777777" w:rsidR="0078623F" w:rsidRDefault="0078623F" w:rsidP="0078623F">
      <w:pPr>
        <w:spacing w:line="360" w:lineRule="auto"/>
        <w:rPr>
          <w:rFonts w:cs="Arial"/>
        </w:rPr>
      </w:pPr>
      <w:r>
        <w:rPr>
          <w:rFonts w:cs="Arial"/>
        </w:rPr>
        <w:t>The lift is located behind reception desk in the foyer.</w:t>
      </w:r>
    </w:p>
    <w:p w14:paraId="5FD3FB22" w14:textId="77777777" w:rsidR="0078623F" w:rsidRDefault="0078623F" w:rsidP="0078623F">
      <w:pPr>
        <w:spacing w:line="360" w:lineRule="auto"/>
        <w:rPr>
          <w:rFonts w:cs="Arial"/>
        </w:rPr>
      </w:pPr>
      <w:r>
        <w:rPr>
          <w:rFonts w:cs="Arial"/>
        </w:rPr>
        <w:t>The closest entry to the lift is via George Johnson Lane.</w:t>
      </w:r>
    </w:p>
    <w:p w14:paraId="625635B8" w14:textId="77777777" w:rsidR="0078623F" w:rsidRDefault="0078623F" w:rsidP="0078623F">
      <w:pPr>
        <w:rPr>
          <w:rFonts w:eastAsia="Times New Roman"/>
          <w:noProof/>
          <w:lang w:val="en-AU" w:eastAsia="en-AU"/>
        </w:rPr>
      </w:pPr>
    </w:p>
    <w:p w14:paraId="57DC45D4" w14:textId="76437114" w:rsidR="00292396" w:rsidRDefault="0078623F" w:rsidP="0078623F">
      <w:pPr>
        <w:rPr>
          <w:rFonts w:cs="Arial"/>
          <w:b/>
        </w:rPr>
      </w:pPr>
      <w:r>
        <w:rPr>
          <w:iCs/>
          <w:noProof/>
          <w:lang w:val="en-AU" w:eastAsia="en-AU"/>
        </w:rPr>
        <w:drawing>
          <wp:inline distT="0" distB="0" distL="0" distR="0" wp14:anchorId="14E4FDA5" wp14:editId="77728856">
            <wp:extent cx="5318076" cy="4337368"/>
            <wp:effectExtent l="0" t="5080" r="0" b="0"/>
            <wp:docPr id="35" name="Picture 35" descr="External view of the lift from the ground floor foyer.  The lift has silver metal automated doors and a button mount to the right of the door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ternal view of the lift from the ground floor foyer.  The lift has silver metal automated doors and a button mount to the right of the doorframe. "/>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5321049" cy="4339793"/>
                    </a:xfrm>
                    <a:prstGeom prst="rect">
                      <a:avLst/>
                    </a:prstGeom>
                  </pic:spPr>
                </pic:pic>
              </a:graphicData>
            </a:graphic>
          </wp:inline>
        </w:drawing>
      </w:r>
      <w:r w:rsidR="00002CC2">
        <w:rPr>
          <w:rFonts w:cs="Arial"/>
          <w:b/>
        </w:rPr>
        <w:br/>
      </w:r>
    </w:p>
    <w:p w14:paraId="31B9DF36" w14:textId="45B64C4C" w:rsidR="00292396" w:rsidRPr="00520D81" w:rsidRDefault="00520D81" w:rsidP="0078623F">
      <w:pPr>
        <w:rPr>
          <w:rFonts w:cs="Arial"/>
          <w:bCs/>
        </w:rPr>
      </w:pPr>
      <w:r w:rsidRPr="00520D81">
        <w:rPr>
          <w:rFonts w:cs="Arial"/>
          <w:bCs/>
        </w:rPr>
        <w:t xml:space="preserve">Image description: </w:t>
      </w:r>
      <w:r>
        <w:rPr>
          <w:rFonts w:cs="Arial"/>
          <w:bCs/>
        </w:rPr>
        <w:t>Doors of the elevator.</w:t>
      </w:r>
    </w:p>
    <w:p w14:paraId="2389E197" w14:textId="77777777" w:rsidR="00002CC2" w:rsidRDefault="00002CC2" w:rsidP="0078623F">
      <w:pPr>
        <w:rPr>
          <w:rFonts w:cs="Arial"/>
          <w:b/>
        </w:rPr>
      </w:pPr>
    </w:p>
    <w:p w14:paraId="48D0E403" w14:textId="77777777" w:rsidR="00002CC2" w:rsidRDefault="00002CC2" w:rsidP="0078623F">
      <w:pPr>
        <w:rPr>
          <w:rFonts w:cs="Arial"/>
          <w:b/>
        </w:rPr>
      </w:pPr>
    </w:p>
    <w:p w14:paraId="32BFFDBF" w14:textId="77777777" w:rsidR="00002CC2" w:rsidRDefault="00002CC2" w:rsidP="0078623F">
      <w:pPr>
        <w:rPr>
          <w:rFonts w:cs="Arial"/>
          <w:b/>
        </w:rPr>
      </w:pPr>
    </w:p>
    <w:p w14:paraId="4928C95A" w14:textId="77777777" w:rsidR="00002CC2" w:rsidRDefault="00002CC2" w:rsidP="0078623F">
      <w:pPr>
        <w:rPr>
          <w:rFonts w:cs="Arial"/>
          <w:b/>
        </w:rPr>
      </w:pPr>
    </w:p>
    <w:p w14:paraId="2A32F0E9" w14:textId="77777777" w:rsidR="00002CC2" w:rsidRDefault="00002CC2" w:rsidP="0078623F">
      <w:pPr>
        <w:rPr>
          <w:rFonts w:cs="Arial"/>
          <w:b/>
        </w:rPr>
      </w:pPr>
    </w:p>
    <w:p w14:paraId="5721D247" w14:textId="77777777" w:rsidR="00002CC2" w:rsidRDefault="00002CC2" w:rsidP="0078623F">
      <w:pPr>
        <w:rPr>
          <w:rFonts w:cs="Arial"/>
          <w:b/>
        </w:rPr>
      </w:pPr>
    </w:p>
    <w:p w14:paraId="01D23B8A" w14:textId="77777777" w:rsidR="00002CC2" w:rsidRDefault="00002CC2" w:rsidP="0078623F">
      <w:pPr>
        <w:rPr>
          <w:rFonts w:cs="Arial"/>
          <w:b/>
        </w:rPr>
      </w:pPr>
    </w:p>
    <w:p w14:paraId="411A18A2" w14:textId="77777777" w:rsidR="00002CC2" w:rsidRDefault="00002CC2" w:rsidP="00BB35B8">
      <w:pPr>
        <w:rPr>
          <w:sz w:val="22"/>
          <w:szCs w:val="22"/>
          <w:lang w:val="en-US" w:eastAsia="en-US"/>
        </w:rPr>
      </w:pPr>
    </w:p>
    <w:p w14:paraId="459B44EE" w14:textId="77777777" w:rsidR="00002CC2" w:rsidRPr="00002CC2" w:rsidRDefault="00002CC2" w:rsidP="00BB35B8">
      <w:pPr>
        <w:rPr>
          <w:sz w:val="22"/>
          <w:szCs w:val="22"/>
          <w:lang w:val="en-US" w:eastAsia="en-US"/>
        </w:rPr>
      </w:pPr>
    </w:p>
    <w:p w14:paraId="42B4EF5C" w14:textId="77777777" w:rsidR="00292396" w:rsidRDefault="00292396" w:rsidP="00292396">
      <w:pPr>
        <w:pStyle w:val="Heading1"/>
        <w:spacing w:line="259" w:lineRule="auto"/>
        <w:rPr>
          <w:rFonts w:eastAsia="Arial" w:cs="Arial"/>
          <w:b/>
          <w:bCs/>
        </w:rPr>
      </w:pPr>
      <w:bookmarkStart w:id="31" w:name="_Toc179810022"/>
      <w:r w:rsidRPr="0A568042">
        <w:rPr>
          <w:rFonts w:eastAsia="Arial" w:cs="Arial"/>
          <w:b/>
          <w:bCs/>
        </w:rPr>
        <w:lastRenderedPageBreak/>
        <w:t>Transport</w:t>
      </w:r>
      <w:bookmarkEnd w:id="31"/>
    </w:p>
    <w:p w14:paraId="324F86F9" w14:textId="77777777" w:rsidR="00292396" w:rsidRPr="00442250" w:rsidRDefault="00292396" w:rsidP="00292396">
      <w:pPr>
        <w:rPr>
          <w:rFonts w:cs="Arial"/>
        </w:rPr>
      </w:pPr>
    </w:p>
    <w:p w14:paraId="2FF9BD2C" w14:textId="77777777" w:rsidR="00292396" w:rsidRPr="0078623F" w:rsidRDefault="00292396" w:rsidP="0A568042">
      <w:pPr>
        <w:pStyle w:val="Heading2"/>
        <w:rPr>
          <w:b/>
          <w:bCs/>
        </w:rPr>
      </w:pPr>
      <w:bookmarkStart w:id="32" w:name="_Toc179810023"/>
      <w:r w:rsidRPr="0A568042">
        <w:rPr>
          <w:b/>
          <w:bCs/>
        </w:rPr>
        <w:t>Tram</w:t>
      </w:r>
      <w:bookmarkEnd w:id="32"/>
    </w:p>
    <w:p w14:paraId="1ADB1C1A" w14:textId="77777777" w:rsidR="00292396" w:rsidRDefault="00292396" w:rsidP="00292396">
      <w:pPr>
        <w:spacing w:line="360" w:lineRule="auto"/>
        <w:rPr>
          <w:rFonts w:cs="Arial"/>
          <w:szCs w:val="28"/>
        </w:rPr>
      </w:pPr>
    </w:p>
    <w:p w14:paraId="62D1C020" w14:textId="77777777" w:rsidR="00292396" w:rsidRPr="00DF13F8" w:rsidRDefault="00292396" w:rsidP="00292396">
      <w:pPr>
        <w:spacing w:line="360" w:lineRule="auto"/>
        <w:rPr>
          <w:rFonts w:cs="Arial"/>
          <w:szCs w:val="28"/>
        </w:rPr>
      </w:pPr>
      <w:r w:rsidRPr="00DF13F8">
        <w:rPr>
          <w:rFonts w:cs="Arial"/>
          <w:szCs w:val="28"/>
        </w:rPr>
        <w:t xml:space="preserve">Route 57 (High Floor trams only) </w:t>
      </w:r>
    </w:p>
    <w:p w14:paraId="23C46BAF" w14:textId="77777777" w:rsidR="00292396" w:rsidRPr="00DF13F8" w:rsidRDefault="00292396" w:rsidP="00292396">
      <w:pPr>
        <w:spacing w:line="360" w:lineRule="auto"/>
        <w:rPr>
          <w:rFonts w:cs="Arial"/>
          <w:szCs w:val="28"/>
        </w:rPr>
      </w:pPr>
      <w:r w:rsidRPr="00DF13F8">
        <w:rPr>
          <w:rFonts w:cs="Arial"/>
          <w:szCs w:val="28"/>
        </w:rPr>
        <w:t xml:space="preserve">Stop 12, North Melbourne Town Hall. </w:t>
      </w:r>
    </w:p>
    <w:p w14:paraId="4163ED2B" w14:textId="77777777" w:rsidR="00292396" w:rsidRPr="00DF13F8" w:rsidRDefault="00292396" w:rsidP="00292396">
      <w:pPr>
        <w:spacing w:line="360" w:lineRule="auto"/>
        <w:rPr>
          <w:rFonts w:cs="Arial"/>
          <w:szCs w:val="28"/>
        </w:rPr>
      </w:pPr>
      <w:r w:rsidRPr="00DF13F8">
        <w:rPr>
          <w:rFonts w:cs="Arial"/>
          <w:szCs w:val="28"/>
        </w:rPr>
        <w:t>Please note, this is not a wheelchair accessible tram</w:t>
      </w:r>
    </w:p>
    <w:p w14:paraId="318E673C" w14:textId="77777777" w:rsidR="00292396" w:rsidRPr="00DF13F8" w:rsidRDefault="00000000" w:rsidP="00292396">
      <w:pPr>
        <w:spacing w:line="360" w:lineRule="auto"/>
        <w:rPr>
          <w:rFonts w:cs="Arial"/>
          <w:szCs w:val="28"/>
        </w:rPr>
      </w:pPr>
      <w:hyperlink r:id="rId46" w:history="1">
        <w:r w:rsidR="00292396" w:rsidRPr="00DF13F8">
          <w:rPr>
            <w:rStyle w:val="Hyperlink"/>
            <w:rFonts w:cs="Arial"/>
            <w:szCs w:val="28"/>
          </w:rPr>
          <w:t>GETTING TO ARTS HOUSE VIDEO LINK</w:t>
        </w:r>
      </w:hyperlink>
    </w:p>
    <w:p w14:paraId="3F1B2FC1" w14:textId="447B6ED8" w:rsidR="00292396" w:rsidRDefault="00292396" w:rsidP="00292396">
      <w:pPr>
        <w:spacing w:line="360" w:lineRule="auto"/>
        <w:rPr>
          <w:rFonts w:cs="Arial"/>
          <w:szCs w:val="28"/>
        </w:rPr>
      </w:pPr>
    </w:p>
    <w:p w14:paraId="4E5831C1" w14:textId="77777777" w:rsidR="00F37B52" w:rsidRPr="00DF13F8" w:rsidRDefault="00F37B52" w:rsidP="00292396">
      <w:pPr>
        <w:spacing w:line="360" w:lineRule="auto"/>
        <w:rPr>
          <w:rFonts w:cs="Arial"/>
          <w:szCs w:val="28"/>
        </w:rPr>
      </w:pPr>
    </w:p>
    <w:p w14:paraId="1103D97B" w14:textId="77777777" w:rsidR="00292396" w:rsidRPr="0078623F" w:rsidRDefault="00292396" w:rsidP="0A568042">
      <w:pPr>
        <w:pStyle w:val="Heading2"/>
        <w:rPr>
          <w:b/>
          <w:bCs/>
        </w:rPr>
      </w:pPr>
      <w:bookmarkStart w:id="33" w:name="_Toc179810024"/>
      <w:r w:rsidRPr="0A568042">
        <w:rPr>
          <w:b/>
          <w:bCs/>
        </w:rPr>
        <w:t>Train</w:t>
      </w:r>
      <w:bookmarkEnd w:id="33"/>
      <w:r w:rsidRPr="0A568042">
        <w:rPr>
          <w:b/>
          <w:bCs/>
        </w:rPr>
        <w:t xml:space="preserve"> </w:t>
      </w:r>
    </w:p>
    <w:p w14:paraId="5BBAF968" w14:textId="77777777" w:rsidR="00292396" w:rsidRDefault="00292396" w:rsidP="00292396">
      <w:pPr>
        <w:spacing w:line="360" w:lineRule="auto"/>
        <w:rPr>
          <w:rFonts w:cs="Arial"/>
          <w:szCs w:val="28"/>
        </w:rPr>
      </w:pPr>
    </w:p>
    <w:p w14:paraId="2EFEEDB0" w14:textId="77777777" w:rsidR="00292396" w:rsidRPr="00DF13F8" w:rsidRDefault="00292396" w:rsidP="00292396">
      <w:pPr>
        <w:spacing w:line="360" w:lineRule="auto"/>
        <w:rPr>
          <w:rFonts w:cs="Arial"/>
          <w:szCs w:val="28"/>
        </w:rPr>
      </w:pPr>
      <w:r w:rsidRPr="00DF13F8">
        <w:rPr>
          <w:rFonts w:cs="Arial"/>
          <w:szCs w:val="28"/>
        </w:rPr>
        <w:t xml:space="preserve">Arts House is 1.1km from </w:t>
      </w:r>
      <w:r w:rsidRPr="00DF13F8">
        <w:rPr>
          <w:rFonts w:cs="Arial"/>
          <w:szCs w:val="28"/>
        </w:rPr>
        <w:br/>
        <w:t xml:space="preserve">North Melbourne Train Station, </w:t>
      </w:r>
      <w:r w:rsidRPr="00DF13F8">
        <w:rPr>
          <w:rFonts w:cs="Arial"/>
          <w:szCs w:val="28"/>
        </w:rPr>
        <w:br/>
        <w:t xml:space="preserve">approximately 16 minute walk </w:t>
      </w:r>
    </w:p>
    <w:p w14:paraId="04F149CA" w14:textId="77777777" w:rsidR="00292396" w:rsidRPr="00DF13F8" w:rsidRDefault="00000000" w:rsidP="00292396">
      <w:pPr>
        <w:spacing w:line="360" w:lineRule="auto"/>
        <w:rPr>
          <w:rFonts w:cs="Arial"/>
          <w:szCs w:val="28"/>
        </w:rPr>
      </w:pPr>
      <w:hyperlink r:id="rId47" w:history="1">
        <w:r w:rsidR="00292396" w:rsidRPr="00DF13F8">
          <w:rPr>
            <w:rStyle w:val="Hyperlink"/>
            <w:rFonts w:cs="Arial"/>
            <w:szCs w:val="28"/>
          </w:rPr>
          <w:t>North Melbourne Station Information</w:t>
        </w:r>
      </w:hyperlink>
    </w:p>
    <w:p w14:paraId="37A87D7C" w14:textId="77777777" w:rsidR="00292396" w:rsidRPr="00DF13F8" w:rsidRDefault="00292396" w:rsidP="00292396">
      <w:pPr>
        <w:spacing w:line="360" w:lineRule="auto"/>
        <w:rPr>
          <w:rFonts w:cs="Arial"/>
          <w:szCs w:val="28"/>
        </w:rPr>
      </w:pPr>
      <w:r w:rsidRPr="00DF13F8">
        <w:rPr>
          <w:rFonts w:cs="Arial"/>
          <w:szCs w:val="28"/>
        </w:rPr>
        <w:br/>
        <w:t xml:space="preserve">1.2km from Flagstaff Station, </w:t>
      </w:r>
      <w:r w:rsidRPr="00DF13F8">
        <w:rPr>
          <w:rFonts w:cs="Arial"/>
          <w:szCs w:val="28"/>
        </w:rPr>
        <w:br/>
        <w:t>approximately 15 minute walk</w:t>
      </w:r>
    </w:p>
    <w:p w14:paraId="55E2D33D" w14:textId="77777777" w:rsidR="00292396" w:rsidRPr="00DF13F8" w:rsidRDefault="00000000" w:rsidP="00292396">
      <w:pPr>
        <w:spacing w:line="360" w:lineRule="auto"/>
        <w:rPr>
          <w:rFonts w:cs="Arial"/>
          <w:szCs w:val="28"/>
        </w:rPr>
      </w:pPr>
      <w:hyperlink r:id="rId48" w:anchor="StopPage:::datetime=2023-04-06T04%3A41%3A27.669Z&amp;directionId=-1&amp;showAllDay=false&amp;_auth=408ac3b1e97f4b0beb5bdf00c2f797057d10dd6e6cf2ad40a69334c4dfdf5e21" w:history="1">
        <w:r w:rsidR="00292396" w:rsidRPr="00DF13F8">
          <w:rPr>
            <w:rStyle w:val="Hyperlink"/>
            <w:rFonts w:cs="Arial"/>
            <w:szCs w:val="28"/>
          </w:rPr>
          <w:t>Flagstaff Station Information</w:t>
        </w:r>
      </w:hyperlink>
    </w:p>
    <w:p w14:paraId="79CEB927" w14:textId="77777777" w:rsidR="00292396" w:rsidRPr="00DF13F8" w:rsidRDefault="00292396" w:rsidP="00292396">
      <w:pPr>
        <w:spacing w:line="360" w:lineRule="auto"/>
        <w:rPr>
          <w:szCs w:val="28"/>
        </w:rPr>
      </w:pPr>
    </w:p>
    <w:p w14:paraId="0AA1FFE3" w14:textId="77777777" w:rsidR="00292396" w:rsidRPr="0078623F" w:rsidRDefault="00292396" w:rsidP="0A568042">
      <w:pPr>
        <w:pStyle w:val="Heading2"/>
        <w:rPr>
          <w:b/>
          <w:bCs/>
        </w:rPr>
      </w:pPr>
      <w:bookmarkStart w:id="34" w:name="_Toc179810025"/>
      <w:r w:rsidRPr="0A568042">
        <w:rPr>
          <w:b/>
          <w:bCs/>
        </w:rPr>
        <w:t>Bus</w:t>
      </w:r>
      <w:bookmarkEnd w:id="34"/>
    </w:p>
    <w:p w14:paraId="03E25E8B" w14:textId="77777777" w:rsidR="00292396" w:rsidRDefault="00292396" w:rsidP="00292396">
      <w:pPr>
        <w:spacing w:line="360" w:lineRule="auto"/>
        <w:rPr>
          <w:rFonts w:cs="Arial"/>
          <w:szCs w:val="28"/>
        </w:rPr>
      </w:pPr>
    </w:p>
    <w:p w14:paraId="1E519B04" w14:textId="77777777" w:rsidR="00292396" w:rsidRPr="00DF13F8" w:rsidRDefault="00292396" w:rsidP="00292396">
      <w:pPr>
        <w:spacing w:line="360" w:lineRule="auto"/>
        <w:rPr>
          <w:rFonts w:cs="Arial"/>
          <w:szCs w:val="28"/>
        </w:rPr>
      </w:pPr>
      <w:r w:rsidRPr="00DF13F8">
        <w:rPr>
          <w:rFonts w:cs="Arial"/>
          <w:szCs w:val="28"/>
        </w:rPr>
        <w:t>Bus number: 216</w:t>
      </w:r>
    </w:p>
    <w:p w14:paraId="3BB4BBD9" w14:textId="77777777" w:rsidR="00292396" w:rsidRDefault="00292396" w:rsidP="00292396">
      <w:pPr>
        <w:rPr>
          <w:rFonts w:cs="Arial"/>
          <w:b/>
        </w:rPr>
      </w:pPr>
    </w:p>
    <w:p w14:paraId="1F97540B" w14:textId="77777777" w:rsidR="00292396" w:rsidRPr="0078623F" w:rsidRDefault="00292396" w:rsidP="0A568042">
      <w:pPr>
        <w:pStyle w:val="Heading2"/>
        <w:rPr>
          <w:b/>
          <w:bCs/>
        </w:rPr>
      </w:pPr>
      <w:bookmarkStart w:id="35" w:name="_Toc179810026"/>
      <w:r w:rsidRPr="0A568042">
        <w:rPr>
          <w:b/>
          <w:bCs/>
        </w:rPr>
        <w:t>Parking</w:t>
      </w:r>
      <w:bookmarkEnd w:id="35"/>
    </w:p>
    <w:p w14:paraId="0B7FE62B" w14:textId="77777777" w:rsidR="00292396" w:rsidRPr="005717B5" w:rsidRDefault="00292396" w:rsidP="00292396">
      <w:pPr>
        <w:rPr>
          <w:rFonts w:cs="Arial"/>
          <w:b/>
        </w:rPr>
      </w:pPr>
    </w:p>
    <w:p w14:paraId="44ADADA1" w14:textId="77777777" w:rsidR="00292396" w:rsidRPr="005717B5" w:rsidRDefault="00292396" w:rsidP="00292396">
      <w:pPr>
        <w:rPr>
          <w:rFonts w:cs="Arial"/>
        </w:rPr>
      </w:pPr>
      <w:r w:rsidRPr="005717B5">
        <w:rPr>
          <w:rFonts w:cs="Arial"/>
        </w:rPr>
        <w:t xml:space="preserve">There is limited paid on-street parking on Queensberry Street and Errol Street. </w:t>
      </w:r>
    </w:p>
    <w:p w14:paraId="55EAC132" w14:textId="77777777" w:rsidR="00292396" w:rsidRPr="005717B5" w:rsidRDefault="00292396" w:rsidP="00292396">
      <w:pPr>
        <w:rPr>
          <w:rFonts w:cs="Arial"/>
        </w:rPr>
      </w:pPr>
    </w:p>
    <w:p w14:paraId="2A026E7C" w14:textId="77777777" w:rsidR="00292396" w:rsidRPr="005717B5" w:rsidRDefault="00292396" w:rsidP="00292396">
      <w:pPr>
        <w:rPr>
          <w:rFonts w:cs="Arial"/>
        </w:rPr>
      </w:pPr>
      <w:r w:rsidRPr="005717B5">
        <w:rPr>
          <w:rFonts w:cs="Arial"/>
        </w:rPr>
        <w:t>There are two accessible on street car parking spaces on Queensberry Street (150m to our accessible Errol Street entrance) for holders of a Parking Permit for Disabled people.</w:t>
      </w:r>
    </w:p>
    <w:p w14:paraId="61E21F63" w14:textId="1653A16F" w:rsidR="0078623F" w:rsidRPr="00F37B52" w:rsidRDefault="0078623F" w:rsidP="00F37B52">
      <w:pPr>
        <w:rPr>
          <w:rFonts w:cs="Arial"/>
          <w:b/>
        </w:rPr>
      </w:pPr>
    </w:p>
    <w:p w14:paraId="42AE9A50" w14:textId="77777777" w:rsidR="00410650" w:rsidRDefault="00410650" w:rsidP="00410650">
      <w:pPr>
        <w:pStyle w:val="Heading1"/>
        <w:spacing w:line="259" w:lineRule="auto"/>
        <w:rPr>
          <w:rFonts w:eastAsia="Arial" w:cs="Arial"/>
          <w:b/>
          <w:bCs/>
        </w:rPr>
      </w:pPr>
      <w:bookmarkStart w:id="36" w:name="_Toc158884115"/>
      <w:bookmarkStart w:id="37" w:name="_Toc179810027"/>
      <w:r w:rsidRPr="0A568042">
        <w:rPr>
          <w:rFonts w:eastAsia="Arial" w:cs="Arial"/>
          <w:b/>
          <w:bCs/>
        </w:rPr>
        <w:lastRenderedPageBreak/>
        <w:t>COVID Safety</w:t>
      </w:r>
      <w:bookmarkEnd w:id="36"/>
      <w:bookmarkEnd w:id="37"/>
    </w:p>
    <w:p w14:paraId="3F62D245" w14:textId="77777777" w:rsidR="00410650" w:rsidRDefault="00410650" w:rsidP="00410650">
      <w:pPr>
        <w:pStyle w:val="Style1"/>
        <w:rPr>
          <w:u w:val="single"/>
        </w:rPr>
      </w:pPr>
    </w:p>
    <w:p w14:paraId="4D29676C"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Please note: If you have a cough, sore throat, fever, shortness of breath or flu-like symptoms, you must not attend our venue or programs in person.</w:t>
      </w:r>
      <w:r w:rsidRPr="00AF500B">
        <w:rPr>
          <w:rFonts w:eastAsia="Times New Roman" w:cs="Arial"/>
          <w:szCs w:val="28"/>
          <w:lang w:val="en-AU" w:eastAsia="en-AU"/>
        </w:rPr>
        <w:t> </w:t>
      </w:r>
    </w:p>
    <w:p w14:paraId="48718994"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We will provide a refund if you need to cancel your attendance due to illness. Please </w:t>
      </w:r>
      <w:hyperlink r:id="rId49" w:history="1">
        <w:r w:rsidRPr="00AF500B">
          <w:rPr>
            <w:rFonts w:eastAsia="Times New Roman" w:cs="Arial"/>
            <w:bCs/>
            <w:szCs w:val="28"/>
            <w:u w:val="single"/>
            <w:lang w:val="en-AU" w:eastAsia="en-AU"/>
          </w:rPr>
          <w:t>contact us</w:t>
        </w:r>
      </w:hyperlink>
      <w:r w:rsidRPr="00AF500B">
        <w:rPr>
          <w:rFonts w:eastAsia="Times New Roman" w:cs="Arial"/>
          <w:bCs/>
          <w:szCs w:val="28"/>
          <w:lang w:val="en-AU" w:eastAsia="en-AU"/>
        </w:rPr>
        <w:t> by 9am on the day of the event.</w:t>
      </w:r>
    </w:p>
    <w:p w14:paraId="46B7C975"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To minimise the risk of COVID-19 transmission, we advise all patrons, artists and staff to:</w:t>
      </w:r>
    </w:p>
    <w:p w14:paraId="13B86D6A" w14:textId="77777777" w:rsidR="00410650" w:rsidRPr="00AF500B"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Practise physical distancing where possible</w:t>
      </w:r>
    </w:p>
    <w:p w14:paraId="254A422B" w14:textId="77777777" w:rsidR="00410650" w:rsidRPr="00AF500B"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Practise good hygiene by washing and or sanitising your hands often</w:t>
      </w:r>
    </w:p>
    <w:p w14:paraId="223160BF" w14:textId="17F0A314" w:rsidR="00410650" w:rsidRPr="00410650"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Wear a mask as directed by Victorian Government guidelines</w:t>
      </w:r>
    </w:p>
    <w:p w14:paraId="5B593A6E"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Throughout the venue you will find:</w:t>
      </w:r>
    </w:p>
    <w:p w14:paraId="09236CE6" w14:textId="77777777" w:rsidR="00410650" w:rsidRPr="00AF500B"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hand sanitiser stations available</w:t>
      </w:r>
    </w:p>
    <w:p w14:paraId="2F156C5A" w14:textId="77777777" w:rsidR="00410650" w:rsidRPr="00AF500B"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masks available (ask one of our staff for assistance)​</w:t>
      </w:r>
    </w:p>
    <w:p w14:paraId="63EA8665" w14:textId="77777777" w:rsidR="00410650" w:rsidRPr="00AF500B"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increased signage to direct patron movement and avoid crowd congestion</w:t>
      </w:r>
    </w:p>
    <w:p w14:paraId="3732B865"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We also ensure that spaces are well ventilated.</w:t>
      </w:r>
    </w:p>
    <w:p w14:paraId="2FD8BD27" w14:textId="77777777" w:rsidR="00410650" w:rsidRPr="00AF500B" w:rsidRDefault="00410650" w:rsidP="00410650">
      <w:pPr>
        <w:pStyle w:val="NormalWeb"/>
        <w:shd w:val="clear" w:color="auto" w:fill="FFFFFF"/>
        <w:spacing w:before="0" w:beforeAutospacing="0" w:after="240" w:afterAutospacing="0"/>
        <w:rPr>
          <w:rFonts w:ascii="Arial" w:hAnsi="Arial" w:cs="Arial"/>
          <w:sz w:val="24"/>
        </w:rPr>
      </w:pPr>
      <w:r w:rsidRPr="00AF500B">
        <w:rPr>
          <w:rFonts w:ascii="Arial" w:hAnsi="Arial" w:cs="Arial"/>
        </w:rPr>
        <w:t>Staying COVID-safe remains important. We must all follow these steps:</w:t>
      </w:r>
    </w:p>
    <w:p w14:paraId="28DD5F6E" w14:textId="77777777" w:rsidR="00410650" w:rsidRPr="00AF500B" w:rsidRDefault="00410650" w:rsidP="00410650">
      <w:pPr>
        <w:numPr>
          <w:ilvl w:val="0"/>
          <w:numId w:val="11"/>
        </w:numPr>
        <w:shd w:val="clear" w:color="auto" w:fill="FFFFFF"/>
        <w:spacing w:before="100" w:beforeAutospacing="1" w:after="100" w:afterAutospacing="1"/>
        <w:rPr>
          <w:rFonts w:cs="Arial"/>
        </w:rPr>
      </w:pPr>
      <w:r w:rsidRPr="00AF500B">
        <w:rPr>
          <w:rFonts w:cs="Arial"/>
        </w:rPr>
        <w:t>Follow the </w:t>
      </w:r>
      <w:hyperlink r:id="rId50" w:history="1">
        <w:r w:rsidRPr="00AF500B">
          <w:rPr>
            <w:rStyle w:val="Hyperlink"/>
            <w:rFonts w:cs="Arial"/>
            <w:color w:val="auto"/>
          </w:rPr>
          <w:t>Victorian Government’s measures on how to stay safe.</w:t>
        </w:r>
      </w:hyperlink>
    </w:p>
    <w:p w14:paraId="4FA2C5C4" w14:textId="245823E0" w:rsidR="00410650" w:rsidRPr="007F56B5" w:rsidRDefault="3F541273" w:rsidP="45E93B29">
      <w:pPr>
        <w:numPr>
          <w:ilvl w:val="0"/>
          <w:numId w:val="11"/>
        </w:numPr>
        <w:shd w:val="clear" w:color="auto" w:fill="FFFFFF" w:themeFill="background1"/>
        <w:spacing w:before="100" w:beforeAutospacing="1" w:after="100" w:afterAutospacing="1"/>
        <w:rPr>
          <w:rFonts w:cs="Arial"/>
        </w:rPr>
      </w:pPr>
      <w:r w:rsidRPr="45E93B29">
        <w:rPr>
          <w:rFonts w:cs="Arial"/>
        </w:rPr>
        <w:t>W</w:t>
      </w:r>
      <w:r w:rsidR="63D50713" w:rsidRPr="45E93B29">
        <w:rPr>
          <w:rFonts w:cs="Arial"/>
        </w:rPr>
        <w:t>hen you cannot safely socially distance</w:t>
      </w:r>
      <w:r w:rsidR="61117537" w:rsidRPr="45E93B29">
        <w:rPr>
          <w:rFonts w:cs="Arial"/>
        </w:rPr>
        <w:t xml:space="preserve"> it is recommended to wear a well fitted mask where required</w:t>
      </w:r>
      <w:r w:rsidR="56C1A5F9" w:rsidRPr="45E93B29">
        <w:rPr>
          <w:rFonts w:cs="Arial"/>
        </w:rPr>
        <w:t>.</w:t>
      </w:r>
    </w:p>
    <w:p w14:paraId="3289E2FF" w14:textId="77777777" w:rsidR="00410650" w:rsidRPr="00AF500B" w:rsidRDefault="00410650" w:rsidP="00410650">
      <w:pPr>
        <w:numPr>
          <w:ilvl w:val="0"/>
          <w:numId w:val="11"/>
        </w:numPr>
        <w:shd w:val="clear" w:color="auto" w:fill="FFFFFF"/>
        <w:spacing w:before="100" w:beforeAutospacing="1" w:after="100" w:afterAutospacing="1"/>
        <w:rPr>
          <w:rFonts w:cs="Arial"/>
        </w:rPr>
      </w:pPr>
      <w:r w:rsidRPr="00AF500B">
        <w:rPr>
          <w:rFonts w:cs="Arial"/>
        </w:rPr>
        <w:t>Practise </w:t>
      </w:r>
      <w:hyperlink r:id="rId51" w:history="1">
        <w:r w:rsidRPr="00AF500B">
          <w:rPr>
            <w:rStyle w:val="Hyperlink"/>
            <w:rFonts w:cs="Arial"/>
            <w:color w:val="auto"/>
          </w:rPr>
          <w:t>COVID-safe hygiene protocols.</w:t>
        </w:r>
      </w:hyperlink>
    </w:p>
    <w:p w14:paraId="4AB296C6" w14:textId="77777777" w:rsidR="0078623F" w:rsidRPr="00880D21" w:rsidRDefault="0078623F" w:rsidP="00880D21">
      <w:pPr>
        <w:rPr>
          <w:lang w:val="en-US" w:eastAsia="en-US"/>
        </w:rPr>
      </w:pPr>
    </w:p>
    <w:sectPr w:rsidR="0078623F" w:rsidRPr="00880D21" w:rsidSect="00456DFD">
      <w:headerReference w:type="default" r:id="rId52"/>
      <w:footerReference w:type="even" r:id="rId53"/>
      <w:footerReference w:type="default" r:id="rId54"/>
      <w:headerReference w:type="first" r:id="rId55"/>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92AB8" w14:textId="77777777" w:rsidR="00310503" w:rsidRDefault="00310503">
      <w:r>
        <w:separator/>
      </w:r>
    </w:p>
  </w:endnote>
  <w:endnote w:type="continuationSeparator" w:id="0">
    <w:p w14:paraId="3229C2BE" w14:textId="77777777" w:rsidR="00310503" w:rsidRDefault="00310503">
      <w:r>
        <w:continuationSeparator/>
      </w:r>
    </w:p>
  </w:endnote>
  <w:endnote w:type="continuationNotice" w:id="1">
    <w:p w14:paraId="0F493881" w14:textId="77777777" w:rsidR="00310503" w:rsidRDefault="003105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raphik Regular">
    <w:altName w:val="MS Gothic"/>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FA992" w14:textId="77777777" w:rsidR="00880D21" w:rsidRDefault="00880D21">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2379317D" w14:textId="77777777" w:rsidR="00880D21" w:rsidRDefault="00880D21">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788559"/>
      <w:docPartObj>
        <w:docPartGallery w:val="Page Numbers (Bottom of Page)"/>
        <w:docPartUnique/>
      </w:docPartObj>
    </w:sdtPr>
    <w:sdtEndPr>
      <w:rPr>
        <w:rFonts w:ascii="Arial" w:hAnsi="Arial" w:cs="Arial"/>
        <w:noProof/>
        <w:sz w:val="22"/>
        <w:szCs w:val="22"/>
      </w:rPr>
    </w:sdtEndPr>
    <w:sdtContent>
      <w:p w14:paraId="7C7939AE" w14:textId="071CC9EB" w:rsidR="00D850FF" w:rsidRPr="00D850FF" w:rsidRDefault="00D850FF">
        <w:pPr>
          <w:pStyle w:val="Footer"/>
          <w:jc w:val="right"/>
          <w:rPr>
            <w:rFonts w:ascii="Arial" w:hAnsi="Arial" w:cs="Arial"/>
            <w:sz w:val="22"/>
            <w:szCs w:val="22"/>
          </w:rPr>
        </w:pPr>
        <w:r w:rsidRPr="00D850FF">
          <w:rPr>
            <w:rFonts w:ascii="Arial" w:hAnsi="Arial" w:cs="Arial"/>
            <w:sz w:val="22"/>
            <w:szCs w:val="22"/>
          </w:rPr>
          <w:fldChar w:fldCharType="begin"/>
        </w:r>
        <w:r w:rsidRPr="00D850FF">
          <w:rPr>
            <w:rFonts w:ascii="Arial" w:hAnsi="Arial" w:cs="Arial"/>
            <w:sz w:val="22"/>
            <w:szCs w:val="22"/>
          </w:rPr>
          <w:instrText xml:space="preserve"> PAGE   \* MERGEFORMAT </w:instrText>
        </w:r>
        <w:r w:rsidRPr="00D850FF">
          <w:rPr>
            <w:rFonts w:ascii="Arial" w:hAnsi="Arial" w:cs="Arial"/>
            <w:sz w:val="22"/>
            <w:szCs w:val="22"/>
          </w:rPr>
          <w:fldChar w:fldCharType="separate"/>
        </w:r>
        <w:r w:rsidR="00410650">
          <w:rPr>
            <w:rFonts w:ascii="Arial" w:hAnsi="Arial" w:cs="Arial"/>
            <w:noProof/>
            <w:sz w:val="22"/>
            <w:szCs w:val="22"/>
          </w:rPr>
          <w:t>1</w:t>
        </w:r>
        <w:r w:rsidRPr="00D850FF">
          <w:rPr>
            <w:rFonts w:ascii="Arial" w:hAnsi="Arial" w:cs="Arial"/>
            <w:noProof/>
            <w:sz w:val="22"/>
            <w:szCs w:val="22"/>
          </w:rPr>
          <w:fldChar w:fldCharType="end"/>
        </w:r>
      </w:p>
    </w:sdtContent>
  </w:sdt>
  <w:p w14:paraId="01F342A6" w14:textId="77777777" w:rsidR="00880D21" w:rsidRDefault="00880D21">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DD17" w14:textId="77777777" w:rsidR="009A1444" w:rsidRDefault="009A1444">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4B1F511A" w14:textId="77777777" w:rsidR="009A1444" w:rsidRDefault="009A1444">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615960"/>
      <w:docPartObj>
        <w:docPartGallery w:val="Page Numbers (Bottom of Page)"/>
        <w:docPartUnique/>
      </w:docPartObj>
    </w:sdtPr>
    <w:sdtEndPr>
      <w:rPr>
        <w:rFonts w:ascii="Arial" w:hAnsi="Arial" w:cs="Arial"/>
        <w:noProof/>
        <w:sz w:val="24"/>
      </w:rPr>
    </w:sdtEndPr>
    <w:sdtContent>
      <w:p w14:paraId="00735701" w14:textId="1C7B2151" w:rsidR="00D850FF" w:rsidRPr="00D850FF" w:rsidRDefault="00D850FF">
        <w:pPr>
          <w:pStyle w:val="Footer"/>
          <w:jc w:val="right"/>
          <w:rPr>
            <w:rFonts w:ascii="Arial" w:hAnsi="Arial" w:cs="Arial"/>
            <w:sz w:val="24"/>
          </w:rPr>
        </w:pPr>
        <w:r w:rsidRPr="00D850FF">
          <w:rPr>
            <w:rFonts w:ascii="Arial" w:hAnsi="Arial" w:cs="Arial"/>
            <w:sz w:val="24"/>
          </w:rPr>
          <w:fldChar w:fldCharType="begin"/>
        </w:r>
        <w:r w:rsidRPr="00D850FF">
          <w:rPr>
            <w:rFonts w:ascii="Arial" w:hAnsi="Arial" w:cs="Arial"/>
            <w:sz w:val="24"/>
          </w:rPr>
          <w:instrText xml:space="preserve"> PAGE   \* MERGEFORMAT </w:instrText>
        </w:r>
        <w:r w:rsidRPr="00D850FF">
          <w:rPr>
            <w:rFonts w:ascii="Arial" w:hAnsi="Arial" w:cs="Arial"/>
            <w:sz w:val="24"/>
          </w:rPr>
          <w:fldChar w:fldCharType="separate"/>
        </w:r>
        <w:r w:rsidR="00410650">
          <w:rPr>
            <w:rFonts w:ascii="Arial" w:hAnsi="Arial" w:cs="Arial"/>
            <w:noProof/>
            <w:sz w:val="24"/>
          </w:rPr>
          <w:t>17</w:t>
        </w:r>
        <w:r w:rsidRPr="00D850FF">
          <w:rPr>
            <w:rFonts w:ascii="Arial" w:hAnsi="Arial" w:cs="Arial"/>
            <w:noProof/>
            <w:sz w:val="24"/>
          </w:rPr>
          <w:fldChar w:fldCharType="end"/>
        </w:r>
      </w:p>
    </w:sdtContent>
  </w:sdt>
  <w:p w14:paraId="0AD9C6F4" w14:textId="77777777" w:rsidR="009A1444" w:rsidRDefault="009A1444">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2C5EB" w14:textId="77777777" w:rsidR="00310503" w:rsidRDefault="00310503">
      <w:r>
        <w:separator/>
      </w:r>
    </w:p>
  </w:footnote>
  <w:footnote w:type="continuationSeparator" w:id="0">
    <w:p w14:paraId="1A253739" w14:textId="77777777" w:rsidR="00310503" w:rsidRDefault="00310503">
      <w:r>
        <w:continuationSeparator/>
      </w:r>
    </w:p>
  </w:footnote>
  <w:footnote w:type="continuationNotice" w:id="1">
    <w:p w14:paraId="26E04310" w14:textId="77777777" w:rsidR="00310503" w:rsidRDefault="003105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22A42" w14:textId="3057FF59"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51F52" w14:textId="77777777"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080C6F18" wp14:editId="600E97DA">
          <wp:extent cx="3371850" cy="314325"/>
          <wp:effectExtent l="0" t="0" r="0" b="0"/>
          <wp:docPr id="18"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BEBB1" w14:textId="0D10BD09" w:rsidR="009A1444" w:rsidRDefault="009A144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r>
      <w:rPr>
        <w:rFonts w:ascii="Times New Roman" w:eastAsia="Times New Roman" w:hAnsi="Times New Roman" w:cs="Times New Roman"/>
        <w:noProof/>
        <w:color w:val="0D0D0D"/>
        <w:sz w:val="44"/>
        <w:szCs w:val="44"/>
        <w:lang w:val="en-AU" w:eastAsia="en-AU"/>
      </w:rPr>
      <w:drawing>
        <wp:inline distT="0" distB="0" distL="0" distR="0" wp14:anchorId="37546110" wp14:editId="3B1C692C">
          <wp:extent cx="1714500" cy="161925"/>
          <wp:effectExtent l="0" t="0" r="0" b="0"/>
          <wp:docPr id="34"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1714500" cy="161925"/>
                  </a:xfrm>
                  <a:prstGeom prst="rect">
                    <a:avLst/>
                  </a:prstGeom>
                  <a:ln/>
                </pic:spPr>
              </pic:pic>
            </a:graphicData>
          </a:graphic>
        </wp:inline>
      </w:drawing>
    </w:r>
    <w:r>
      <w:rPr>
        <w:rFonts w:ascii="Calibri" w:eastAsia="Calibri" w:hAnsi="Calibri" w:cs="Calibri"/>
        <w:color w:val="0D0D0D"/>
        <w:sz w:val="44"/>
        <w:szCs w:val="44"/>
      </w:rPr>
      <w:t xml:space="preserve">                      </w:t>
    </w:r>
    <w:r>
      <w:rPr>
        <w:rFonts w:ascii="Calibri" w:eastAsia="Calibri" w:hAnsi="Calibri" w:cs="Calibri"/>
        <w:color w:val="0D0D0D"/>
        <w:sz w:val="44"/>
        <w:szCs w:val="44"/>
      </w:rPr>
      <w:tab/>
    </w:r>
    <w:r>
      <w:rPr>
        <w:rFonts w:eastAsia="Calibri" w:cs="Arial"/>
        <w:color w:val="0D0D0D"/>
        <w:sz w:val="44"/>
        <w:szCs w:val="4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233C7" w14:textId="77777777" w:rsidR="009A1444" w:rsidRDefault="009A144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4BFB85F7" wp14:editId="0B4F2B6D">
          <wp:extent cx="3371850" cy="314325"/>
          <wp:effectExtent l="0" t="0" r="0" b="0"/>
          <wp:docPr id="36"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6A3C46"/>
    <w:multiLevelType w:val="multilevel"/>
    <w:tmpl w:val="204E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DC6369B"/>
    <w:multiLevelType w:val="multilevel"/>
    <w:tmpl w:val="4FCC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241083"/>
    <w:multiLevelType w:val="multilevel"/>
    <w:tmpl w:val="5BA0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0055388">
    <w:abstractNumId w:val="0"/>
  </w:num>
  <w:num w:numId="2" w16cid:durableId="1349941890">
    <w:abstractNumId w:val="3"/>
  </w:num>
  <w:num w:numId="3" w16cid:durableId="639697445">
    <w:abstractNumId w:val="4"/>
  </w:num>
  <w:num w:numId="4" w16cid:durableId="401686089">
    <w:abstractNumId w:val="6"/>
  </w:num>
  <w:num w:numId="5" w16cid:durableId="1550414260">
    <w:abstractNumId w:val="8"/>
  </w:num>
  <w:num w:numId="6" w16cid:durableId="568804047">
    <w:abstractNumId w:val="1"/>
  </w:num>
  <w:num w:numId="7" w16cid:durableId="2033259279">
    <w:abstractNumId w:val="10"/>
  </w:num>
  <w:num w:numId="8" w16cid:durableId="402144074">
    <w:abstractNumId w:val="9"/>
  </w:num>
  <w:num w:numId="9" w16cid:durableId="2044475429">
    <w:abstractNumId w:val="7"/>
  </w:num>
  <w:num w:numId="10" w16cid:durableId="1931430860">
    <w:abstractNumId w:val="5"/>
  </w:num>
  <w:num w:numId="11" w16cid:durableId="13544513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1D2"/>
    <w:rsid w:val="00000234"/>
    <w:rsid w:val="00002CC2"/>
    <w:rsid w:val="000469B4"/>
    <w:rsid w:val="00050A22"/>
    <w:rsid w:val="000521C5"/>
    <w:rsid w:val="00077D4F"/>
    <w:rsid w:val="0008133F"/>
    <w:rsid w:val="0008423A"/>
    <w:rsid w:val="0008683D"/>
    <w:rsid w:val="000951F7"/>
    <w:rsid w:val="000A458C"/>
    <w:rsid w:val="000B2CBD"/>
    <w:rsid w:val="000C729A"/>
    <w:rsid w:val="000D7281"/>
    <w:rsid w:val="000E0117"/>
    <w:rsid w:val="000E22D6"/>
    <w:rsid w:val="000F7D41"/>
    <w:rsid w:val="00126C0E"/>
    <w:rsid w:val="00141E76"/>
    <w:rsid w:val="0016286C"/>
    <w:rsid w:val="00194C3A"/>
    <w:rsid w:val="001B4CDC"/>
    <w:rsid w:val="001E3E57"/>
    <w:rsid w:val="001F0F81"/>
    <w:rsid w:val="00214C79"/>
    <w:rsid w:val="00223037"/>
    <w:rsid w:val="00225ECC"/>
    <w:rsid w:val="00254444"/>
    <w:rsid w:val="00267A9E"/>
    <w:rsid w:val="00292396"/>
    <w:rsid w:val="00293A42"/>
    <w:rsid w:val="0029518C"/>
    <w:rsid w:val="00310503"/>
    <w:rsid w:val="003204F8"/>
    <w:rsid w:val="00342CEF"/>
    <w:rsid w:val="0034700A"/>
    <w:rsid w:val="0037775C"/>
    <w:rsid w:val="003A437B"/>
    <w:rsid w:val="003A6FC1"/>
    <w:rsid w:val="003B3C89"/>
    <w:rsid w:val="003F1057"/>
    <w:rsid w:val="00402DC2"/>
    <w:rsid w:val="00410650"/>
    <w:rsid w:val="0041534F"/>
    <w:rsid w:val="00427D81"/>
    <w:rsid w:val="0043143B"/>
    <w:rsid w:val="004329A2"/>
    <w:rsid w:val="00433FCF"/>
    <w:rsid w:val="004340C2"/>
    <w:rsid w:val="00442250"/>
    <w:rsid w:val="0044650E"/>
    <w:rsid w:val="00456DFD"/>
    <w:rsid w:val="00474A2F"/>
    <w:rsid w:val="00492F43"/>
    <w:rsid w:val="00497B95"/>
    <w:rsid w:val="004B2B2F"/>
    <w:rsid w:val="004C487F"/>
    <w:rsid w:val="004E4639"/>
    <w:rsid w:val="004F4376"/>
    <w:rsid w:val="00511A2C"/>
    <w:rsid w:val="00520D81"/>
    <w:rsid w:val="0053593F"/>
    <w:rsid w:val="005429AF"/>
    <w:rsid w:val="00562312"/>
    <w:rsid w:val="005717B5"/>
    <w:rsid w:val="00584311"/>
    <w:rsid w:val="00593E87"/>
    <w:rsid w:val="00594336"/>
    <w:rsid w:val="005A242B"/>
    <w:rsid w:val="005C07A2"/>
    <w:rsid w:val="005C7CDD"/>
    <w:rsid w:val="005D0122"/>
    <w:rsid w:val="005F3710"/>
    <w:rsid w:val="005F7067"/>
    <w:rsid w:val="00600800"/>
    <w:rsid w:val="00605A7A"/>
    <w:rsid w:val="00610868"/>
    <w:rsid w:val="006312D9"/>
    <w:rsid w:val="006345E4"/>
    <w:rsid w:val="0065156B"/>
    <w:rsid w:val="00660821"/>
    <w:rsid w:val="00664360"/>
    <w:rsid w:val="00674BA5"/>
    <w:rsid w:val="00682BD5"/>
    <w:rsid w:val="00683987"/>
    <w:rsid w:val="00684C72"/>
    <w:rsid w:val="00685FF4"/>
    <w:rsid w:val="006A19AD"/>
    <w:rsid w:val="006A27ED"/>
    <w:rsid w:val="006A7041"/>
    <w:rsid w:val="006C392C"/>
    <w:rsid w:val="006D0567"/>
    <w:rsid w:val="006D5743"/>
    <w:rsid w:val="006D7F20"/>
    <w:rsid w:val="006E5D2F"/>
    <w:rsid w:val="00707F1A"/>
    <w:rsid w:val="00742A57"/>
    <w:rsid w:val="00745691"/>
    <w:rsid w:val="00756A38"/>
    <w:rsid w:val="00757198"/>
    <w:rsid w:val="0078623F"/>
    <w:rsid w:val="007B426F"/>
    <w:rsid w:val="007B51AA"/>
    <w:rsid w:val="007D45B5"/>
    <w:rsid w:val="007D698A"/>
    <w:rsid w:val="007E6451"/>
    <w:rsid w:val="007F56B5"/>
    <w:rsid w:val="008130AF"/>
    <w:rsid w:val="0081432A"/>
    <w:rsid w:val="00820F6C"/>
    <w:rsid w:val="00820FB9"/>
    <w:rsid w:val="00836FAB"/>
    <w:rsid w:val="008429E3"/>
    <w:rsid w:val="00844B13"/>
    <w:rsid w:val="00847873"/>
    <w:rsid w:val="00847AC8"/>
    <w:rsid w:val="00862EE3"/>
    <w:rsid w:val="00880D21"/>
    <w:rsid w:val="0088353F"/>
    <w:rsid w:val="008924E2"/>
    <w:rsid w:val="00897B1D"/>
    <w:rsid w:val="008B5EB6"/>
    <w:rsid w:val="009033E8"/>
    <w:rsid w:val="00924874"/>
    <w:rsid w:val="00930D11"/>
    <w:rsid w:val="00935C6D"/>
    <w:rsid w:val="009412E6"/>
    <w:rsid w:val="0096534C"/>
    <w:rsid w:val="00996FEF"/>
    <w:rsid w:val="009A1444"/>
    <w:rsid w:val="009A22D8"/>
    <w:rsid w:val="009A66DB"/>
    <w:rsid w:val="009B3ECD"/>
    <w:rsid w:val="009F0EB5"/>
    <w:rsid w:val="00A301CF"/>
    <w:rsid w:val="00A36F5D"/>
    <w:rsid w:val="00A40CED"/>
    <w:rsid w:val="00A538B0"/>
    <w:rsid w:val="00A63A55"/>
    <w:rsid w:val="00A65CA0"/>
    <w:rsid w:val="00A82C40"/>
    <w:rsid w:val="00A860C7"/>
    <w:rsid w:val="00A92AB1"/>
    <w:rsid w:val="00AA2C0A"/>
    <w:rsid w:val="00AB381B"/>
    <w:rsid w:val="00AC6FFA"/>
    <w:rsid w:val="00AC7316"/>
    <w:rsid w:val="00AD2D0B"/>
    <w:rsid w:val="00AE6D15"/>
    <w:rsid w:val="00B276FB"/>
    <w:rsid w:val="00B335B8"/>
    <w:rsid w:val="00B40BBA"/>
    <w:rsid w:val="00B6108D"/>
    <w:rsid w:val="00B75327"/>
    <w:rsid w:val="00B834A2"/>
    <w:rsid w:val="00B96DD9"/>
    <w:rsid w:val="00BA2FA8"/>
    <w:rsid w:val="00BA60F4"/>
    <w:rsid w:val="00BB35B8"/>
    <w:rsid w:val="00BB4490"/>
    <w:rsid w:val="00BC14D8"/>
    <w:rsid w:val="00BC3E18"/>
    <w:rsid w:val="00BD1863"/>
    <w:rsid w:val="00BE4712"/>
    <w:rsid w:val="00BF7B7B"/>
    <w:rsid w:val="00C067A6"/>
    <w:rsid w:val="00C46807"/>
    <w:rsid w:val="00C537AD"/>
    <w:rsid w:val="00C64375"/>
    <w:rsid w:val="00C7389E"/>
    <w:rsid w:val="00C742CD"/>
    <w:rsid w:val="00C863DF"/>
    <w:rsid w:val="00CC6151"/>
    <w:rsid w:val="00CC6F96"/>
    <w:rsid w:val="00CC772C"/>
    <w:rsid w:val="00CF085A"/>
    <w:rsid w:val="00D13447"/>
    <w:rsid w:val="00D44C00"/>
    <w:rsid w:val="00D533DB"/>
    <w:rsid w:val="00D561D2"/>
    <w:rsid w:val="00D5761B"/>
    <w:rsid w:val="00D811B1"/>
    <w:rsid w:val="00D850FF"/>
    <w:rsid w:val="00D8612F"/>
    <w:rsid w:val="00D93193"/>
    <w:rsid w:val="00D97370"/>
    <w:rsid w:val="00DA1384"/>
    <w:rsid w:val="00DA27DF"/>
    <w:rsid w:val="00DA40DA"/>
    <w:rsid w:val="00DF13F8"/>
    <w:rsid w:val="00DF539A"/>
    <w:rsid w:val="00E01B66"/>
    <w:rsid w:val="00E06DDD"/>
    <w:rsid w:val="00E15C76"/>
    <w:rsid w:val="00E45B32"/>
    <w:rsid w:val="00E5399B"/>
    <w:rsid w:val="00E54E66"/>
    <w:rsid w:val="00E605AC"/>
    <w:rsid w:val="00E71183"/>
    <w:rsid w:val="00EB10CD"/>
    <w:rsid w:val="00EC1D17"/>
    <w:rsid w:val="00EC3E1D"/>
    <w:rsid w:val="00EC7752"/>
    <w:rsid w:val="00ED0F9A"/>
    <w:rsid w:val="00ED7AEF"/>
    <w:rsid w:val="00EE06C1"/>
    <w:rsid w:val="00EE603D"/>
    <w:rsid w:val="00EF2DB2"/>
    <w:rsid w:val="00EF3572"/>
    <w:rsid w:val="00EF4EF0"/>
    <w:rsid w:val="00EF7B07"/>
    <w:rsid w:val="00F26163"/>
    <w:rsid w:val="00F3057F"/>
    <w:rsid w:val="00F3520C"/>
    <w:rsid w:val="00F37B52"/>
    <w:rsid w:val="00F701C2"/>
    <w:rsid w:val="00F97CC4"/>
    <w:rsid w:val="00FA04A0"/>
    <w:rsid w:val="00FA0BE5"/>
    <w:rsid w:val="00FB7C26"/>
    <w:rsid w:val="00FC17AC"/>
    <w:rsid w:val="00FE10ED"/>
    <w:rsid w:val="00FE7A6A"/>
    <w:rsid w:val="00FF13F8"/>
    <w:rsid w:val="00FF52D8"/>
    <w:rsid w:val="01325A26"/>
    <w:rsid w:val="0300A2B1"/>
    <w:rsid w:val="0559DCB3"/>
    <w:rsid w:val="06E7A8ED"/>
    <w:rsid w:val="0745D69F"/>
    <w:rsid w:val="07623F98"/>
    <w:rsid w:val="09501E72"/>
    <w:rsid w:val="09590C2B"/>
    <w:rsid w:val="0A568042"/>
    <w:rsid w:val="0D96BEB3"/>
    <w:rsid w:val="0E1B8C00"/>
    <w:rsid w:val="0F6C6EB9"/>
    <w:rsid w:val="0FB49B15"/>
    <w:rsid w:val="103547E0"/>
    <w:rsid w:val="10A07082"/>
    <w:rsid w:val="10C0534E"/>
    <w:rsid w:val="115D8120"/>
    <w:rsid w:val="121F375E"/>
    <w:rsid w:val="12231886"/>
    <w:rsid w:val="136E9AE4"/>
    <w:rsid w:val="13DECC00"/>
    <w:rsid w:val="143F2F09"/>
    <w:rsid w:val="19FA5FB2"/>
    <w:rsid w:val="1BB62A7D"/>
    <w:rsid w:val="1CB9DC97"/>
    <w:rsid w:val="1EF402BA"/>
    <w:rsid w:val="21B68026"/>
    <w:rsid w:val="235FEDD9"/>
    <w:rsid w:val="24793F95"/>
    <w:rsid w:val="24D6CA94"/>
    <w:rsid w:val="27D80211"/>
    <w:rsid w:val="284542B8"/>
    <w:rsid w:val="28833DDA"/>
    <w:rsid w:val="29ED9B3C"/>
    <w:rsid w:val="2ACA9B94"/>
    <w:rsid w:val="2B85200E"/>
    <w:rsid w:val="2ED6CFAF"/>
    <w:rsid w:val="2F19DE4B"/>
    <w:rsid w:val="2F43353E"/>
    <w:rsid w:val="3364E53C"/>
    <w:rsid w:val="36C58D40"/>
    <w:rsid w:val="38873312"/>
    <w:rsid w:val="389561CF"/>
    <w:rsid w:val="3950AB6A"/>
    <w:rsid w:val="39FFF4FF"/>
    <w:rsid w:val="3B07FDC2"/>
    <w:rsid w:val="3EEDBF19"/>
    <w:rsid w:val="3F541273"/>
    <w:rsid w:val="3FE25941"/>
    <w:rsid w:val="416E3C41"/>
    <w:rsid w:val="41A85A77"/>
    <w:rsid w:val="439C1F1F"/>
    <w:rsid w:val="43DD39DE"/>
    <w:rsid w:val="45E93B29"/>
    <w:rsid w:val="467FACC2"/>
    <w:rsid w:val="46BA974E"/>
    <w:rsid w:val="4A50E191"/>
    <w:rsid w:val="4AE7F543"/>
    <w:rsid w:val="4BEF64B9"/>
    <w:rsid w:val="505238FD"/>
    <w:rsid w:val="505675E6"/>
    <w:rsid w:val="53B0C03C"/>
    <w:rsid w:val="55789567"/>
    <w:rsid w:val="56170D31"/>
    <w:rsid w:val="56C1A5F9"/>
    <w:rsid w:val="57AD4FEE"/>
    <w:rsid w:val="57B4EA04"/>
    <w:rsid w:val="5D727939"/>
    <w:rsid w:val="5DB08BD5"/>
    <w:rsid w:val="5F9B4C80"/>
    <w:rsid w:val="60602D1D"/>
    <w:rsid w:val="60B6173D"/>
    <w:rsid w:val="61117537"/>
    <w:rsid w:val="6251E79E"/>
    <w:rsid w:val="62F7F01B"/>
    <w:rsid w:val="63BC154D"/>
    <w:rsid w:val="63D50713"/>
    <w:rsid w:val="662F90DD"/>
    <w:rsid w:val="667E5019"/>
    <w:rsid w:val="6781840B"/>
    <w:rsid w:val="67CB613E"/>
    <w:rsid w:val="69ACB2A9"/>
    <w:rsid w:val="6BC94C2D"/>
    <w:rsid w:val="6C05DBD5"/>
    <w:rsid w:val="6D770D15"/>
    <w:rsid w:val="6D93B75C"/>
    <w:rsid w:val="6DD72ED9"/>
    <w:rsid w:val="6F1075CB"/>
    <w:rsid w:val="70023FB3"/>
    <w:rsid w:val="719CE326"/>
    <w:rsid w:val="71D79810"/>
    <w:rsid w:val="72999001"/>
    <w:rsid w:val="73BD0486"/>
    <w:rsid w:val="73DDA43B"/>
    <w:rsid w:val="74F2DA0D"/>
    <w:rsid w:val="76D37742"/>
    <w:rsid w:val="78388567"/>
    <w:rsid w:val="7940709D"/>
    <w:rsid w:val="7A90B1B5"/>
    <w:rsid w:val="7B5B0FCD"/>
    <w:rsid w:val="7C5EE902"/>
    <w:rsid w:val="7D3E4756"/>
    <w:rsid w:val="7D8F90C1"/>
    <w:rsid w:val="7DFAB963"/>
    <w:rsid w:val="7EDC9F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AD892"/>
  <w15:chartTrackingRefBased/>
  <w15:docId w15:val="{3BBF1F6A-CAEF-46D0-89DC-8AAADFED6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EB5"/>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D561D2"/>
    <w:pPr>
      <w:pBdr>
        <w:top w:val="nil"/>
        <w:left w:val="nil"/>
        <w:bottom w:val="nil"/>
        <w:right w:val="nil"/>
        <w:between w:val="nil"/>
      </w:pBdr>
    </w:pPr>
    <w:rPr>
      <w:rFonts w:ascii="Calibri" w:eastAsia="Calibri" w:hAnsi="Calibri" w:cs="Calibri"/>
      <w:b/>
      <w:color w:val="000000"/>
      <w:sz w:val="30"/>
      <w:szCs w:val="30"/>
    </w:rPr>
  </w:style>
  <w:style w:type="character" w:customStyle="1" w:styleId="Style1Char">
    <w:name w:val="Style1 Char"/>
    <w:basedOn w:val="DefaultParagraphFont"/>
    <w:link w:val="Style1"/>
    <w:rsid w:val="00D561D2"/>
    <w:rPr>
      <w:rFonts w:ascii="Calibri" w:hAnsi="Calibri" w:cs="Calibri"/>
      <w:b/>
      <w:color w:val="000000"/>
      <w:sz w:val="30"/>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paragraph" w:customStyle="1" w:styleId="paragraph">
    <w:name w:val="paragraph"/>
    <w:basedOn w:val="Normal"/>
    <w:rsid w:val="004329A2"/>
    <w:pPr>
      <w:spacing w:before="100" w:beforeAutospacing="1" w:after="100" w:afterAutospacing="1"/>
    </w:pPr>
    <w:rPr>
      <w:rFonts w:ascii="Times New Roman" w:eastAsia="Times New Roman" w:hAnsi="Times New Roman" w:cs="Times New Roman"/>
      <w:sz w:val="24"/>
      <w:lang w:val="en-AU" w:eastAsia="en-AU"/>
    </w:rPr>
  </w:style>
  <w:style w:type="character" w:customStyle="1" w:styleId="wacimagecontainer">
    <w:name w:val="wacimagecontainer"/>
    <w:basedOn w:val="DefaultParagraphFont"/>
    <w:rsid w:val="004329A2"/>
  </w:style>
  <w:style w:type="paragraph" w:styleId="Revision">
    <w:name w:val="Revision"/>
    <w:hidden/>
    <w:uiPriority w:val="99"/>
    <w:semiHidden/>
    <w:rsid w:val="004E4639"/>
    <w:rPr>
      <w:rFonts w:eastAsiaTheme="minorEastAsia" w:cstheme="minorBidi"/>
      <w:sz w:val="28"/>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208417668">
      <w:bodyDiv w:val="1"/>
      <w:marLeft w:val="0"/>
      <w:marRight w:val="0"/>
      <w:marTop w:val="0"/>
      <w:marBottom w:val="0"/>
      <w:divBdr>
        <w:top w:val="none" w:sz="0" w:space="0" w:color="auto"/>
        <w:left w:val="none" w:sz="0" w:space="0" w:color="auto"/>
        <w:bottom w:val="none" w:sz="0" w:space="0" w:color="auto"/>
        <w:right w:val="none" w:sz="0" w:space="0" w:color="auto"/>
      </w:divBdr>
    </w:div>
    <w:div w:id="269581701">
      <w:bodyDiv w:val="1"/>
      <w:marLeft w:val="0"/>
      <w:marRight w:val="0"/>
      <w:marTop w:val="0"/>
      <w:marBottom w:val="0"/>
      <w:divBdr>
        <w:top w:val="none" w:sz="0" w:space="0" w:color="auto"/>
        <w:left w:val="none" w:sz="0" w:space="0" w:color="auto"/>
        <w:bottom w:val="none" w:sz="0" w:space="0" w:color="auto"/>
        <w:right w:val="none" w:sz="0" w:space="0" w:color="auto"/>
      </w:divBdr>
      <w:divsChild>
        <w:div w:id="655233119">
          <w:marLeft w:val="0"/>
          <w:marRight w:val="0"/>
          <w:marTop w:val="0"/>
          <w:marBottom w:val="0"/>
          <w:divBdr>
            <w:top w:val="none" w:sz="0" w:space="0" w:color="auto"/>
            <w:left w:val="none" w:sz="0" w:space="0" w:color="auto"/>
            <w:bottom w:val="none" w:sz="0" w:space="0" w:color="auto"/>
            <w:right w:val="none" w:sz="0" w:space="0" w:color="auto"/>
          </w:divBdr>
        </w:div>
        <w:div w:id="383407193">
          <w:marLeft w:val="0"/>
          <w:marRight w:val="0"/>
          <w:marTop w:val="0"/>
          <w:marBottom w:val="0"/>
          <w:divBdr>
            <w:top w:val="none" w:sz="0" w:space="0" w:color="auto"/>
            <w:left w:val="none" w:sz="0" w:space="0" w:color="auto"/>
            <w:bottom w:val="none" w:sz="0" w:space="0" w:color="auto"/>
            <w:right w:val="none" w:sz="0" w:space="0" w:color="auto"/>
          </w:divBdr>
        </w:div>
        <w:div w:id="1854343726">
          <w:marLeft w:val="0"/>
          <w:marRight w:val="0"/>
          <w:marTop w:val="0"/>
          <w:marBottom w:val="0"/>
          <w:divBdr>
            <w:top w:val="none" w:sz="0" w:space="0" w:color="auto"/>
            <w:left w:val="none" w:sz="0" w:space="0" w:color="auto"/>
            <w:bottom w:val="none" w:sz="0" w:space="0" w:color="auto"/>
            <w:right w:val="none" w:sz="0" w:space="0" w:color="auto"/>
          </w:divBdr>
        </w:div>
        <w:div w:id="448208481">
          <w:marLeft w:val="0"/>
          <w:marRight w:val="0"/>
          <w:marTop w:val="0"/>
          <w:marBottom w:val="0"/>
          <w:divBdr>
            <w:top w:val="none" w:sz="0" w:space="0" w:color="auto"/>
            <w:left w:val="none" w:sz="0" w:space="0" w:color="auto"/>
            <w:bottom w:val="none" w:sz="0" w:space="0" w:color="auto"/>
            <w:right w:val="none" w:sz="0" w:space="0" w:color="auto"/>
          </w:divBdr>
        </w:div>
      </w:divsChild>
    </w:div>
    <w:div w:id="306252063">
      <w:bodyDiv w:val="1"/>
      <w:marLeft w:val="0"/>
      <w:marRight w:val="0"/>
      <w:marTop w:val="0"/>
      <w:marBottom w:val="0"/>
      <w:divBdr>
        <w:top w:val="none" w:sz="0" w:space="0" w:color="auto"/>
        <w:left w:val="none" w:sz="0" w:space="0" w:color="auto"/>
        <w:bottom w:val="none" w:sz="0" w:space="0" w:color="auto"/>
        <w:right w:val="none" w:sz="0" w:space="0" w:color="auto"/>
      </w:divBdr>
    </w:div>
    <w:div w:id="484399396">
      <w:bodyDiv w:val="1"/>
      <w:marLeft w:val="0"/>
      <w:marRight w:val="0"/>
      <w:marTop w:val="0"/>
      <w:marBottom w:val="0"/>
      <w:divBdr>
        <w:top w:val="none" w:sz="0" w:space="0" w:color="auto"/>
        <w:left w:val="none" w:sz="0" w:space="0" w:color="auto"/>
        <w:bottom w:val="none" w:sz="0" w:space="0" w:color="auto"/>
        <w:right w:val="none" w:sz="0" w:space="0" w:color="auto"/>
      </w:divBdr>
      <w:divsChild>
        <w:div w:id="1359744794">
          <w:marLeft w:val="0"/>
          <w:marRight w:val="0"/>
          <w:marTop w:val="0"/>
          <w:marBottom w:val="0"/>
          <w:divBdr>
            <w:top w:val="none" w:sz="0" w:space="0" w:color="auto"/>
            <w:left w:val="none" w:sz="0" w:space="0" w:color="auto"/>
            <w:bottom w:val="none" w:sz="0" w:space="0" w:color="auto"/>
            <w:right w:val="none" w:sz="0" w:space="0" w:color="auto"/>
          </w:divBdr>
        </w:div>
        <w:div w:id="1930383023">
          <w:marLeft w:val="0"/>
          <w:marRight w:val="0"/>
          <w:marTop w:val="0"/>
          <w:marBottom w:val="0"/>
          <w:divBdr>
            <w:top w:val="none" w:sz="0" w:space="0" w:color="auto"/>
            <w:left w:val="none" w:sz="0" w:space="0" w:color="auto"/>
            <w:bottom w:val="none" w:sz="0" w:space="0" w:color="auto"/>
            <w:right w:val="none" w:sz="0" w:space="0" w:color="auto"/>
          </w:divBdr>
        </w:div>
      </w:divsChild>
    </w:div>
    <w:div w:id="491871983">
      <w:bodyDiv w:val="1"/>
      <w:marLeft w:val="0"/>
      <w:marRight w:val="0"/>
      <w:marTop w:val="0"/>
      <w:marBottom w:val="0"/>
      <w:divBdr>
        <w:top w:val="none" w:sz="0" w:space="0" w:color="auto"/>
        <w:left w:val="none" w:sz="0" w:space="0" w:color="auto"/>
        <w:bottom w:val="none" w:sz="0" w:space="0" w:color="auto"/>
        <w:right w:val="none" w:sz="0" w:space="0" w:color="auto"/>
      </w:divBdr>
      <w:divsChild>
        <w:div w:id="929851548">
          <w:marLeft w:val="0"/>
          <w:marRight w:val="0"/>
          <w:marTop w:val="0"/>
          <w:marBottom w:val="0"/>
          <w:divBdr>
            <w:top w:val="none" w:sz="0" w:space="0" w:color="auto"/>
            <w:left w:val="none" w:sz="0" w:space="0" w:color="auto"/>
            <w:bottom w:val="none" w:sz="0" w:space="0" w:color="auto"/>
            <w:right w:val="none" w:sz="0" w:space="0" w:color="auto"/>
          </w:divBdr>
        </w:div>
        <w:div w:id="1633755262">
          <w:marLeft w:val="0"/>
          <w:marRight w:val="0"/>
          <w:marTop w:val="0"/>
          <w:marBottom w:val="0"/>
          <w:divBdr>
            <w:top w:val="none" w:sz="0" w:space="0" w:color="auto"/>
            <w:left w:val="none" w:sz="0" w:space="0" w:color="auto"/>
            <w:bottom w:val="none" w:sz="0" w:space="0" w:color="auto"/>
            <w:right w:val="none" w:sz="0" w:space="0" w:color="auto"/>
          </w:divBdr>
        </w:div>
      </w:divsChild>
    </w:div>
    <w:div w:id="492646729">
      <w:bodyDiv w:val="1"/>
      <w:marLeft w:val="0"/>
      <w:marRight w:val="0"/>
      <w:marTop w:val="0"/>
      <w:marBottom w:val="0"/>
      <w:divBdr>
        <w:top w:val="none" w:sz="0" w:space="0" w:color="auto"/>
        <w:left w:val="none" w:sz="0" w:space="0" w:color="auto"/>
        <w:bottom w:val="none" w:sz="0" w:space="0" w:color="auto"/>
        <w:right w:val="none" w:sz="0" w:space="0" w:color="auto"/>
      </w:divBdr>
      <w:divsChild>
        <w:div w:id="1419407464">
          <w:marLeft w:val="0"/>
          <w:marRight w:val="0"/>
          <w:marTop w:val="0"/>
          <w:marBottom w:val="0"/>
          <w:divBdr>
            <w:top w:val="none" w:sz="0" w:space="0" w:color="auto"/>
            <w:left w:val="none" w:sz="0" w:space="0" w:color="auto"/>
            <w:bottom w:val="none" w:sz="0" w:space="0" w:color="auto"/>
            <w:right w:val="none" w:sz="0" w:space="0" w:color="auto"/>
          </w:divBdr>
        </w:div>
        <w:div w:id="1977833194">
          <w:marLeft w:val="0"/>
          <w:marRight w:val="0"/>
          <w:marTop w:val="0"/>
          <w:marBottom w:val="0"/>
          <w:divBdr>
            <w:top w:val="none" w:sz="0" w:space="0" w:color="auto"/>
            <w:left w:val="none" w:sz="0" w:space="0" w:color="auto"/>
            <w:bottom w:val="none" w:sz="0" w:space="0" w:color="auto"/>
            <w:right w:val="none" w:sz="0" w:space="0" w:color="auto"/>
          </w:divBdr>
        </w:div>
        <w:div w:id="1972979783">
          <w:marLeft w:val="0"/>
          <w:marRight w:val="0"/>
          <w:marTop w:val="0"/>
          <w:marBottom w:val="0"/>
          <w:divBdr>
            <w:top w:val="none" w:sz="0" w:space="0" w:color="auto"/>
            <w:left w:val="none" w:sz="0" w:space="0" w:color="auto"/>
            <w:bottom w:val="none" w:sz="0" w:space="0" w:color="auto"/>
            <w:right w:val="none" w:sz="0" w:space="0" w:color="auto"/>
          </w:divBdr>
        </w:div>
        <w:div w:id="2017658608">
          <w:marLeft w:val="0"/>
          <w:marRight w:val="0"/>
          <w:marTop w:val="0"/>
          <w:marBottom w:val="0"/>
          <w:divBdr>
            <w:top w:val="none" w:sz="0" w:space="0" w:color="auto"/>
            <w:left w:val="none" w:sz="0" w:space="0" w:color="auto"/>
            <w:bottom w:val="none" w:sz="0" w:space="0" w:color="auto"/>
            <w:right w:val="none" w:sz="0" w:space="0" w:color="auto"/>
          </w:divBdr>
        </w:div>
      </w:divsChild>
    </w:div>
    <w:div w:id="633412654">
      <w:bodyDiv w:val="1"/>
      <w:marLeft w:val="0"/>
      <w:marRight w:val="0"/>
      <w:marTop w:val="0"/>
      <w:marBottom w:val="0"/>
      <w:divBdr>
        <w:top w:val="none" w:sz="0" w:space="0" w:color="auto"/>
        <w:left w:val="none" w:sz="0" w:space="0" w:color="auto"/>
        <w:bottom w:val="none" w:sz="0" w:space="0" w:color="auto"/>
        <w:right w:val="none" w:sz="0" w:space="0" w:color="auto"/>
      </w:divBdr>
    </w:div>
    <w:div w:id="851146020">
      <w:bodyDiv w:val="1"/>
      <w:marLeft w:val="0"/>
      <w:marRight w:val="0"/>
      <w:marTop w:val="0"/>
      <w:marBottom w:val="0"/>
      <w:divBdr>
        <w:top w:val="none" w:sz="0" w:space="0" w:color="auto"/>
        <w:left w:val="none" w:sz="0" w:space="0" w:color="auto"/>
        <w:bottom w:val="none" w:sz="0" w:space="0" w:color="auto"/>
        <w:right w:val="none" w:sz="0" w:space="0" w:color="auto"/>
      </w:divBdr>
    </w:div>
    <w:div w:id="853882014">
      <w:bodyDiv w:val="1"/>
      <w:marLeft w:val="0"/>
      <w:marRight w:val="0"/>
      <w:marTop w:val="0"/>
      <w:marBottom w:val="0"/>
      <w:divBdr>
        <w:top w:val="none" w:sz="0" w:space="0" w:color="auto"/>
        <w:left w:val="none" w:sz="0" w:space="0" w:color="auto"/>
        <w:bottom w:val="none" w:sz="0" w:space="0" w:color="auto"/>
        <w:right w:val="none" w:sz="0" w:space="0" w:color="auto"/>
      </w:divBdr>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1061369922">
      <w:bodyDiv w:val="1"/>
      <w:marLeft w:val="0"/>
      <w:marRight w:val="0"/>
      <w:marTop w:val="0"/>
      <w:marBottom w:val="0"/>
      <w:divBdr>
        <w:top w:val="none" w:sz="0" w:space="0" w:color="auto"/>
        <w:left w:val="none" w:sz="0" w:space="0" w:color="auto"/>
        <w:bottom w:val="none" w:sz="0" w:space="0" w:color="auto"/>
        <w:right w:val="none" w:sz="0" w:space="0" w:color="auto"/>
      </w:divBdr>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273322495">
      <w:bodyDiv w:val="1"/>
      <w:marLeft w:val="0"/>
      <w:marRight w:val="0"/>
      <w:marTop w:val="0"/>
      <w:marBottom w:val="0"/>
      <w:divBdr>
        <w:top w:val="none" w:sz="0" w:space="0" w:color="auto"/>
        <w:left w:val="none" w:sz="0" w:space="0" w:color="auto"/>
        <w:bottom w:val="none" w:sz="0" w:space="0" w:color="auto"/>
        <w:right w:val="none" w:sz="0" w:space="0" w:color="auto"/>
      </w:divBdr>
      <w:divsChild>
        <w:div w:id="1330597600">
          <w:marLeft w:val="0"/>
          <w:marRight w:val="0"/>
          <w:marTop w:val="0"/>
          <w:marBottom w:val="0"/>
          <w:divBdr>
            <w:top w:val="none" w:sz="0" w:space="0" w:color="auto"/>
            <w:left w:val="none" w:sz="0" w:space="0" w:color="auto"/>
            <w:bottom w:val="none" w:sz="0" w:space="0" w:color="auto"/>
            <w:right w:val="none" w:sz="0" w:space="0" w:color="auto"/>
          </w:divBdr>
        </w:div>
        <w:div w:id="1985504111">
          <w:marLeft w:val="0"/>
          <w:marRight w:val="0"/>
          <w:marTop w:val="0"/>
          <w:marBottom w:val="0"/>
          <w:divBdr>
            <w:top w:val="none" w:sz="0" w:space="0" w:color="auto"/>
            <w:left w:val="none" w:sz="0" w:space="0" w:color="auto"/>
            <w:bottom w:val="none" w:sz="0" w:space="0" w:color="auto"/>
            <w:right w:val="none" w:sz="0" w:space="0" w:color="auto"/>
          </w:divBdr>
        </w:div>
      </w:divsChild>
    </w:div>
    <w:div w:id="1354959312">
      <w:bodyDiv w:val="1"/>
      <w:marLeft w:val="0"/>
      <w:marRight w:val="0"/>
      <w:marTop w:val="0"/>
      <w:marBottom w:val="0"/>
      <w:divBdr>
        <w:top w:val="none" w:sz="0" w:space="0" w:color="auto"/>
        <w:left w:val="none" w:sz="0" w:space="0" w:color="auto"/>
        <w:bottom w:val="none" w:sz="0" w:space="0" w:color="auto"/>
        <w:right w:val="none" w:sz="0" w:space="0" w:color="auto"/>
      </w:divBdr>
      <w:divsChild>
        <w:div w:id="1149057096">
          <w:marLeft w:val="0"/>
          <w:marRight w:val="0"/>
          <w:marTop w:val="0"/>
          <w:marBottom w:val="0"/>
          <w:divBdr>
            <w:top w:val="none" w:sz="0" w:space="0" w:color="auto"/>
            <w:left w:val="none" w:sz="0" w:space="0" w:color="auto"/>
            <w:bottom w:val="none" w:sz="0" w:space="0" w:color="auto"/>
            <w:right w:val="none" w:sz="0" w:space="0" w:color="auto"/>
          </w:divBdr>
        </w:div>
        <w:div w:id="963271955">
          <w:marLeft w:val="0"/>
          <w:marRight w:val="0"/>
          <w:marTop w:val="0"/>
          <w:marBottom w:val="0"/>
          <w:divBdr>
            <w:top w:val="none" w:sz="0" w:space="0" w:color="auto"/>
            <w:left w:val="none" w:sz="0" w:space="0" w:color="auto"/>
            <w:bottom w:val="none" w:sz="0" w:space="0" w:color="auto"/>
            <w:right w:val="none" w:sz="0" w:space="0" w:color="auto"/>
          </w:divBdr>
        </w:div>
      </w:divsChild>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629628354">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1910532298">
      <w:bodyDiv w:val="1"/>
      <w:marLeft w:val="0"/>
      <w:marRight w:val="0"/>
      <w:marTop w:val="0"/>
      <w:marBottom w:val="0"/>
      <w:divBdr>
        <w:top w:val="none" w:sz="0" w:space="0" w:color="auto"/>
        <w:left w:val="none" w:sz="0" w:space="0" w:color="auto"/>
        <w:bottom w:val="none" w:sz="0" w:space="0" w:color="auto"/>
        <w:right w:val="none" w:sz="0" w:space="0" w:color="auto"/>
      </w:divBdr>
    </w:div>
    <w:div w:id="1912736539">
      <w:bodyDiv w:val="1"/>
      <w:marLeft w:val="0"/>
      <w:marRight w:val="0"/>
      <w:marTop w:val="0"/>
      <w:marBottom w:val="0"/>
      <w:divBdr>
        <w:top w:val="none" w:sz="0" w:space="0" w:color="auto"/>
        <w:left w:val="none" w:sz="0" w:space="0" w:color="auto"/>
        <w:bottom w:val="none" w:sz="0" w:space="0" w:color="auto"/>
        <w:right w:val="none" w:sz="0" w:space="0" w:color="auto"/>
      </w:divBdr>
    </w:div>
    <w:div w:id="1931618283">
      <w:bodyDiv w:val="1"/>
      <w:marLeft w:val="0"/>
      <w:marRight w:val="0"/>
      <w:marTop w:val="0"/>
      <w:marBottom w:val="0"/>
      <w:divBdr>
        <w:top w:val="none" w:sz="0" w:space="0" w:color="auto"/>
        <w:left w:val="none" w:sz="0" w:space="0" w:color="auto"/>
        <w:bottom w:val="none" w:sz="0" w:space="0" w:color="auto"/>
        <w:right w:val="none" w:sz="0" w:space="0" w:color="auto"/>
      </w:divBdr>
      <w:divsChild>
        <w:div w:id="1510951130">
          <w:marLeft w:val="0"/>
          <w:marRight w:val="0"/>
          <w:marTop w:val="0"/>
          <w:marBottom w:val="0"/>
          <w:divBdr>
            <w:top w:val="none" w:sz="0" w:space="0" w:color="auto"/>
            <w:left w:val="none" w:sz="0" w:space="0" w:color="auto"/>
            <w:bottom w:val="none" w:sz="0" w:space="0" w:color="auto"/>
            <w:right w:val="none" w:sz="0" w:space="0" w:color="auto"/>
          </w:divBdr>
        </w:div>
        <w:div w:id="1766534051">
          <w:marLeft w:val="0"/>
          <w:marRight w:val="0"/>
          <w:marTop w:val="0"/>
          <w:marBottom w:val="0"/>
          <w:divBdr>
            <w:top w:val="none" w:sz="0" w:space="0" w:color="auto"/>
            <w:left w:val="none" w:sz="0" w:space="0" w:color="auto"/>
            <w:bottom w:val="none" w:sz="0" w:space="0" w:color="auto"/>
            <w:right w:val="none" w:sz="0" w:space="0" w:color="auto"/>
          </w:divBdr>
        </w:div>
        <w:div w:id="475412626">
          <w:marLeft w:val="0"/>
          <w:marRight w:val="0"/>
          <w:marTop w:val="0"/>
          <w:marBottom w:val="0"/>
          <w:divBdr>
            <w:top w:val="none" w:sz="0" w:space="0" w:color="auto"/>
            <w:left w:val="none" w:sz="0" w:space="0" w:color="auto"/>
            <w:bottom w:val="none" w:sz="0" w:space="0" w:color="auto"/>
            <w:right w:val="none" w:sz="0" w:space="0" w:color="auto"/>
          </w:divBdr>
        </w:div>
        <w:div w:id="1205098301">
          <w:marLeft w:val="0"/>
          <w:marRight w:val="0"/>
          <w:marTop w:val="0"/>
          <w:marBottom w:val="0"/>
          <w:divBdr>
            <w:top w:val="none" w:sz="0" w:space="0" w:color="auto"/>
            <w:left w:val="none" w:sz="0" w:space="0" w:color="auto"/>
            <w:bottom w:val="none" w:sz="0" w:space="0" w:color="auto"/>
            <w:right w:val="none" w:sz="0" w:space="0" w:color="auto"/>
          </w:divBdr>
        </w:div>
      </w:divsChild>
    </w:div>
    <w:div w:id="2025472594">
      <w:bodyDiv w:val="1"/>
      <w:marLeft w:val="0"/>
      <w:marRight w:val="0"/>
      <w:marTop w:val="0"/>
      <w:marBottom w:val="0"/>
      <w:divBdr>
        <w:top w:val="none" w:sz="0" w:space="0" w:color="auto"/>
        <w:left w:val="none" w:sz="0" w:space="0" w:color="auto"/>
        <w:bottom w:val="none" w:sz="0" w:space="0" w:color="auto"/>
        <w:right w:val="none" w:sz="0" w:space="0" w:color="auto"/>
      </w:divBdr>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 w:id="2103716371">
      <w:bodyDiv w:val="1"/>
      <w:marLeft w:val="0"/>
      <w:marRight w:val="0"/>
      <w:marTop w:val="0"/>
      <w:marBottom w:val="0"/>
      <w:divBdr>
        <w:top w:val="none" w:sz="0" w:space="0" w:color="auto"/>
        <w:left w:val="none" w:sz="0" w:space="0" w:color="auto"/>
        <w:bottom w:val="none" w:sz="0" w:space="0" w:color="auto"/>
        <w:right w:val="none" w:sz="0" w:space="0" w:color="auto"/>
      </w:divBdr>
      <w:divsChild>
        <w:div w:id="1727146985">
          <w:marLeft w:val="0"/>
          <w:marRight w:val="0"/>
          <w:marTop w:val="0"/>
          <w:marBottom w:val="0"/>
          <w:divBdr>
            <w:top w:val="none" w:sz="0" w:space="0" w:color="auto"/>
            <w:left w:val="none" w:sz="0" w:space="0" w:color="auto"/>
            <w:bottom w:val="none" w:sz="0" w:space="0" w:color="auto"/>
            <w:right w:val="none" w:sz="0" w:space="0" w:color="auto"/>
          </w:divBdr>
        </w:div>
        <w:div w:id="456917929">
          <w:marLeft w:val="0"/>
          <w:marRight w:val="0"/>
          <w:marTop w:val="0"/>
          <w:marBottom w:val="0"/>
          <w:divBdr>
            <w:top w:val="none" w:sz="0" w:space="0" w:color="auto"/>
            <w:left w:val="none" w:sz="0" w:space="0" w:color="auto"/>
            <w:bottom w:val="none" w:sz="0" w:space="0" w:color="auto"/>
            <w:right w:val="none" w:sz="0" w:space="0" w:color="auto"/>
          </w:divBdr>
        </w:div>
        <w:div w:id="1738280150">
          <w:marLeft w:val="0"/>
          <w:marRight w:val="0"/>
          <w:marTop w:val="0"/>
          <w:marBottom w:val="0"/>
          <w:divBdr>
            <w:top w:val="none" w:sz="0" w:space="0" w:color="auto"/>
            <w:left w:val="none" w:sz="0" w:space="0" w:color="auto"/>
            <w:bottom w:val="none" w:sz="0" w:space="0" w:color="auto"/>
            <w:right w:val="none" w:sz="0" w:space="0" w:color="auto"/>
          </w:divBdr>
        </w:div>
        <w:div w:id="1844736295">
          <w:marLeft w:val="0"/>
          <w:marRight w:val="0"/>
          <w:marTop w:val="0"/>
          <w:marBottom w:val="0"/>
          <w:divBdr>
            <w:top w:val="none" w:sz="0" w:space="0" w:color="auto"/>
            <w:left w:val="none" w:sz="0" w:space="0" w:color="auto"/>
            <w:bottom w:val="none" w:sz="0" w:space="0" w:color="auto"/>
            <w:right w:val="none" w:sz="0" w:space="0" w:color="auto"/>
          </w:divBdr>
        </w:div>
      </w:divsChild>
    </w:div>
    <w:div w:id="2122452844">
      <w:bodyDiv w:val="1"/>
      <w:marLeft w:val="0"/>
      <w:marRight w:val="0"/>
      <w:marTop w:val="0"/>
      <w:marBottom w:val="0"/>
      <w:divBdr>
        <w:top w:val="none" w:sz="0" w:space="0" w:color="auto"/>
        <w:left w:val="none" w:sz="0" w:space="0" w:color="auto"/>
        <w:bottom w:val="none" w:sz="0" w:space="0" w:color="auto"/>
        <w:right w:val="none" w:sz="0" w:space="0" w:color="auto"/>
      </w:divBdr>
      <w:divsChild>
        <w:div w:id="1331640017">
          <w:marLeft w:val="0"/>
          <w:marRight w:val="0"/>
          <w:marTop w:val="0"/>
          <w:marBottom w:val="0"/>
          <w:divBdr>
            <w:top w:val="none" w:sz="0" w:space="0" w:color="auto"/>
            <w:left w:val="none" w:sz="0" w:space="0" w:color="auto"/>
            <w:bottom w:val="none" w:sz="0" w:space="0" w:color="auto"/>
            <w:right w:val="none" w:sz="0" w:space="0" w:color="auto"/>
          </w:divBdr>
        </w:div>
        <w:div w:id="92475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cid:73f8d068-c340-43b2-ab98-df66b852ddbb@ausprd01.prod.outlook.com" TargetMode="External"/><Relationship Id="rId21" Type="http://schemas.openxmlformats.org/officeDocument/2006/relationships/header" Target="header1.xml"/><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hyperlink" Target="https://www.ptv.vic.gov.au/stop/1144/north-melbourne-station/0/train/" TargetMode="External"/><Relationship Id="rId50" Type="http://schemas.openxmlformats.org/officeDocument/2006/relationships/hyperlink" Target="https://www.betterhealth.vic.gov.au/coronavirus-covid-19-victoria" TargetMode="External"/><Relationship Id="rId55"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s://vimeo.com/544169506"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5.png"/><Relationship Id="rId41" Type="http://schemas.openxmlformats.org/officeDocument/2006/relationships/image" Target="cid:3326d01f-1b96-42ba-b0a5-8d8418cf4d98@ausprd01.prod.outlook.com"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jpeg"/><Relationship Id="rId45" Type="http://schemas.openxmlformats.org/officeDocument/2006/relationships/image" Target="media/image27.jpeg"/><Relationship Id="rId53"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image" Target="media/image14.jpg"/><Relationship Id="rId36" Type="http://schemas.openxmlformats.org/officeDocument/2006/relationships/image" Target="media/image21.jpeg"/><Relationship Id="rId49" Type="http://schemas.openxmlformats.org/officeDocument/2006/relationships/hyperlink" Target="mailto:ArtsHouse.Ticketing@melbourne.vic.gov.au"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cid:53f5c028-ae5c-433f-9aaf-80717b34a7e8@ausprd01.prod.outlook.com" TargetMode="External"/><Relationship Id="rId44" Type="http://schemas.openxmlformats.org/officeDocument/2006/relationships/image" Target="cid:a9632a34-6af7-4496-8e0f-c01ae68db695@ausprd01.prod.outlook.com" TargetMode="External"/><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yperlink" Target="https://www.google.com/maps/place/Arts+House/@-37.802973,144.9486818,17z/data=!4m5!3m4!1s0x0:0x64c465ac7ef21cff!8m2!3d-37.803239!4d144.9498609?shorturl=1" TargetMode="External"/><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hyperlink" Target="https://www.ptv.vic.gov.au/stop/1068/flagstaff-station/0/train/"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health.gov.au/news/health-alerts/novel-coronavirus-2019-ncov-health-alert/how-to-protect-yourself-and-others-from-coronavirus-covid-19/good-hygiene-for-coronavirus-covid-19" TargetMode="Externa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_rels/header4.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1777f7a-4187-4876-a009-866346738773" xsi:nil="true"/>
    <lcf76f155ced4ddcb4097134ff3c332f xmlns="05e8af89-dc59-443a-a9d6-442529edc69f">
      <Terms xmlns="http://schemas.microsoft.com/office/infopath/2007/PartnerControls"/>
    </lcf76f155ced4ddcb4097134ff3c332f>
    <SharedWithUsers xmlns="81777f7a-4187-4876-a009-866346738773">
      <UserInfo>
        <DisplayName/>
        <AccountId xsi:nil="true"/>
        <AccountType/>
      </UserInfo>
    </SharedWithUsers>
    <Supplier xmlns="05e8af89-dc59-443a-a9d6-442529edc69f" xsi:nil="true"/>
    <Creative_x0020_City_x0020_File_x0020_Type xmlns="81777f7a-4187-4876-a009-866346738773" xsi:nil="true"/>
    <Creative_x0020_City_x0020_Team xmlns="81777f7a-4187-4876-a009-866346738773">Arts House</Creative_x0020_City_x0020_Team>
    <MediaLengthInSeconds xmlns="05e8af89-dc59-443a-a9d6-442529edc69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D7F8094B742EF40A7A0B316D3CEC8B8" ma:contentTypeVersion="19" ma:contentTypeDescription="Create a new document." ma:contentTypeScope="" ma:versionID="43cdfd2589ba68422368e99acea89fd6">
  <xsd:schema xmlns:xsd="http://www.w3.org/2001/XMLSchema" xmlns:xs="http://www.w3.org/2001/XMLSchema" xmlns:p="http://schemas.microsoft.com/office/2006/metadata/properties" xmlns:ns2="05e8af89-dc59-443a-a9d6-442529edc69f" xmlns:ns3="81777f7a-4187-4876-a009-866346738773" targetNamespace="http://schemas.microsoft.com/office/2006/metadata/properties" ma:root="true" ma:fieldsID="cf282dd044be1c0cc9171ad696165345" ns2:_="" ns3:_="">
    <xsd:import namespace="05e8af89-dc59-443a-a9d6-442529edc69f"/>
    <xsd:import namespace="81777f7a-4187-4876-a009-8663467387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Creative_x0020_City_x0020_File_x0020_Type" minOccurs="0"/>
                <xsd:element ref="ns3:Creative_x0020_City_x0020_Team" minOccurs="0"/>
                <xsd:element ref="ns2:Supplie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8af89-dc59-443a-a9d6-442529ed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upplier" ma:index="13" nillable="true" ma:displayName="Notes" ma:format="Dropdown" ma:internalName="Supplier">
      <xsd:simpleType>
        <xsd:restriction base="dms:Text">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77f7a-4187-4876-a009-866346738773" elementFormDefault="qualified">
    <xsd:import namespace="http://schemas.microsoft.com/office/2006/documentManagement/types"/>
    <xsd:import namespace="http://schemas.microsoft.com/office/infopath/2007/PartnerControls"/>
    <xsd:element name="Creative_x0020_City_x0020_File_x0020_Type" ma:index="11" nillable="true" ma:displayName="File Type" ma:format="Dropdown" ma:internalName="Creative_x0020_City_x0020_File_x0020_Type">
      <xsd:simpleType>
        <xsd:restriction base="dms:Choice">
          <xsd:enumeration value="Finance"/>
          <xsd:enumeration value="Marketing and Communications"/>
          <xsd:enumeration value="Planning and Reporting"/>
          <xsd:enumeration value="Facilities"/>
        </xsd:restriction>
      </xsd:simpleType>
    </xsd:element>
    <xsd:element name="Creative_x0020_City_x0020_Team" ma:index="12" nillable="true" ma:displayName="Team" ma:format="Dropdown" ma:internalName="Creative_x0020_City_x0020_Team">
      <xsd:simpleType>
        <xsd:restriction base="dms:Choice">
          <xsd:enumeration value="Arts House"/>
          <xsd:enumeration value="Arts Investment"/>
          <xsd:enumeration value="Branch"/>
          <xsd:enumeration value="Creative Infrastructure"/>
          <xsd:enumeration value="Creative Urban Places"/>
          <xsd:enumeration value="Director/EA"/>
          <xsd:enumeration value="Library Customer Learning and Information"/>
          <xsd:enumeration value="Library Programs and Partnerships"/>
          <xsd:enumeration value="Library Resource and Reader Development"/>
          <xsd:enumeration value="Library Technology and Innovation"/>
          <xsd:enumeration value="Strategy"/>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7a1389-0df8-4bf2-9ad1-f56bed09a5c6}" ma:internalName="TaxCatchAll" ma:showField="CatchAllData" ma:web="81777f7a-4187-4876-a009-866346738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0CA603-2A2E-4E9A-B5B1-0CCE8BEB9E43}">
  <ds:schemaRefs>
    <ds:schemaRef ds:uri="http://schemas.openxmlformats.org/officeDocument/2006/bibliography"/>
  </ds:schemaRefs>
</ds:datastoreItem>
</file>

<file path=customXml/itemProps2.xml><?xml version="1.0" encoding="utf-8"?>
<ds:datastoreItem xmlns:ds="http://schemas.openxmlformats.org/officeDocument/2006/customXml" ds:itemID="{7F60F623-7934-44EB-98F3-A5233C92131C}">
  <ds:schemaRefs>
    <ds:schemaRef ds:uri="http://schemas.microsoft.com/office/2006/metadata/properties"/>
    <ds:schemaRef ds:uri="http://schemas.microsoft.com/office/infopath/2007/PartnerControls"/>
    <ds:schemaRef ds:uri="81777f7a-4187-4876-a009-866346738773"/>
    <ds:schemaRef ds:uri="05e8af89-dc59-443a-a9d6-442529edc69f"/>
  </ds:schemaRefs>
</ds:datastoreItem>
</file>

<file path=customXml/itemProps3.xml><?xml version="1.0" encoding="utf-8"?>
<ds:datastoreItem xmlns:ds="http://schemas.openxmlformats.org/officeDocument/2006/customXml" ds:itemID="{4E63CB3F-AAE7-4240-8B73-CC3B347C92F0}">
  <ds:schemaRefs>
    <ds:schemaRef ds:uri="http://schemas.microsoft.com/sharepoint/v3/contenttype/forms"/>
  </ds:schemaRefs>
</ds:datastoreItem>
</file>

<file path=customXml/itemProps4.xml><?xml version="1.0" encoding="utf-8"?>
<ds:datastoreItem xmlns:ds="http://schemas.openxmlformats.org/officeDocument/2006/customXml" ds:itemID="{BBA7BF41-27CA-4787-8088-FE7B89F82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8af89-dc59-443a-a9d6-442529edc69f"/>
    <ds:schemaRef ds:uri="81777f7a-4187-4876-a009-866346738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21</Pages>
  <Words>2051</Words>
  <Characters>10281</Characters>
  <Application>Microsoft Office Word</Application>
  <DocSecurity>0</DocSecurity>
  <Lines>604</Lines>
  <Paragraphs>262</Paragraphs>
  <ScaleCrop>false</ScaleCrop>
  <Company>City of Melbourne</Company>
  <LinksUpToDate>false</LinksUpToDate>
  <CharactersWithSpaces>12070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Crossett</dc:creator>
  <cp:keywords/>
  <dc:description/>
  <cp:lastModifiedBy>Jordyn Mcgeachin</cp:lastModifiedBy>
  <cp:revision>107</cp:revision>
  <dcterms:created xsi:type="dcterms:W3CDTF">2024-02-16T17:19:00Z</dcterms:created>
  <dcterms:modified xsi:type="dcterms:W3CDTF">2024-10-14T21:58:00Z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20241015085744663</vt:lpwstr>
  </property>
  <property fmtid="{D5CDD505-2E9C-101B-9397-08002B2CF9AE}" pid="3" name="ContentTypeId">
    <vt:lpwstr>0x010100CD7F8094B742EF40A7A0B316D3CEC8B8</vt:lpwstr>
  </property>
  <property fmtid="{D5CDD505-2E9C-101B-9397-08002B2CF9AE}" pid="4" name="MediaServiceImageTags">
    <vt:lpwstr/>
  </property>
  <property fmtid="{D5CDD505-2E9C-101B-9397-08002B2CF9AE}" pid="5" name="DMLink">
    <vt:lpwstr>, </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y fmtid="{D5CDD505-2E9C-101B-9397-08002B2CF9AE}" pid="12" name="_activity">
    <vt:lpwstr>{"FileActivityType":"9","FileActivityTimeStamp":"2024-10-14T04:02:36.973Z","FileActivityUsersOnPage":[{"DisplayName":"Jordyn Mcgeachin","Id":"jordyn.mcgeachin@melbourne.vic.gov.au"},{"DisplayName":"Louana Sainsbury","Id":"louana.sainsbury@melbourne.vic.gov.au"}],"FileActivityNavigationId":null}</vt:lpwstr>
  </property>
</Properties>
</file>