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A8E845" w14:textId="77777777" w:rsidR="00BC14D8" w:rsidRDefault="00BC14D8" w:rsidP="00593E87">
      <w:pPr>
        <w:pStyle w:val="Title"/>
        <w:rPr>
          <w:rFonts w:eastAsia="Arial" w:cs="Arial"/>
          <w:b/>
          <w:szCs w:val="48"/>
          <w:lang w:val="en-AU"/>
        </w:rPr>
      </w:pPr>
      <w:bookmarkStart w:id="0" w:name="_Hlk177649018"/>
      <w:bookmarkEnd w:id="0"/>
    </w:p>
    <w:p w14:paraId="06E4AB71" w14:textId="3D293CA0" w:rsidR="505238FD" w:rsidRPr="000A458C" w:rsidRDefault="00392DAC" w:rsidP="000A458C">
      <w:pPr>
        <w:pStyle w:val="Title"/>
        <w:rPr>
          <w:rFonts w:eastAsia="Arial"/>
          <w:b/>
          <w:lang w:val="en-AU"/>
        </w:rPr>
      </w:pPr>
      <w:r>
        <w:rPr>
          <w:rFonts w:eastAsia="Arial"/>
          <w:b/>
          <w:lang w:val="en-AU"/>
        </w:rPr>
        <w:t>Specials! Development Showing</w:t>
      </w:r>
    </w:p>
    <w:p w14:paraId="774CC51B" w14:textId="7C68BBA4" w:rsidR="009F0EB5" w:rsidRDefault="0044650E" w:rsidP="000A458C">
      <w:pPr>
        <w:pStyle w:val="Title"/>
      </w:pPr>
      <w:r w:rsidRPr="009F0EB5">
        <w:t xml:space="preserve">By </w:t>
      </w:r>
      <w:r w:rsidR="00730E66">
        <w:t>Kath Duncan</w:t>
      </w:r>
    </w:p>
    <w:p w14:paraId="4890D25C" w14:textId="25B3BAA0" w:rsidR="009F0EB5" w:rsidRDefault="009F0EB5" w:rsidP="000A458C">
      <w:pPr>
        <w:pStyle w:val="Title"/>
      </w:pPr>
    </w:p>
    <w:p w14:paraId="495D9A1F" w14:textId="2F7CB063" w:rsidR="005429AF" w:rsidRDefault="009F0EB5" w:rsidP="00E90269">
      <w:pPr>
        <w:pStyle w:val="Title"/>
      </w:pPr>
      <w:r>
        <w:t>Access Guide</w:t>
      </w:r>
      <w:r w:rsidR="00F5721F">
        <w:br/>
      </w:r>
      <w:r w:rsidR="00F5721F">
        <w:br/>
      </w:r>
      <w:r w:rsidR="00E90269">
        <w:rPr>
          <w:noProof/>
          <w:highlight w:val="lightGray"/>
        </w:rPr>
        <w:drawing>
          <wp:inline distT="0" distB="0" distL="0" distR="0" wp14:anchorId="22A90F79" wp14:editId="184D05C2">
            <wp:extent cx="6933520" cy="2457450"/>
            <wp:effectExtent l="0" t="0" r="1270" b="0"/>
            <wp:docPr id="22" name="Picture 22" descr="Promotional photo of Spec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Promotional photo of Special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6940408" cy="2459891"/>
                    </a:xfrm>
                    <a:prstGeom prst="rect">
                      <a:avLst/>
                    </a:prstGeom>
                    <a:noFill/>
                    <a:ln>
                      <a:noFill/>
                    </a:ln>
                    <a:extLst>
                      <a:ext uri="{53640926-AAD7-44D8-BBD7-CCE9431645EC}">
                        <a14:shadowObscured xmlns:a14="http://schemas.microsoft.com/office/drawing/2010/main"/>
                      </a:ext>
                    </a:extLst>
                  </pic:spPr>
                </pic:pic>
              </a:graphicData>
            </a:graphic>
          </wp:inline>
        </w:drawing>
      </w:r>
    </w:p>
    <w:p w14:paraId="409154D1" w14:textId="77777777" w:rsidR="00AE6D15" w:rsidRPr="00EC3E1D" w:rsidRDefault="00AE6D15" w:rsidP="00844B13">
      <w:pPr>
        <w:pBdr>
          <w:top w:val="nil"/>
          <w:left w:val="nil"/>
          <w:bottom w:val="nil"/>
          <w:right w:val="nil"/>
          <w:between w:val="nil"/>
        </w:pBdr>
        <w:rPr>
          <w:rFonts w:ascii="Graphik Regular" w:hAnsi="Graphik Regular"/>
          <w:color w:val="000000" w:themeColor="text1"/>
          <w:sz w:val="26"/>
        </w:rPr>
      </w:pPr>
    </w:p>
    <w:p w14:paraId="714BDE52" w14:textId="29C855EB" w:rsidR="00844B13" w:rsidRPr="009F0EB5" w:rsidRDefault="00844B13" w:rsidP="009F0EB5">
      <w:pPr>
        <w:rPr>
          <w:rFonts w:eastAsia="Calibri"/>
          <w:color w:val="000000"/>
        </w:rPr>
      </w:pPr>
      <w:r w:rsidRPr="00EC3E1D">
        <w:t xml:space="preserve">Image: </w:t>
      </w:r>
      <w:r w:rsidR="00F97FD9">
        <w:t>courtesy of the artist</w:t>
      </w:r>
    </w:p>
    <w:p w14:paraId="078342DD" w14:textId="77777777" w:rsidR="0044650E" w:rsidRDefault="0044650E" w:rsidP="73BD0486">
      <w:pPr>
        <w:pBdr>
          <w:top w:val="nil"/>
          <w:left w:val="nil"/>
          <w:bottom w:val="nil"/>
          <w:right w:val="nil"/>
          <w:between w:val="nil"/>
        </w:pBdr>
        <w:rPr>
          <w:rFonts w:eastAsia="Calibri" w:cs="Arial"/>
          <w:b/>
          <w:bCs/>
          <w:color w:val="000000" w:themeColor="text1"/>
        </w:rPr>
      </w:pPr>
    </w:p>
    <w:p w14:paraId="258B1FA6" w14:textId="74E9EB53" w:rsidR="00D20CC3" w:rsidRPr="00D20CC3" w:rsidRDefault="003E36EC" w:rsidP="73BD0486">
      <w:pPr>
        <w:pBdr>
          <w:top w:val="nil"/>
          <w:left w:val="nil"/>
          <w:bottom w:val="nil"/>
          <w:right w:val="nil"/>
          <w:between w:val="nil"/>
        </w:pBdr>
        <w:rPr>
          <w:rFonts w:eastAsia="Calibri" w:cs="Arial"/>
          <w:color w:val="000000" w:themeColor="text1"/>
        </w:rPr>
      </w:pPr>
      <w:r>
        <w:rPr>
          <w:rFonts w:eastAsia="Calibri" w:cs="Arial"/>
          <w:color w:val="000000" w:themeColor="text1"/>
        </w:rPr>
        <w:t>Description:</w:t>
      </w:r>
      <w:r w:rsidR="00D20CC3" w:rsidRPr="00D20CC3">
        <w:rPr>
          <w:rFonts w:eastAsia="Calibri" w:cs="Arial"/>
          <w:color w:val="000000" w:themeColor="text1"/>
        </w:rPr>
        <w:t xml:space="preserve"> A series of </w:t>
      </w:r>
      <w:r w:rsidR="00D703F1">
        <w:rPr>
          <w:rFonts w:eastAsia="Calibri" w:cs="Arial"/>
          <w:color w:val="000000" w:themeColor="text1"/>
        </w:rPr>
        <w:t xml:space="preserve">two </w:t>
      </w:r>
      <w:r w:rsidR="00D20CC3" w:rsidRPr="00D20CC3">
        <w:rPr>
          <w:rFonts w:eastAsia="Calibri" w:cs="Arial"/>
          <w:color w:val="000000" w:themeColor="text1"/>
        </w:rPr>
        <w:t>square</w:t>
      </w:r>
      <w:r w:rsidR="00D703F1">
        <w:rPr>
          <w:rFonts w:eastAsia="Calibri" w:cs="Arial"/>
          <w:color w:val="000000" w:themeColor="text1"/>
        </w:rPr>
        <w:t xml:space="preserve"> </w:t>
      </w:r>
      <w:r w:rsidR="00D20CC3" w:rsidRPr="00D20CC3">
        <w:rPr>
          <w:rFonts w:eastAsia="Calibri" w:cs="Arial"/>
          <w:color w:val="000000" w:themeColor="text1"/>
        </w:rPr>
        <w:t xml:space="preserve">vintage photos circa 1960 of a young child with short curly hair and a prosthetic arm. </w:t>
      </w:r>
      <w:r w:rsidR="00D703F1">
        <w:rPr>
          <w:rFonts w:eastAsia="Calibri" w:cs="Arial"/>
          <w:color w:val="000000" w:themeColor="text1"/>
        </w:rPr>
        <w:t>The photos are</w:t>
      </w:r>
      <w:r w:rsidR="00D20CC3" w:rsidRPr="00D20CC3">
        <w:rPr>
          <w:rFonts w:eastAsia="Calibri" w:cs="Arial"/>
          <w:color w:val="000000" w:themeColor="text1"/>
        </w:rPr>
        <w:t xml:space="preserve"> black and white showing </w:t>
      </w:r>
      <w:r w:rsidR="00D703F1">
        <w:rPr>
          <w:rFonts w:eastAsia="Calibri" w:cs="Arial"/>
          <w:color w:val="000000" w:themeColor="text1"/>
        </w:rPr>
        <w:t>the girl</w:t>
      </w:r>
      <w:r w:rsidR="00D20CC3" w:rsidRPr="00D20CC3">
        <w:rPr>
          <w:rFonts w:eastAsia="Calibri" w:cs="Arial"/>
          <w:color w:val="000000" w:themeColor="text1"/>
        </w:rPr>
        <w:t xml:space="preserve"> holding a half-eaten apple and engaging with a toy.</w:t>
      </w:r>
    </w:p>
    <w:p w14:paraId="53E762A2" w14:textId="6B5AB4E3" w:rsidR="0044650E" w:rsidRPr="00844B13" w:rsidRDefault="0044650E" w:rsidP="0A568042">
      <w:pPr>
        <w:pStyle w:val="Heading1"/>
        <w:spacing w:line="259" w:lineRule="auto"/>
        <w:rPr>
          <w:rFonts w:eastAsia="Arial" w:cs="Arial"/>
          <w:b/>
          <w:bCs/>
        </w:rPr>
      </w:pPr>
      <w:bookmarkStart w:id="1" w:name="_Toc142925758"/>
      <w:bookmarkStart w:id="2" w:name="_Toc142925944"/>
      <w:bookmarkStart w:id="3" w:name="_Toc177721153"/>
      <w:r w:rsidRPr="0A568042">
        <w:rPr>
          <w:rFonts w:eastAsia="Arial" w:cs="Arial"/>
          <w:b/>
          <w:bCs/>
        </w:rPr>
        <w:t>Updates to this document</w:t>
      </w:r>
      <w:bookmarkEnd w:id="1"/>
      <w:bookmarkEnd w:id="2"/>
      <w:bookmarkEnd w:id="3"/>
    </w:p>
    <w:p w14:paraId="6EBFD583" w14:textId="77777777" w:rsidR="0044650E" w:rsidRDefault="0044650E" w:rsidP="0044650E">
      <w:pPr>
        <w:rPr>
          <w:rFonts w:eastAsia="Calibri" w:cs="Arial"/>
          <w:bCs/>
          <w:color w:val="000000" w:themeColor="text1"/>
        </w:rPr>
      </w:pPr>
    </w:p>
    <w:p w14:paraId="506EFBAC" w14:textId="3AA31DAB" w:rsidR="0044650E" w:rsidRDefault="0044650E" w:rsidP="0044650E">
      <w:pPr>
        <w:rPr>
          <w:rFonts w:eastAsia="Calibri" w:cs="Arial"/>
          <w:bCs/>
          <w:color w:val="000000" w:themeColor="text1"/>
        </w:rPr>
      </w:pPr>
      <w:r>
        <w:rPr>
          <w:rFonts w:eastAsia="Calibri" w:cs="Arial"/>
          <w:bCs/>
          <w:color w:val="000000" w:themeColor="text1"/>
        </w:rPr>
        <w:t xml:space="preserve">Please note, this </w:t>
      </w:r>
      <w:r w:rsidR="00477253">
        <w:rPr>
          <w:rFonts w:eastAsia="Calibri" w:cs="Arial"/>
          <w:bCs/>
          <w:color w:val="000000" w:themeColor="text1"/>
        </w:rPr>
        <w:t>development showing</w:t>
      </w:r>
      <w:r w:rsidR="005C7CDD">
        <w:rPr>
          <w:rFonts w:eastAsia="Calibri" w:cs="Arial"/>
          <w:bCs/>
          <w:color w:val="000000" w:themeColor="text1"/>
        </w:rPr>
        <w:t xml:space="preserve"> is </w:t>
      </w:r>
      <w:r w:rsidR="00477253">
        <w:rPr>
          <w:rFonts w:eastAsia="Calibri" w:cs="Arial"/>
          <w:bCs/>
          <w:color w:val="000000" w:themeColor="text1"/>
        </w:rPr>
        <w:t>of a</w:t>
      </w:r>
      <w:r>
        <w:rPr>
          <w:rFonts w:eastAsia="Calibri" w:cs="Arial"/>
          <w:bCs/>
          <w:color w:val="000000" w:themeColor="text1"/>
        </w:rPr>
        <w:t xml:space="preserve"> new work </w:t>
      </w:r>
      <w:r w:rsidR="00477253">
        <w:rPr>
          <w:rFonts w:eastAsia="Calibri" w:cs="Arial"/>
          <w:bCs/>
          <w:color w:val="000000" w:themeColor="text1"/>
        </w:rPr>
        <w:t xml:space="preserve">in progress </w:t>
      </w:r>
      <w:r>
        <w:rPr>
          <w:rFonts w:eastAsia="Calibri" w:cs="Arial"/>
          <w:bCs/>
          <w:color w:val="000000" w:themeColor="text1"/>
        </w:rPr>
        <w:t xml:space="preserve">and changes are being made by artists. We will endeavour to provide the latest access information on performances to ticket holders across key stages of rehearsal.  </w:t>
      </w:r>
    </w:p>
    <w:p w14:paraId="4CB9E3B4" w14:textId="77777777" w:rsidR="0044650E" w:rsidRDefault="0044650E" w:rsidP="0044650E">
      <w:pPr>
        <w:rPr>
          <w:rFonts w:eastAsia="Calibri" w:cs="Arial"/>
          <w:bCs/>
          <w:color w:val="000000" w:themeColor="text1"/>
        </w:rPr>
      </w:pPr>
    </w:p>
    <w:p w14:paraId="126151A7" w14:textId="323FF302" w:rsidR="0044650E" w:rsidRDefault="0044650E" w:rsidP="0044650E">
      <w:pPr>
        <w:rPr>
          <w:rFonts w:eastAsia="Calibri" w:cs="Arial"/>
          <w:bCs/>
          <w:color w:val="000000" w:themeColor="text1"/>
        </w:rPr>
      </w:pPr>
      <w:r>
        <w:rPr>
          <w:rFonts w:eastAsia="Calibri" w:cs="Arial"/>
          <w:bCs/>
          <w:color w:val="000000" w:themeColor="text1"/>
        </w:rPr>
        <w:t>Arts House website will contain the most up to date version of this document and all ticket holders will be notified of any revisions made 3 days</w:t>
      </w:r>
      <w:r w:rsidR="006E5D2F">
        <w:rPr>
          <w:rFonts w:eastAsia="Calibri" w:cs="Arial"/>
          <w:bCs/>
          <w:color w:val="000000" w:themeColor="text1"/>
        </w:rPr>
        <w:t xml:space="preserve"> and 1 day</w:t>
      </w:r>
      <w:r>
        <w:rPr>
          <w:rFonts w:eastAsia="Calibri" w:cs="Arial"/>
          <w:bCs/>
          <w:color w:val="000000" w:themeColor="text1"/>
        </w:rPr>
        <w:t xml:space="preserve"> prior to the event.  </w:t>
      </w:r>
    </w:p>
    <w:p w14:paraId="3A861E4E" w14:textId="77777777" w:rsidR="0044650E" w:rsidRDefault="0044650E" w:rsidP="0044650E">
      <w:pPr>
        <w:rPr>
          <w:rFonts w:eastAsia="Calibri" w:cs="Arial"/>
          <w:bCs/>
          <w:color w:val="000000" w:themeColor="text1"/>
        </w:rPr>
      </w:pPr>
    </w:p>
    <w:p w14:paraId="0A6A5523" w14:textId="4701AB2E" w:rsidR="00F97CC4" w:rsidRDefault="00F97CC4" w:rsidP="00F97CC4">
      <w:pPr>
        <w:rPr>
          <w:rFonts w:eastAsia="Calibri" w:cs="Arial"/>
          <w:bCs/>
          <w:color w:val="000000" w:themeColor="text1"/>
        </w:rPr>
      </w:pPr>
      <w:r w:rsidRPr="00DA1384">
        <w:rPr>
          <w:rFonts w:eastAsia="Calibri" w:cs="Arial"/>
          <w:bCs/>
          <w:color w:val="000000" w:themeColor="text1"/>
        </w:rPr>
        <w:t xml:space="preserve">This document was created: </w:t>
      </w:r>
      <w:r w:rsidR="006A39DF">
        <w:rPr>
          <w:rFonts w:eastAsia="Calibri" w:cs="Arial"/>
          <w:bCs/>
          <w:color w:val="000000" w:themeColor="text1"/>
        </w:rPr>
        <w:t>04 September 2024</w:t>
      </w:r>
    </w:p>
    <w:p w14:paraId="70B34B4F" w14:textId="41181B4D" w:rsidR="003B7079" w:rsidRDefault="003B7079" w:rsidP="00F97CC4">
      <w:pPr>
        <w:rPr>
          <w:rFonts w:eastAsia="Calibri" w:cs="Arial"/>
          <w:bCs/>
          <w:color w:val="000000" w:themeColor="text1"/>
        </w:rPr>
      </w:pPr>
      <w:r>
        <w:rPr>
          <w:rFonts w:eastAsia="Calibri" w:cs="Arial"/>
          <w:bCs/>
          <w:color w:val="000000" w:themeColor="text1"/>
        </w:rPr>
        <w:t>Revision 1: 20 September 2024</w:t>
      </w:r>
    </w:p>
    <w:p w14:paraId="3FE099CC" w14:textId="6F31E429" w:rsidR="00F97CC4" w:rsidRDefault="00F97CC4" w:rsidP="0044650E">
      <w:pPr>
        <w:rPr>
          <w:rFonts w:eastAsia="Calibri" w:cs="Arial"/>
          <w:b/>
          <w:bCs/>
          <w:color w:val="000000" w:themeColor="text1"/>
        </w:rPr>
      </w:pPr>
      <w:r>
        <w:rPr>
          <w:rFonts w:eastAsia="Calibri" w:cs="Arial"/>
          <w:b/>
          <w:bCs/>
          <w:color w:val="000000" w:themeColor="text1"/>
        </w:rPr>
        <w:br w:type="page"/>
      </w:r>
    </w:p>
    <w:sdt>
      <w:sdtPr>
        <w:id w:val="1924049752"/>
        <w:docPartObj>
          <w:docPartGallery w:val="Table of Contents"/>
          <w:docPartUnique/>
        </w:docPartObj>
      </w:sdtPr>
      <w:sdtEndPr/>
      <w:sdtContent>
        <w:p w14:paraId="131B7E55" w14:textId="77777777" w:rsidR="00456DFD" w:rsidRPr="00456DFD" w:rsidRDefault="009A1444" w:rsidP="0A568042">
          <w:pPr>
            <w:rPr>
              <w:noProof/>
              <w:sz w:val="22"/>
              <w:szCs w:val="22"/>
            </w:rPr>
          </w:pPr>
          <w:r w:rsidRPr="00E5568A">
            <w:rPr>
              <w:b/>
              <w:bCs/>
              <w:sz w:val="36"/>
              <w:szCs w:val="32"/>
            </w:rPr>
            <w:t>Contents</w:t>
          </w:r>
          <w:r>
            <w:br/>
          </w:r>
        </w:p>
        <w:p w14:paraId="3A2D29D3" w14:textId="0D9763CD" w:rsidR="00AB34B4" w:rsidRPr="00AB34B4" w:rsidRDefault="00A538B0">
          <w:pPr>
            <w:pStyle w:val="TOC1"/>
            <w:tabs>
              <w:tab w:val="right" w:leader="dot" w:pos="11047"/>
            </w:tabs>
            <w:rPr>
              <w:rFonts w:asciiTheme="minorHAnsi" w:hAnsiTheme="minorHAnsi"/>
              <w:noProof/>
              <w:kern w:val="2"/>
              <w:sz w:val="26"/>
              <w:szCs w:val="26"/>
              <w:lang w:val="en-AU" w:eastAsia="en-AU"/>
              <w14:ligatures w14:val="standardContextual"/>
            </w:rPr>
          </w:pPr>
          <w:r>
            <w:fldChar w:fldCharType="begin"/>
          </w:r>
          <w:r>
            <w:instrText>TOC \o "1-3" \h \z \u</w:instrText>
          </w:r>
          <w:r>
            <w:fldChar w:fldCharType="separate"/>
          </w:r>
          <w:hyperlink w:anchor="_Toc177721153" w:history="1">
            <w:r w:rsidR="00AB34B4" w:rsidRPr="00AB34B4">
              <w:rPr>
                <w:rStyle w:val="Hyperlink"/>
                <w:rFonts w:eastAsia="Arial" w:cs="Arial"/>
                <w:b/>
                <w:bCs/>
                <w:noProof/>
                <w:sz w:val="26"/>
                <w:szCs w:val="26"/>
              </w:rPr>
              <w:t>Updates to this document</w:t>
            </w:r>
            <w:r w:rsidR="00AB34B4" w:rsidRPr="00AB34B4">
              <w:rPr>
                <w:noProof/>
                <w:webHidden/>
                <w:sz w:val="26"/>
                <w:szCs w:val="26"/>
              </w:rPr>
              <w:tab/>
            </w:r>
            <w:r w:rsidR="00AB34B4" w:rsidRPr="00AB34B4">
              <w:rPr>
                <w:noProof/>
                <w:webHidden/>
                <w:sz w:val="26"/>
                <w:szCs w:val="26"/>
              </w:rPr>
              <w:fldChar w:fldCharType="begin"/>
            </w:r>
            <w:r w:rsidR="00AB34B4" w:rsidRPr="00AB34B4">
              <w:rPr>
                <w:noProof/>
                <w:webHidden/>
                <w:sz w:val="26"/>
                <w:szCs w:val="26"/>
              </w:rPr>
              <w:instrText xml:space="preserve"> PAGEREF _Toc177721153 \h </w:instrText>
            </w:r>
            <w:r w:rsidR="00AB34B4" w:rsidRPr="00AB34B4">
              <w:rPr>
                <w:noProof/>
                <w:webHidden/>
                <w:sz w:val="26"/>
                <w:szCs w:val="26"/>
              </w:rPr>
            </w:r>
            <w:r w:rsidR="00AB34B4" w:rsidRPr="00AB34B4">
              <w:rPr>
                <w:noProof/>
                <w:webHidden/>
                <w:sz w:val="26"/>
                <w:szCs w:val="26"/>
              </w:rPr>
              <w:fldChar w:fldCharType="separate"/>
            </w:r>
            <w:r w:rsidR="00AB34B4" w:rsidRPr="00AB34B4">
              <w:rPr>
                <w:noProof/>
                <w:webHidden/>
                <w:sz w:val="26"/>
                <w:szCs w:val="26"/>
              </w:rPr>
              <w:t>1</w:t>
            </w:r>
            <w:r w:rsidR="00AB34B4" w:rsidRPr="00AB34B4">
              <w:rPr>
                <w:noProof/>
                <w:webHidden/>
                <w:sz w:val="26"/>
                <w:szCs w:val="26"/>
              </w:rPr>
              <w:fldChar w:fldCharType="end"/>
            </w:r>
          </w:hyperlink>
        </w:p>
        <w:p w14:paraId="71AA559F" w14:textId="7F4302D9" w:rsidR="00AB34B4" w:rsidRPr="00AB34B4" w:rsidRDefault="004973E7">
          <w:pPr>
            <w:pStyle w:val="TOC1"/>
            <w:tabs>
              <w:tab w:val="right" w:leader="dot" w:pos="11047"/>
            </w:tabs>
            <w:rPr>
              <w:rFonts w:asciiTheme="minorHAnsi" w:hAnsiTheme="minorHAnsi"/>
              <w:noProof/>
              <w:kern w:val="2"/>
              <w:sz w:val="26"/>
              <w:szCs w:val="26"/>
              <w:lang w:val="en-AU" w:eastAsia="en-AU"/>
              <w14:ligatures w14:val="standardContextual"/>
            </w:rPr>
          </w:pPr>
          <w:hyperlink w:anchor="_Toc177721154" w:history="1">
            <w:r w:rsidR="00AB34B4" w:rsidRPr="00AB34B4">
              <w:rPr>
                <w:rStyle w:val="Hyperlink"/>
                <w:b/>
                <w:bCs/>
                <w:noProof/>
                <w:sz w:val="26"/>
                <w:szCs w:val="26"/>
              </w:rPr>
              <w:t>Where</w:t>
            </w:r>
            <w:r w:rsidR="00AB34B4" w:rsidRPr="00AB34B4">
              <w:rPr>
                <w:noProof/>
                <w:webHidden/>
                <w:sz w:val="26"/>
                <w:szCs w:val="26"/>
              </w:rPr>
              <w:tab/>
            </w:r>
            <w:r w:rsidR="00AB34B4" w:rsidRPr="00AB34B4">
              <w:rPr>
                <w:noProof/>
                <w:webHidden/>
                <w:sz w:val="26"/>
                <w:szCs w:val="26"/>
              </w:rPr>
              <w:fldChar w:fldCharType="begin"/>
            </w:r>
            <w:r w:rsidR="00AB34B4" w:rsidRPr="00AB34B4">
              <w:rPr>
                <w:noProof/>
                <w:webHidden/>
                <w:sz w:val="26"/>
                <w:szCs w:val="26"/>
              </w:rPr>
              <w:instrText xml:space="preserve"> PAGEREF _Toc177721154 \h </w:instrText>
            </w:r>
            <w:r w:rsidR="00AB34B4" w:rsidRPr="00AB34B4">
              <w:rPr>
                <w:noProof/>
                <w:webHidden/>
                <w:sz w:val="26"/>
                <w:szCs w:val="26"/>
              </w:rPr>
            </w:r>
            <w:r w:rsidR="00AB34B4" w:rsidRPr="00AB34B4">
              <w:rPr>
                <w:noProof/>
                <w:webHidden/>
                <w:sz w:val="26"/>
                <w:szCs w:val="26"/>
              </w:rPr>
              <w:fldChar w:fldCharType="separate"/>
            </w:r>
            <w:r w:rsidR="00AB34B4" w:rsidRPr="00AB34B4">
              <w:rPr>
                <w:noProof/>
                <w:webHidden/>
                <w:sz w:val="26"/>
                <w:szCs w:val="26"/>
              </w:rPr>
              <w:t>3</w:t>
            </w:r>
            <w:r w:rsidR="00AB34B4" w:rsidRPr="00AB34B4">
              <w:rPr>
                <w:noProof/>
                <w:webHidden/>
                <w:sz w:val="26"/>
                <w:szCs w:val="26"/>
              </w:rPr>
              <w:fldChar w:fldCharType="end"/>
            </w:r>
          </w:hyperlink>
        </w:p>
        <w:p w14:paraId="2EA3AA07" w14:textId="0978F19E" w:rsidR="00AB34B4" w:rsidRPr="00AB34B4" w:rsidRDefault="004973E7">
          <w:pPr>
            <w:pStyle w:val="TOC1"/>
            <w:tabs>
              <w:tab w:val="right" w:leader="dot" w:pos="11047"/>
            </w:tabs>
            <w:rPr>
              <w:rFonts w:asciiTheme="minorHAnsi" w:hAnsiTheme="minorHAnsi"/>
              <w:noProof/>
              <w:kern w:val="2"/>
              <w:sz w:val="26"/>
              <w:szCs w:val="26"/>
              <w:lang w:val="en-AU" w:eastAsia="en-AU"/>
              <w14:ligatures w14:val="standardContextual"/>
            </w:rPr>
          </w:pPr>
          <w:hyperlink w:anchor="_Toc177721155" w:history="1">
            <w:r w:rsidR="00AB34B4" w:rsidRPr="00AB34B4">
              <w:rPr>
                <w:rStyle w:val="Hyperlink"/>
                <w:rFonts w:eastAsia="Arial" w:cs="Arial"/>
                <w:b/>
                <w:bCs/>
                <w:noProof/>
                <w:sz w:val="26"/>
                <w:szCs w:val="26"/>
              </w:rPr>
              <w:t>When</w:t>
            </w:r>
            <w:r w:rsidR="00AB34B4" w:rsidRPr="00AB34B4">
              <w:rPr>
                <w:noProof/>
                <w:webHidden/>
                <w:sz w:val="26"/>
                <w:szCs w:val="26"/>
              </w:rPr>
              <w:tab/>
            </w:r>
            <w:r w:rsidR="00AB34B4" w:rsidRPr="00AB34B4">
              <w:rPr>
                <w:noProof/>
                <w:webHidden/>
                <w:sz w:val="26"/>
                <w:szCs w:val="26"/>
              </w:rPr>
              <w:fldChar w:fldCharType="begin"/>
            </w:r>
            <w:r w:rsidR="00AB34B4" w:rsidRPr="00AB34B4">
              <w:rPr>
                <w:noProof/>
                <w:webHidden/>
                <w:sz w:val="26"/>
                <w:szCs w:val="26"/>
              </w:rPr>
              <w:instrText xml:space="preserve"> PAGEREF _Toc177721155 \h </w:instrText>
            </w:r>
            <w:r w:rsidR="00AB34B4" w:rsidRPr="00AB34B4">
              <w:rPr>
                <w:noProof/>
                <w:webHidden/>
                <w:sz w:val="26"/>
                <w:szCs w:val="26"/>
              </w:rPr>
            </w:r>
            <w:r w:rsidR="00AB34B4" w:rsidRPr="00AB34B4">
              <w:rPr>
                <w:noProof/>
                <w:webHidden/>
                <w:sz w:val="26"/>
                <w:szCs w:val="26"/>
              </w:rPr>
              <w:fldChar w:fldCharType="separate"/>
            </w:r>
            <w:r w:rsidR="00AB34B4" w:rsidRPr="00AB34B4">
              <w:rPr>
                <w:noProof/>
                <w:webHidden/>
                <w:sz w:val="26"/>
                <w:szCs w:val="26"/>
              </w:rPr>
              <w:t>3</w:t>
            </w:r>
            <w:r w:rsidR="00AB34B4" w:rsidRPr="00AB34B4">
              <w:rPr>
                <w:noProof/>
                <w:webHidden/>
                <w:sz w:val="26"/>
                <w:szCs w:val="26"/>
              </w:rPr>
              <w:fldChar w:fldCharType="end"/>
            </w:r>
          </w:hyperlink>
        </w:p>
        <w:p w14:paraId="57BE8C5C" w14:textId="5AD715C9" w:rsidR="00AB34B4" w:rsidRPr="00AB34B4" w:rsidRDefault="004973E7">
          <w:pPr>
            <w:pStyle w:val="TOC1"/>
            <w:tabs>
              <w:tab w:val="right" w:leader="dot" w:pos="11047"/>
            </w:tabs>
            <w:rPr>
              <w:rFonts w:asciiTheme="minorHAnsi" w:hAnsiTheme="minorHAnsi"/>
              <w:noProof/>
              <w:kern w:val="2"/>
              <w:sz w:val="26"/>
              <w:szCs w:val="26"/>
              <w:lang w:val="en-AU" w:eastAsia="en-AU"/>
              <w14:ligatures w14:val="standardContextual"/>
            </w:rPr>
          </w:pPr>
          <w:hyperlink w:anchor="_Toc177721156" w:history="1">
            <w:r w:rsidR="00AB34B4" w:rsidRPr="00AB34B4">
              <w:rPr>
                <w:rStyle w:val="Hyperlink"/>
                <w:rFonts w:eastAsia="Arial"/>
                <w:b/>
                <w:bCs/>
                <w:noProof/>
                <w:sz w:val="26"/>
                <w:szCs w:val="26"/>
              </w:rPr>
              <w:t>Access Services</w:t>
            </w:r>
            <w:r w:rsidR="00AB34B4" w:rsidRPr="00AB34B4">
              <w:rPr>
                <w:noProof/>
                <w:webHidden/>
                <w:sz w:val="26"/>
                <w:szCs w:val="26"/>
              </w:rPr>
              <w:tab/>
            </w:r>
            <w:r w:rsidR="00AB34B4" w:rsidRPr="00AB34B4">
              <w:rPr>
                <w:noProof/>
                <w:webHidden/>
                <w:sz w:val="26"/>
                <w:szCs w:val="26"/>
              </w:rPr>
              <w:fldChar w:fldCharType="begin"/>
            </w:r>
            <w:r w:rsidR="00AB34B4" w:rsidRPr="00AB34B4">
              <w:rPr>
                <w:noProof/>
                <w:webHidden/>
                <w:sz w:val="26"/>
                <w:szCs w:val="26"/>
              </w:rPr>
              <w:instrText xml:space="preserve"> PAGEREF _Toc177721156 \h </w:instrText>
            </w:r>
            <w:r w:rsidR="00AB34B4" w:rsidRPr="00AB34B4">
              <w:rPr>
                <w:noProof/>
                <w:webHidden/>
                <w:sz w:val="26"/>
                <w:szCs w:val="26"/>
              </w:rPr>
            </w:r>
            <w:r w:rsidR="00AB34B4" w:rsidRPr="00AB34B4">
              <w:rPr>
                <w:noProof/>
                <w:webHidden/>
                <w:sz w:val="26"/>
                <w:szCs w:val="26"/>
              </w:rPr>
              <w:fldChar w:fldCharType="separate"/>
            </w:r>
            <w:r w:rsidR="00AB34B4" w:rsidRPr="00AB34B4">
              <w:rPr>
                <w:noProof/>
                <w:webHidden/>
                <w:sz w:val="26"/>
                <w:szCs w:val="26"/>
              </w:rPr>
              <w:t>3</w:t>
            </w:r>
            <w:r w:rsidR="00AB34B4" w:rsidRPr="00AB34B4">
              <w:rPr>
                <w:noProof/>
                <w:webHidden/>
                <w:sz w:val="26"/>
                <w:szCs w:val="26"/>
              </w:rPr>
              <w:fldChar w:fldCharType="end"/>
            </w:r>
          </w:hyperlink>
        </w:p>
        <w:p w14:paraId="441B79A4" w14:textId="1D5FD5B9" w:rsidR="00AB34B4" w:rsidRPr="00AB34B4" w:rsidRDefault="004973E7">
          <w:pPr>
            <w:pStyle w:val="TOC1"/>
            <w:tabs>
              <w:tab w:val="right" w:leader="dot" w:pos="11047"/>
            </w:tabs>
            <w:rPr>
              <w:rFonts w:asciiTheme="minorHAnsi" w:hAnsiTheme="minorHAnsi"/>
              <w:noProof/>
              <w:kern w:val="2"/>
              <w:sz w:val="26"/>
              <w:szCs w:val="26"/>
              <w:lang w:val="en-AU" w:eastAsia="en-AU"/>
              <w14:ligatures w14:val="standardContextual"/>
            </w:rPr>
          </w:pPr>
          <w:hyperlink w:anchor="_Toc177721157" w:history="1">
            <w:r w:rsidR="00AB34B4" w:rsidRPr="00AB34B4">
              <w:rPr>
                <w:rStyle w:val="Hyperlink"/>
                <w:b/>
                <w:bCs/>
                <w:noProof/>
                <w:sz w:val="26"/>
                <w:szCs w:val="26"/>
              </w:rPr>
              <w:t>Performers</w:t>
            </w:r>
            <w:r w:rsidR="00AB34B4" w:rsidRPr="00AB34B4">
              <w:rPr>
                <w:noProof/>
                <w:webHidden/>
                <w:sz w:val="26"/>
                <w:szCs w:val="26"/>
              </w:rPr>
              <w:tab/>
            </w:r>
            <w:r w:rsidR="00AB34B4" w:rsidRPr="00AB34B4">
              <w:rPr>
                <w:noProof/>
                <w:webHidden/>
                <w:sz w:val="26"/>
                <w:szCs w:val="26"/>
              </w:rPr>
              <w:fldChar w:fldCharType="begin"/>
            </w:r>
            <w:r w:rsidR="00AB34B4" w:rsidRPr="00AB34B4">
              <w:rPr>
                <w:noProof/>
                <w:webHidden/>
                <w:sz w:val="26"/>
                <w:szCs w:val="26"/>
              </w:rPr>
              <w:instrText xml:space="preserve"> PAGEREF _Toc177721157 \h </w:instrText>
            </w:r>
            <w:r w:rsidR="00AB34B4" w:rsidRPr="00AB34B4">
              <w:rPr>
                <w:noProof/>
                <w:webHidden/>
                <w:sz w:val="26"/>
                <w:szCs w:val="26"/>
              </w:rPr>
            </w:r>
            <w:r w:rsidR="00AB34B4" w:rsidRPr="00AB34B4">
              <w:rPr>
                <w:noProof/>
                <w:webHidden/>
                <w:sz w:val="26"/>
                <w:szCs w:val="26"/>
              </w:rPr>
              <w:fldChar w:fldCharType="separate"/>
            </w:r>
            <w:r w:rsidR="00AB34B4" w:rsidRPr="00AB34B4">
              <w:rPr>
                <w:noProof/>
                <w:webHidden/>
                <w:sz w:val="26"/>
                <w:szCs w:val="26"/>
              </w:rPr>
              <w:t>6</w:t>
            </w:r>
            <w:r w:rsidR="00AB34B4" w:rsidRPr="00AB34B4">
              <w:rPr>
                <w:noProof/>
                <w:webHidden/>
                <w:sz w:val="26"/>
                <w:szCs w:val="26"/>
              </w:rPr>
              <w:fldChar w:fldCharType="end"/>
            </w:r>
          </w:hyperlink>
        </w:p>
        <w:p w14:paraId="6D1668B5" w14:textId="6EA96CC8" w:rsidR="00AB34B4" w:rsidRPr="00AB34B4" w:rsidRDefault="004973E7">
          <w:pPr>
            <w:pStyle w:val="TOC1"/>
            <w:tabs>
              <w:tab w:val="right" w:leader="dot" w:pos="11047"/>
            </w:tabs>
            <w:rPr>
              <w:rFonts w:asciiTheme="minorHAnsi" w:hAnsiTheme="minorHAnsi"/>
              <w:noProof/>
              <w:kern w:val="2"/>
              <w:sz w:val="26"/>
              <w:szCs w:val="26"/>
              <w:lang w:val="en-AU" w:eastAsia="en-AU"/>
              <w14:ligatures w14:val="standardContextual"/>
            </w:rPr>
          </w:pPr>
          <w:hyperlink w:anchor="_Toc177721158" w:history="1">
            <w:r w:rsidR="00AB34B4" w:rsidRPr="00AB34B4">
              <w:rPr>
                <w:rStyle w:val="Hyperlink"/>
                <w:b/>
                <w:bCs/>
                <w:noProof/>
                <w:sz w:val="26"/>
                <w:szCs w:val="26"/>
              </w:rPr>
              <w:t>Sensory Elements</w:t>
            </w:r>
            <w:r w:rsidR="00AB34B4" w:rsidRPr="00AB34B4">
              <w:rPr>
                <w:noProof/>
                <w:webHidden/>
                <w:sz w:val="26"/>
                <w:szCs w:val="26"/>
              </w:rPr>
              <w:tab/>
            </w:r>
            <w:r w:rsidR="00AB34B4" w:rsidRPr="00AB34B4">
              <w:rPr>
                <w:noProof/>
                <w:webHidden/>
                <w:sz w:val="26"/>
                <w:szCs w:val="26"/>
              </w:rPr>
              <w:fldChar w:fldCharType="begin"/>
            </w:r>
            <w:r w:rsidR="00AB34B4" w:rsidRPr="00AB34B4">
              <w:rPr>
                <w:noProof/>
                <w:webHidden/>
                <w:sz w:val="26"/>
                <w:szCs w:val="26"/>
              </w:rPr>
              <w:instrText xml:space="preserve"> PAGEREF _Toc177721158 \h </w:instrText>
            </w:r>
            <w:r w:rsidR="00AB34B4" w:rsidRPr="00AB34B4">
              <w:rPr>
                <w:noProof/>
                <w:webHidden/>
                <w:sz w:val="26"/>
                <w:szCs w:val="26"/>
              </w:rPr>
            </w:r>
            <w:r w:rsidR="00AB34B4" w:rsidRPr="00AB34B4">
              <w:rPr>
                <w:noProof/>
                <w:webHidden/>
                <w:sz w:val="26"/>
                <w:szCs w:val="26"/>
              </w:rPr>
              <w:fldChar w:fldCharType="separate"/>
            </w:r>
            <w:r w:rsidR="00AB34B4" w:rsidRPr="00AB34B4">
              <w:rPr>
                <w:noProof/>
                <w:webHidden/>
                <w:sz w:val="26"/>
                <w:szCs w:val="26"/>
              </w:rPr>
              <w:t>8</w:t>
            </w:r>
            <w:r w:rsidR="00AB34B4" w:rsidRPr="00AB34B4">
              <w:rPr>
                <w:noProof/>
                <w:webHidden/>
                <w:sz w:val="26"/>
                <w:szCs w:val="26"/>
              </w:rPr>
              <w:fldChar w:fldCharType="end"/>
            </w:r>
          </w:hyperlink>
        </w:p>
        <w:p w14:paraId="0FBBE9AF" w14:textId="0BF8DE44" w:rsidR="00AB34B4" w:rsidRPr="00AB34B4" w:rsidRDefault="004973E7">
          <w:pPr>
            <w:pStyle w:val="TOC2"/>
            <w:tabs>
              <w:tab w:val="right" w:leader="dot" w:pos="11047"/>
            </w:tabs>
            <w:rPr>
              <w:rFonts w:asciiTheme="minorHAnsi" w:hAnsiTheme="minorHAnsi"/>
              <w:noProof/>
              <w:kern w:val="2"/>
              <w:sz w:val="26"/>
              <w:szCs w:val="26"/>
              <w:lang w:val="en-AU" w:eastAsia="en-AU"/>
              <w14:ligatures w14:val="standardContextual"/>
            </w:rPr>
          </w:pPr>
          <w:hyperlink w:anchor="_Toc177721159" w:history="1">
            <w:r w:rsidR="00AB34B4" w:rsidRPr="00AB34B4">
              <w:rPr>
                <w:rStyle w:val="Hyperlink"/>
                <w:rFonts w:eastAsia="Arial"/>
                <w:noProof/>
                <w:sz w:val="26"/>
                <w:szCs w:val="26"/>
              </w:rPr>
              <w:t>Sound</w:t>
            </w:r>
            <w:r w:rsidR="00AB34B4" w:rsidRPr="00AB34B4">
              <w:rPr>
                <w:noProof/>
                <w:webHidden/>
                <w:sz w:val="26"/>
                <w:szCs w:val="26"/>
              </w:rPr>
              <w:tab/>
            </w:r>
            <w:r w:rsidR="00AB34B4" w:rsidRPr="00AB34B4">
              <w:rPr>
                <w:noProof/>
                <w:webHidden/>
                <w:sz w:val="26"/>
                <w:szCs w:val="26"/>
              </w:rPr>
              <w:fldChar w:fldCharType="begin"/>
            </w:r>
            <w:r w:rsidR="00AB34B4" w:rsidRPr="00AB34B4">
              <w:rPr>
                <w:noProof/>
                <w:webHidden/>
                <w:sz w:val="26"/>
                <w:szCs w:val="26"/>
              </w:rPr>
              <w:instrText xml:space="preserve"> PAGEREF _Toc177721159 \h </w:instrText>
            </w:r>
            <w:r w:rsidR="00AB34B4" w:rsidRPr="00AB34B4">
              <w:rPr>
                <w:noProof/>
                <w:webHidden/>
                <w:sz w:val="26"/>
                <w:szCs w:val="26"/>
              </w:rPr>
            </w:r>
            <w:r w:rsidR="00AB34B4" w:rsidRPr="00AB34B4">
              <w:rPr>
                <w:noProof/>
                <w:webHidden/>
                <w:sz w:val="26"/>
                <w:szCs w:val="26"/>
              </w:rPr>
              <w:fldChar w:fldCharType="separate"/>
            </w:r>
            <w:r w:rsidR="00AB34B4" w:rsidRPr="00AB34B4">
              <w:rPr>
                <w:noProof/>
                <w:webHidden/>
                <w:sz w:val="26"/>
                <w:szCs w:val="26"/>
              </w:rPr>
              <w:t>8</w:t>
            </w:r>
            <w:r w:rsidR="00AB34B4" w:rsidRPr="00AB34B4">
              <w:rPr>
                <w:noProof/>
                <w:webHidden/>
                <w:sz w:val="26"/>
                <w:szCs w:val="26"/>
              </w:rPr>
              <w:fldChar w:fldCharType="end"/>
            </w:r>
          </w:hyperlink>
        </w:p>
        <w:p w14:paraId="370090DA" w14:textId="465F8B65" w:rsidR="00AB34B4" w:rsidRPr="00AB34B4" w:rsidRDefault="004973E7">
          <w:pPr>
            <w:pStyle w:val="TOC2"/>
            <w:tabs>
              <w:tab w:val="right" w:leader="dot" w:pos="11047"/>
            </w:tabs>
            <w:rPr>
              <w:rFonts w:asciiTheme="minorHAnsi" w:hAnsiTheme="minorHAnsi"/>
              <w:noProof/>
              <w:kern w:val="2"/>
              <w:sz w:val="26"/>
              <w:szCs w:val="26"/>
              <w:lang w:val="en-AU" w:eastAsia="en-AU"/>
              <w14:ligatures w14:val="standardContextual"/>
            </w:rPr>
          </w:pPr>
          <w:hyperlink w:anchor="_Toc177721160" w:history="1">
            <w:r w:rsidR="00AB34B4" w:rsidRPr="00AB34B4">
              <w:rPr>
                <w:rStyle w:val="Hyperlink"/>
                <w:rFonts w:eastAsia="Arial"/>
                <w:noProof/>
                <w:sz w:val="26"/>
                <w:szCs w:val="26"/>
              </w:rPr>
              <w:t>Lighting</w:t>
            </w:r>
            <w:r w:rsidR="00AB34B4" w:rsidRPr="00AB34B4">
              <w:rPr>
                <w:noProof/>
                <w:webHidden/>
                <w:sz w:val="26"/>
                <w:szCs w:val="26"/>
              </w:rPr>
              <w:tab/>
            </w:r>
            <w:r w:rsidR="00AB34B4" w:rsidRPr="00AB34B4">
              <w:rPr>
                <w:noProof/>
                <w:webHidden/>
                <w:sz w:val="26"/>
                <w:szCs w:val="26"/>
              </w:rPr>
              <w:fldChar w:fldCharType="begin"/>
            </w:r>
            <w:r w:rsidR="00AB34B4" w:rsidRPr="00AB34B4">
              <w:rPr>
                <w:noProof/>
                <w:webHidden/>
                <w:sz w:val="26"/>
                <w:szCs w:val="26"/>
              </w:rPr>
              <w:instrText xml:space="preserve"> PAGEREF _Toc177721160 \h </w:instrText>
            </w:r>
            <w:r w:rsidR="00AB34B4" w:rsidRPr="00AB34B4">
              <w:rPr>
                <w:noProof/>
                <w:webHidden/>
                <w:sz w:val="26"/>
                <w:szCs w:val="26"/>
              </w:rPr>
            </w:r>
            <w:r w:rsidR="00AB34B4" w:rsidRPr="00AB34B4">
              <w:rPr>
                <w:noProof/>
                <w:webHidden/>
                <w:sz w:val="26"/>
                <w:szCs w:val="26"/>
              </w:rPr>
              <w:fldChar w:fldCharType="separate"/>
            </w:r>
            <w:r w:rsidR="00AB34B4" w:rsidRPr="00AB34B4">
              <w:rPr>
                <w:noProof/>
                <w:webHidden/>
                <w:sz w:val="26"/>
                <w:szCs w:val="26"/>
              </w:rPr>
              <w:t>8</w:t>
            </w:r>
            <w:r w:rsidR="00AB34B4" w:rsidRPr="00AB34B4">
              <w:rPr>
                <w:noProof/>
                <w:webHidden/>
                <w:sz w:val="26"/>
                <w:szCs w:val="26"/>
              </w:rPr>
              <w:fldChar w:fldCharType="end"/>
            </w:r>
          </w:hyperlink>
        </w:p>
        <w:p w14:paraId="2BC1D077" w14:textId="7782318D" w:rsidR="00AB34B4" w:rsidRPr="00AB34B4" w:rsidRDefault="004973E7">
          <w:pPr>
            <w:pStyle w:val="TOC2"/>
            <w:tabs>
              <w:tab w:val="right" w:leader="dot" w:pos="11047"/>
            </w:tabs>
            <w:rPr>
              <w:rFonts w:asciiTheme="minorHAnsi" w:hAnsiTheme="minorHAnsi"/>
              <w:noProof/>
              <w:kern w:val="2"/>
              <w:sz w:val="26"/>
              <w:szCs w:val="26"/>
              <w:lang w:val="en-AU" w:eastAsia="en-AU"/>
              <w14:ligatures w14:val="standardContextual"/>
            </w:rPr>
          </w:pPr>
          <w:hyperlink w:anchor="_Toc177721161" w:history="1">
            <w:r w:rsidR="00AB34B4" w:rsidRPr="00AB34B4">
              <w:rPr>
                <w:rStyle w:val="Hyperlink"/>
                <w:rFonts w:eastAsia="Arial"/>
                <w:noProof/>
                <w:sz w:val="26"/>
                <w:szCs w:val="26"/>
              </w:rPr>
              <w:t>Physical</w:t>
            </w:r>
            <w:r w:rsidR="00AB34B4" w:rsidRPr="00AB34B4">
              <w:rPr>
                <w:noProof/>
                <w:webHidden/>
                <w:sz w:val="26"/>
                <w:szCs w:val="26"/>
              </w:rPr>
              <w:tab/>
            </w:r>
            <w:r w:rsidR="00AB34B4" w:rsidRPr="00AB34B4">
              <w:rPr>
                <w:noProof/>
                <w:webHidden/>
                <w:sz w:val="26"/>
                <w:szCs w:val="26"/>
              </w:rPr>
              <w:fldChar w:fldCharType="begin"/>
            </w:r>
            <w:r w:rsidR="00AB34B4" w:rsidRPr="00AB34B4">
              <w:rPr>
                <w:noProof/>
                <w:webHidden/>
                <w:sz w:val="26"/>
                <w:szCs w:val="26"/>
              </w:rPr>
              <w:instrText xml:space="preserve"> PAGEREF _Toc177721161 \h </w:instrText>
            </w:r>
            <w:r w:rsidR="00AB34B4" w:rsidRPr="00AB34B4">
              <w:rPr>
                <w:noProof/>
                <w:webHidden/>
                <w:sz w:val="26"/>
                <w:szCs w:val="26"/>
              </w:rPr>
            </w:r>
            <w:r w:rsidR="00AB34B4" w:rsidRPr="00AB34B4">
              <w:rPr>
                <w:noProof/>
                <w:webHidden/>
                <w:sz w:val="26"/>
                <w:szCs w:val="26"/>
              </w:rPr>
              <w:fldChar w:fldCharType="separate"/>
            </w:r>
            <w:r w:rsidR="00AB34B4" w:rsidRPr="00AB34B4">
              <w:rPr>
                <w:noProof/>
                <w:webHidden/>
                <w:sz w:val="26"/>
                <w:szCs w:val="26"/>
              </w:rPr>
              <w:t>8</w:t>
            </w:r>
            <w:r w:rsidR="00AB34B4" w:rsidRPr="00AB34B4">
              <w:rPr>
                <w:noProof/>
                <w:webHidden/>
                <w:sz w:val="26"/>
                <w:szCs w:val="26"/>
              </w:rPr>
              <w:fldChar w:fldCharType="end"/>
            </w:r>
          </w:hyperlink>
        </w:p>
        <w:p w14:paraId="456733D5" w14:textId="552EA6AB" w:rsidR="00AB34B4" w:rsidRPr="00AB34B4" w:rsidRDefault="004973E7">
          <w:pPr>
            <w:pStyle w:val="TOC2"/>
            <w:tabs>
              <w:tab w:val="right" w:leader="dot" w:pos="11047"/>
            </w:tabs>
            <w:rPr>
              <w:rFonts w:asciiTheme="minorHAnsi" w:hAnsiTheme="minorHAnsi"/>
              <w:noProof/>
              <w:kern w:val="2"/>
              <w:sz w:val="26"/>
              <w:szCs w:val="26"/>
              <w:lang w:val="en-AU" w:eastAsia="en-AU"/>
              <w14:ligatures w14:val="standardContextual"/>
            </w:rPr>
          </w:pPr>
          <w:hyperlink w:anchor="_Toc177721162" w:history="1">
            <w:r w:rsidR="00AB34B4" w:rsidRPr="00AB34B4">
              <w:rPr>
                <w:rStyle w:val="Hyperlink"/>
                <w:rFonts w:eastAsia="Arial"/>
                <w:noProof/>
                <w:sz w:val="26"/>
                <w:szCs w:val="26"/>
              </w:rPr>
              <w:t>Smell</w:t>
            </w:r>
            <w:r w:rsidR="00AB34B4" w:rsidRPr="00AB34B4">
              <w:rPr>
                <w:noProof/>
                <w:webHidden/>
                <w:sz w:val="26"/>
                <w:szCs w:val="26"/>
              </w:rPr>
              <w:tab/>
            </w:r>
            <w:r w:rsidR="00AB34B4" w:rsidRPr="00AB34B4">
              <w:rPr>
                <w:noProof/>
                <w:webHidden/>
                <w:sz w:val="26"/>
                <w:szCs w:val="26"/>
              </w:rPr>
              <w:fldChar w:fldCharType="begin"/>
            </w:r>
            <w:r w:rsidR="00AB34B4" w:rsidRPr="00AB34B4">
              <w:rPr>
                <w:noProof/>
                <w:webHidden/>
                <w:sz w:val="26"/>
                <w:szCs w:val="26"/>
              </w:rPr>
              <w:instrText xml:space="preserve"> PAGEREF _Toc177721162 \h </w:instrText>
            </w:r>
            <w:r w:rsidR="00AB34B4" w:rsidRPr="00AB34B4">
              <w:rPr>
                <w:noProof/>
                <w:webHidden/>
                <w:sz w:val="26"/>
                <w:szCs w:val="26"/>
              </w:rPr>
            </w:r>
            <w:r w:rsidR="00AB34B4" w:rsidRPr="00AB34B4">
              <w:rPr>
                <w:noProof/>
                <w:webHidden/>
                <w:sz w:val="26"/>
                <w:szCs w:val="26"/>
              </w:rPr>
              <w:fldChar w:fldCharType="separate"/>
            </w:r>
            <w:r w:rsidR="00AB34B4" w:rsidRPr="00AB34B4">
              <w:rPr>
                <w:noProof/>
                <w:webHidden/>
                <w:sz w:val="26"/>
                <w:szCs w:val="26"/>
              </w:rPr>
              <w:t>8</w:t>
            </w:r>
            <w:r w:rsidR="00AB34B4" w:rsidRPr="00AB34B4">
              <w:rPr>
                <w:noProof/>
                <w:webHidden/>
                <w:sz w:val="26"/>
                <w:szCs w:val="26"/>
              </w:rPr>
              <w:fldChar w:fldCharType="end"/>
            </w:r>
          </w:hyperlink>
        </w:p>
        <w:p w14:paraId="233C3A9D" w14:textId="4F2B116D" w:rsidR="00AB34B4" w:rsidRPr="00AB34B4" w:rsidRDefault="004973E7">
          <w:pPr>
            <w:pStyle w:val="TOC2"/>
            <w:tabs>
              <w:tab w:val="right" w:leader="dot" w:pos="11047"/>
            </w:tabs>
            <w:rPr>
              <w:rFonts w:asciiTheme="minorHAnsi" w:hAnsiTheme="minorHAnsi"/>
              <w:noProof/>
              <w:kern w:val="2"/>
              <w:sz w:val="26"/>
              <w:szCs w:val="26"/>
              <w:lang w:val="en-AU" w:eastAsia="en-AU"/>
              <w14:ligatures w14:val="standardContextual"/>
            </w:rPr>
          </w:pPr>
          <w:hyperlink w:anchor="_Toc177721163" w:history="1">
            <w:r w:rsidR="00AB34B4" w:rsidRPr="00AB34B4">
              <w:rPr>
                <w:rStyle w:val="Hyperlink"/>
                <w:rFonts w:eastAsia="Arial"/>
                <w:noProof/>
                <w:sz w:val="26"/>
                <w:szCs w:val="26"/>
              </w:rPr>
              <w:t>Visual</w:t>
            </w:r>
            <w:r w:rsidR="00AB34B4" w:rsidRPr="00AB34B4">
              <w:rPr>
                <w:noProof/>
                <w:webHidden/>
                <w:sz w:val="26"/>
                <w:szCs w:val="26"/>
              </w:rPr>
              <w:tab/>
            </w:r>
            <w:r w:rsidR="00AB34B4" w:rsidRPr="00AB34B4">
              <w:rPr>
                <w:noProof/>
                <w:webHidden/>
                <w:sz w:val="26"/>
                <w:szCs w:val="26"/>
              </w:rPr>
              <w:fldChar w:fldCharType="begin"/>
            </w:r>
            <w:r w:rsidR="00AB34B4" w:rsidRPr="00AB34B4">
              <w:rPr>
                <w:noProof/>
                <w:webHidden/>
                <w:sz w:val="26"/>
                <w:szCs w:val="26"/>
              </w:rPr>
              <w:instrText xml:space="preserve"> PAGEREF _Toc177721163 \h </w:instrText>
            </w:r>
            <w:r w:rsidR="00AB34B4" w:rsidRPr="00AB34B4">
              <w:rPr>
                <w:noProof/>
                <w:webHidden/>
                <w:sz w:val="26"/>
                <w:szCs w:val="26"/>
              </w:rPr>
            </w:r>
            <w:r w:rsidR="00AB34B4" w:rsidRPr="00AB34B4">
              <w:rPr>
                <w:noProof/>
                <w:webHidden/>
                <w:sz w:val="26"/>
                <w:szCs w:val="26"/>
              </w:rPr>
              <w:fldChar w:fldCharType="separate"/>
            </w:r>
            <w:r w:rsidR="00AB34B4" w:rsidRPr="00AB34B4">
              <w:rPr>
                <w:noProof/>
                <w:webHidden/>
                <w:sz w:val="26"/>
                <w:szCs w:val="26"/>
              </w:rPr>
              <w:t>8</w:t>
            </w:r>
            <w:r w:rsidR="00AB34B4" w:rsidRPr="00AB34B4">
              <w:rPr>
                <w:noProof/>
                <w:webHidden/>
                <w:sz w:val="26"/>
                <w:szCs w:val="26"/>
              </w:rPr>
              <w:fldChar w:fldCharType="end"/>
            </w:r>
          </w:hyperlink>
        </w:p>
        <w:p w14:paraId="58A15068" w14:textId="5A63FBCE" w:rsidR="00AB34B4" w:rsidRPr="00AB34B4" w:rsidRDefault="004973E7">
          <w:pPr>
            <w:pStyle w:val="TOC2"/>
            <w:tabs>
              <w:tab w:val="right" w:leader="dot" w:pos="11047"/>
            </w:tabs>
            <w:rPr>
              <w:rFonts w:asciiTheme="minorHAnsi" w:hAnsiTheme="minorHAnsi"/>
              <w:noProof/>
              <w:kern w:val="2"/>
              <w:sz w:val="26"/>
              <w:szCs w:val="26"/>
              <w:lang w:val="en-AU" w:eastAsia="en-AU"/>
              <w14:ligatures w14:val="standardContextual"/>
            </w:rPr>
          </w:pPr>
          <w:hyperlink w:anchor="_Toc177721164" w:history="1">
            <w:r w:rsidR="00AB34B4" w:rsidRPr="00AB34B4">
              <w:rPr>
                <w:rStyle w:val="Hyperlink"/>
                <w:rFonts w:eastAsia="Arial"/>
                <w:noProof/>
                <w:sz w:val="26"/>
                <w:szCs w:val="26"/>
              </w:rPr>
              <w:t>Entry to space</w:t>
            </w:r>
            <w:r w:rsidR="00AB34B4" w:rsidRPr="00AB34B4">
              <w:rPr>
                <w:noProof/>
                <w:webHidden/>
                <w:sz w:val="26"/>
                <w:szCs w:val="26"/>
              </w:rPr>
              <w:tab/>
            </w:r>
            <w:r w:rsidR="00AB34B4" w:rsidRPr="00AB34B4">
              <w:rPr>
                <w:noProof/>
                <w:webHidden/>
                <w:sz w:val="26"/>
                <w:szCs w:val="26"/>
              </w:rPr>
              <w:fldChar w:fldCharType="begin"/>
            </w:r>
            <w:r w:rsidR="00AB34B4" w:rsidRPr="00AB34B4">
              <w:rPr>
                <w:noProof/>
                <w:webHidden/>
                <w:sz w:val="26"/>
                <w:szCs w:val="26"/>
              </w:rPr>
              <w:instrText xml:space="preserve"> PAGEREF _Toc177721164 \h </w:instrText>
            </w:r>
            <w:r w:rsidR="00AB34B4" w:rsidRPr="00AB34B4">
              <w:rPr>
                <w:noProof/>
                <w:webHidden/>
                <w:sz w:val="26"/>
                <w:szCs w:val="26"/>
              </w:rPr>
            </w:r>
            <w:r w:rsidR="00AB34B4" w:rsidRPr="00AB34B4">
              <w:rPr>
                <w:noProof/>
                <w:webHidden/>
                <w:sz w:val="26"/>
                <w:szCs w:val="26"/>
              </w:rPr>
              <w:fldChar w:fldCharType="separate"/>
            </w:r>
            <w:r w:rsidR="00AB34B4" w:rsidRPr="00AB34B4">
              <w:rPr>
                <w:noProof/>
                <w:webHidden/>
                <w:sz w:val="26"/>
                <w:szCs w:val="26"/>
              </w:rPr>
              <w:t>9</w:t>
            </w:r>
            <w:r w:rsidR="00AB34B4" w:rsidRPr="00AB34B4">
              <w:rPr>
                <w:noProof/>
                <w:webHidden/>
                <w:sz w:val="26"/>
                <w:szCs w:val="26"/>
              </w:rPr>
              <w:fldChar w:fldCharType="end"/>
            </w:r>
          </w:hyperlink>
        </w:p>
        <w:p w14:paraId="3F968889" w14:textId="7D065694" w:rsidR="00AB34B4" w:rsidRPr="00AB34B4" w:rsidRDefault="004973E7">
          <w:pPr>
            <w:pStyle w:val="TOC2"/>
            <w:tabs>
              <w:tab w:val="right" w:leader="dot" w:pos="11047"/>
            </w:tabs>
            <w:rPr>
              <w:rFonts w:asciiTheme="minorHAnsi" w:hAnsiTheme="minorHAnsi"/>
              <w:noProof/>
              <w:kern w:val="2"/>
              <w:sz w:val="26"/>
              <w:szCs w:val="26"/>
              <w:lang w:val="en-AU" w:eastAsia="en-AU"/>
              <w14:ligatures w14:val="standardContextual"/>
            </w:rPr>
          </w:pPr>
          <w:hyperlink w:anchor="_Toc177721165" w:history="1">
            <w:r w:rsidR="00AB34B4" w:rsidRPr="00AB34B4">
              <w:rPr>
                <w:rStyle w:val="Hyperlink"/>
                <w:rFonts w:eastAsia="Arial"/>
                <w:noProof/>
                <w:sz w:val="26"/>
                <w:szCs w:val="26"/>
              </w:rPr>
              <w:t>Shocks or surprises</w:t>
            </w:r>
            <w:r w:rsidR="00AB34B4" w:rsidRPr="00AB34B4">
              <w:rPr>
                <w:noProof/>
                <w:webHidden/>
                <w:sz w:val="26"/>
                <w:szCs w:val="26"/>
              </w:rPr>
              <w:tab/>
            </w:r>
            <w:r w:rsidR="00AB34B4" w:rsidRPr="00AB34B4">
              <w:rPr>
                <w:noProof/>
                <w:webHidden/>
                <w:sz w:val="26"/>
                <w:szCs w:val="26"/>
              </w:rPr>
              <w:fldChar w:fldCharType="begin"/>
            </w:r>
            <w:r w:rsidR="00AB34B4" w:rsidRPr="00AB34B4">
              <w:rPr>
                <w:noProof/>
                <w:webHidden/>
                <w:sz w:val="26"/>
                <w:szCs w:val="26"/>
              </w:rPr>
              <w:instrText xml:space="preserve"> PAGEREF _Toc177721165 \h </w:instrText>
            </w:r>
            <w:r w:rsidR="00AB34B4" w:rsidRPr="00AB34B4">
              <w:rPr>
                <w:noProof/>
                <w:webHidden/>
                <w:sz w:val="26"/>
                <w:szCs w:val="26"/>
              </w:rPr>
            </w:r>
            <w:r w:rsidR="00AB34B4" w:rsidRPr="00AB34B4">
              <w:rPr>
                <w:noProof/>
                <w:webHidden/>
                <w:sz w:val="26"/>
                <w:szCs w:val="26"/>
              </w:rPr>
              <w:fldChar w:fldCharType="separate"/>
            </w:r>
            <w:r w:rsidR="00AB34B4" w:rsidRPr="00AB34B4">
              <w:rPr>
                <w:noProof/>
                <w:webHidden/>
                <w:sz w:val="26"/>
                <w:szCs w:val="26"/>
              </w:rPr>
              <w:t>9</w:t>
            </w:r>
            <w:r w:rsidR="00AB34B4" w:rsidRPr="00AB34B4">
              <w:rPr>
                <w:noProof/>
                <w:webHidden/>
                <w:sz w:val="26"/>
                <w:szCs w:val="26"/>
              </w:rPr>
              <w:fldChar w:fldCharType="end"/>
            </w:r>
          </w:hyperlink>
        </w:p>
        <w:p w14:paraId="0D00D90C" w14:textId="601D1F00" w:rsidR="00AB34B4" w:rsidRPr="00AB34B4" w:rsidRDefault="004973E7">
          <w:pPr>
            <w:pStyle w:val="TOC2"/>
            <w:tabs>
              <w:tab w:val="right" w:leader="dot" w:pos="11047"/>
            </w:tabs>
            <w:rPr>
              <w:rFonts w:asciiTheme="minorHAnsi" w:hAnsiTheme="minorHAnsi"/>
              <w:noProof/>
              <w:kern w:val="2"/>
              <w:sz w:val="26"/>
              <w:szCs w:val="26"/>
              <w:lang w:val="en-AU" w:eastAsia="en-AU"/>
              <w14:ligatures w14:val="standardContextual"/>
            </w:rPr>
          </w:pPr>
          <w:hyperlink w:anchor="_Toc177721166" w:history="1">
            <w:r w:rsidR="00AB34B4" w:rsidRPr="00AB34B4">
              <w:rPr>
                <w:rStyle w:val="Hyperlink"/>
                <w:rFonts w:eastAsia="Arial"/>
                <w:noProof/>
                <w:sz w:val="26"/>
                <w:szCs w:val="26"/>
              </w:rPr>
              <w:t>Audience experience</w:t>
            </w:r>
            <w:r w:rsidR="00AB34B4" w:rsidRPr="00AB34B4">
              <w:rPr>
                <w:noProof/>
                <w:webHidden/>
                <w:sz w:val="26"/>
                <w:szCs w:val="26"/>
              </w:rPr>
              <w:tab/>
            </w:r>
            <w:r w:rsidR="00AB34B4" w:rsidRPr="00AB34B4">
              <w:rPr>
                <w:noProof/>
                <w:webHidden/>
                <w:sz w:val="26"/>
                <w:szCs w:val="26"/>
              </w:rPr>
              <w:fldChar w:fldCharType="begin"/>
            </w:r>
            <w:r w:rsidR="00AB34B4" w:rsidRPr="00AB34B4">
              <w:rPr>
                <w:noProof/>
                <w:webHidden/>
                <w:sz w:val="26"/>
                <w:szCs w:val="26"/>
              </w:rPr>
              <w:instrText xml:space="preserve"> PAGEREF _Toc177721166 \h </w:instrText>
            </w:r>
            <w:r w:rsidR="00AB34B4" w:rsidRPr="00AB34B4">
              <w:rPr>
                <w:noProof/>
                <w:webHidden/>
                <w:sz w:val="26"/>
                <w:szCs w:val="26"/>
              </w:rPr>
            </w:r>
            <w:r w:rsidR="00AB34B4" w:rsidRPr="00AB34B4">
              <w:rPr>
                <w:noProof/>
                <w:webHidden/>
                <w:sz w:val="26"/>
                <w:szCs w:val="26"/>
              </w:rPr>
              <w:fldChar w:fldCharType="separate"/>
            </w:r>
            <w:r w:rsidR="00AB34B4" w:rsidRPr="00AB34B4">
              <w:rPr>
                <w:noProof/>
                <w:webHidden/>
                <w:sz w:val="26"/>
                <w:szCs w:val="26"/>
              </w:rPr>
              <w:t>9</w:t>
            </w:r>
            <w:r w:rsidR="00AB34B4" w:rsidRPr="00AB34B4">
              <w:rPr>
                <w:noProof/>
                <w:webHidden/>
                <w:sz w:val="26"/>
                <w:szCs w:val="26"/>
              </w:rPr>
              <w:fldChar w:fldCharType="end"/>
            </w:r>
          </w:hyperlink>
        </w:p>
        <w:p w14:paraId="74935CB3" w14:textId="6FF9051B" w:rsidR="00AB34B4" w:rsidRPr="00AB34B4" w:rsidRDefault="004973E7">
          <w:pPr>
            <w:pStyle w:val="TOC2"/>
            <w:tabs>
              <w:tab w:val="right" w:leader="dot" w:pos="11047"/>
            </w:tabs>
            <w:rPr>
              <w:rFonts w:asciiTheme="minorHAnsi" w:hAnsiTheme="minorHAnsi"/>
              <w:noProof/>
              <w:kern w:val="2"/>
              <w:sz w:val="26"/>
              <w:szCs w:val="26"/>
              <w:lang w:val="en-AU" w:eastAsia="en-AU"/>
              <w14:ligatures w14:val="standardContextual"/>
            </w:rPr>
          </w:pPr>
          <w:hyperlink w:anchor="_Toc177721167" w:history="1">
            <w:r w:rsidR="00AB34B4" w:rsidRPr="00AB34B4">
              <w:rPr>
                <w:rStyle w:val="Hyperlink"/>
                <w:rFonts w:eastAsia="Arial"/>
                <w:noProof/>
                <w:sz w:val="26"/>
                <w:szCs w:val="26"/>
              </w:rPr>
              <w:t>Social expectations</w:t>
            </w:r>
            <w:r w:rsidR="00AB34B4" w:rsidRPr="00AB34B4">
              <w:rPr>
                <w:noProof/>
                <w:webHidden/>
                <w:sz w:val="26"/>
                <w:szCs w:val="26"/>
              </w:rPr>
              <w:tab/>
            </w:r>
            <w:r w:rsidR="00AB34B4" w:rsidRPr="00AB34B4">
              <w:rPr>
                <w:noProof/>
                <w:webHidden/>
                <w:sz w:val="26"/>
                <w:szCs w:val="26"/>
              </w:rPr>
              <w:fldChar w:fldCharType="begin"/>
            </w:r>
            <w:r w:rsidR="00AB34B4" w:rsidRPr="00AB34B4">
              <w:rPr>
                <w:noProof/>
                <w:webHidden/>
                <w:sz w:val="26"/>
                <w:szCs w:val="26"/>
              </w:rPr>
              <w:instrText xml:space="preserve"> PAGEREF _Toc177721167 \h </w:instrText>
            </w:r>
            <w:r w:rsidR="00AB34B4" w:rsidRPr="00AB34B4">
              <w:rPr>
                <w:noProof/>
                <w:webHidden/>
                <w:sz w:val="26"/>
                <w:szCs w:val="26"/>
              </w:rPr>
            </w:r>
            <w:r w:rsidR="00AB34B4" w:rsidRPr="00AB34B4">
              <w:rPr>
                <w:noProof/>
                <w:webHidden/>
                <w:sz w:val="26"/>
                <w:szCs w:val="26"/>
              </w:rPr>
              <w:fldChar w:fldCharType="separate"/>
            </w:r>
            <w:r w:rsidR="00AB34B4" w:rsidRPr="00AB34B4">
              <w:rPr>
                <w:noProof/>
                <w:webHidden/>
                <w:sz w:val="26"/>
                <w:szCs w:val="26"/>
              </w:rPr>
              <w:t>9</w:t>
            </w:r>
            <w:r w:rsidR="00AB34B4" w:rsidRPr="00AB34B4">
              <w:rPr>
                <w:noProof/>
                <w:webHidden/>
                <w:sz w:val="26"/>
                <w:szCs w:val="26"/>
              </w:rPr>
              <w:fldChar w:fldCharType="end"/>
            </w:r>
          </w:hyperlink>
        </w:p>
        <w:p w14:paraId="545839D5" w14:textId="12C7C026" w:rsidR="00AB34B4" w:rsidRPr="00AB34B4" w:rsidRDefault="004973E7">
          <w:pPr>
            <w:pStyle w:val="TOC2"/>
            <w:tabs>
              <w:tab w:val="right" w:leader="dot" w:pos="11047"/>
            </w:tabs>
            <w:rPr>
              <w:rFonts w:asciiTheme="minorHAnsi" w:hAnsiTheme="minorHAnsi"/>
              <w:noProof/>
              <w:kern w:val="2"/>
              <w:sz w:val="26"/>
              <w:szCs w:val="26"/>
              <w:lang w:val="en-AU" w:eastAsia="en-AU"/>
              <w14:ligatures w14:val="standardContextual"/>
            </w:rPr>
          </w:pPr>
          <w:hyperlink w:anchor="_Toc177721168" w:history="1">
            <w:r w:rsidR="00AB34B4" w:rsidRPr="00AB34B4">
              <w:rPr>
                <w:rStyle w:val="Hyperlink"/>
                <w:rFonts w:eastAsia="Arial"/>
                <w:noProof/>
                <w:sz w:val="26"/>
                <w:szCs w:val="26"/>
              </w:rPr>
              <w:t>Performance expectations</w:t>
            </w:r>
            <w:r w:rsidR="00AB34B4" w:rsidRPr="00AB34B4">
              <w:rPr>
                <w:noProof/>
                <w:webHidden/>
                <w:sz w:val="26"/>
                <w:szCs w:val="26"/>
              </w:rPr>
              <w:tab/>
            </w:r>
            <w:r w:rsidR="00AB34B4" w:rsidRPr="00AB34B4">
              <w:rPr>
                <w:noProof/>
                <w:webHidden/>
                <w:sz w:val="26"/>
                <w:szCs w:val="26"/>
              </w:rPr>
              <w:fldChar w:fldCharType="begin"/>
            </w:r>
            <w:r w:rsidR="00AB34B4" w:rsidRPr="00AB34B4">
              <w:rPr>
                <w:noProof/>
                <w:webHidden/>
                <w:sz w:val="26"/>
                <w:szCs w:val="26"/>
              </w:rPr>
              <w:instrText xml:space="preserve"> PAGEREF _Toc177721168 \h </w:instrText>
            </w:r>
            <w:r w:rsidR="00AB34B4" w:rsidRPr="00AB34B4">
              <w:rPr>
                <w:noProof/>
                <w:webHidden/>
                <w:sz w:val="26"/>
                <w:szCs w:val="26"/>
              </w:rPr>
            </w:r>
            <w:r w:rsidR="00AB34B4" w:rsidRPr="00AB34B4">
              <w:rPr>
                <w:noProof/>
                <w:webHidden/>
                <w:sz w:val="26"/>
                <w:szCs w:val="26"/>
              </w:rPr>
              <w:fldChar w:fldCharType="separate"/>
            </w:r>
            <w:r w:rsidR="00AB34B4" w:rsidRPr="00AB34B4">
              <w:rPr>
                <w:noProof/>
                <w:webHidden/>
                <w:sz w:val="26"/>
                <w:szCs w:val="26"/>
              </w:rPr>
              <w:t>9</w:t>
            </w:r>
            <w:r w:rsidR="00AB34B4" w:rsidRPr="00AB34B4">
              <w:rPr>
                <w:noProof/>
                <w:webHidden/>
                <w:sz w:val="26"/>
                <w:szCs w:val="26"/>
              </w:rPr>
              <w:fldChar w:fldCharType="end"/>
            </w:r>
          </w:hyperlink>
        </w:p>
        <w:p w14:paraId="57AF957E" w14:textId="18FBC27B" w:rsidR="00AB34B4" w:rsidRPr="00AB34B4" w:rsidRDefault="004973E7">
          <w:pPr>
            <w:pStyle w:val="TOC1"/>
            <w:tabs>
              <w:tab w:val="right" w:leader="dot" w:pos="11047"/>
            </w:tabs>
            <w:rPr>
              <w:rFonts w:asciiTheme="minorHAnsi" w:hAnsiTheme="minorHAnsi"/>
              <w:noProof/>
              <w:kern w:val="2"/>
              <w:sz w:val="26"/>
              <w:szCs w:val="26"/>
              <w:lang w:val="en-AU" w:eastAsia="en-AU"/>
              <w14:ligatures w14:val="standardContextual"/>
            </w:rPr>
          </w:pPr>
          <w:hyperlink w:anchor="_Toc177721169" w:history="1">
            <w:r w:rsidR="00AB34B4" w:rsidRPr="00AB34B4">
              <w:rPr>
                <w:rStyle w:val="Hyperlink"/>
                <w:rFonts w:eastAsia="Arial" w:cs="Arial"/>
                <w:b/>
                <w:bCs/>
                <w:noProof/>
                <w:sz w:val="26"/>
                <w:szCs w:val="26"/>
              </w:rPr>
              <w:t>Other</w:t>
            </w:r>
            <w:r w:rsidR="00AB34B4" w:rsidRPr="00AB34B4">
              <w:rPr>
                <w:noProof/>
                <w:webHidden/>
                <w:sz w:val="26"/>
                <w:szCs w:val="26"/>
              </w:rPr>
              <w:tab/>
            </w:r>
            <w:r w:rsidR="00AB34B4" w:rsidRPr="00AB34B4">
              <w:rPr>
                <w:noProof/>
                <w:webHidden/>
                <w:sz w:val="26"/>
                <w:szCs w:val="26"/>
              </w:rPr>
              <w:fldChar w:fldCharType="begin"/>
            </w:r>
            <w:r w:rsidR="00AB34B4" w:rsidRPr="00AB34B4">
              <w:rPr>
                <w:noProof/>
                <w:webHidden/>
                <w:sz w:val="26"/>
                <w:szCs w:val="26"/>
              </w:rPr>
              <w:instrText xml:space="preserve"> PAGEREF _Toc177721169 \h </w:instrText>
            </w:r>
            <w:r w:rsidR="00AB34B4" w:rsidRPr="00AB34B4">
              <w:rPr>
                <w:noProof/>
                <w:webHidden/>
                <w:sz w:val="26"/>
                <w:szCs w:val="26"/>
              </w:rPr>
            </w:r>
            <w:r w:rsidR="00AB34B4" w:rsidRPr="00AB34B4">
              <w:rPr>
                <w:noProof/>
                <w:webHidden/>
                <w:sz w:val="26"/>
                <w:szCs w:val="26"/>
              </w:rPr>
              <w:fldChar w:fldCharType="separate"/>
            </w:r>
            <w:r w:rsidR="00AB34B4" w:rsidRPr="00AB34B4">
              <w:rPr>
                <w:noProof/>
                <w:webHidden/>
                <w:sz w:val="26"/>
                <w:szCs w:val="26"/>
              </w:rPr>
              <w:t>10</w:t>
            </w:r>
            <w:r w:rsidR="00AB34B4" w:rsidRPr="00AB34B4">
              <w:rPr>
                <w:noProof/>
                <w:webHidden/>
                <w:sz w:val="26"/>
                <w:szCs w:val="26"/>
              </w:rPr>
              <w:fldChar w:fldCharType="end"/>
            </w:r>
          </w:hyperlink>
        </w:p>
        <w:p w14:paraId="0606D8F2" w14:textId="04DAA958" w:rsidR="00AB34B4" w:rsidRPr="00AB34B4" w:rsidRDefault="004973E7">
          <w:pPr>
            <w:pStyle w:val="TOC2"/>
            <w:tabs>
              <w:tab w:val="right" w:leader="dot" w:pos="11047"/>
            </w:tabs>
            <w:rPr>
              <w:rFonts w:asciiTheme="minorHAnsi" w:hAnsiTheme="minorHAnsi"/>
              <w:noProof/>
              <w:kern w:val="2"/>
              <w:sz w:val="26"/>
              <w:szCs w:val="26"/>
              <w:lang w:val="en-AU" w:eastAsia="en-AU"/>
              <w14:ligatures w14:val="standardContextual"/>
            </w:rPr>
          </w:pPr>
          <w:hyperlink w:anchor="_Toc177721170" w:history="1">
            <w:r w:rsidR="00AB34B4" w:rsidRPr="00AB34B4">
              <w:rPr>
                <w:rStyle w:val="Hyperlink"/>
                <w:rFonts w:eastAsia="Arial"/>
                <w:noProof/>
                <w:sz w:val="26"/>
                <w:szCs w:val="26"/>
              </w:rPr>
              <w:t>Content Warnings</w:t>
            </w:r>
            <w:r w:rsidR="00AB34B4" w:rsidRPr="00AB34B4">
              <w:rPr>
                <w:noProof/>
                <w:webHidden/>
                <w:sz w:val="26"/>
                <w:szCs w:val="26"/>
              </w:rPr>
              <w:tab/>
            </w:r>
            <w:r w:rsidR="00AB34B4" w:rsidRPr="00AB34B4">
              <w:rPr>
                <w:noProof/>
                <w:webHidden/>
                <w:sz w:val="26"/>
                <w:szCs w:val="26"/>
              </w:rPr>
              <w:fldChar w:fldCharType="begin"/>
            </w:r>
            <w:r w:rsidR="00AB34B4" w:rsidRPr="00AB34B4">
              <w:rPr>
                <w:noProof/>
                <w:webHidden/>
                <w:sz w:val="26"/>
                <w:szCs w:val="26"/>
              </w:rPr>
              <w:instrText xml:space="preserve"> PAGEREF _Toc177721170 \h </w:instrText>
            </w:r>
            <w:r w:rsidR="00AB34B4" w:rsidRPr="00AB34B4">
              <w:rPr>
                <w:noProof/>
                <w:webHidden/>
                <w:sz w:val="26"/>
                <w:szCs w:val="26"/>
              </w:rPr>
            </w:r>
            <w:r w:rsidR="00AB34B4" w:rsidRPr="00AB34B4">
              <w:rPr>
                <w:noProof/>
                <w:webHidden/>
                <w:sz w:val="26"/>
                <w:szCs w:val="26"/>
              </w:rPr>
              <w:fldChar w:fldCharType="separate"/>
            </w:r>
            <w:r w:rsidR="00AB34B4" w:rsidRPr="00AB34B4">
              <w:rPr>
                <w:noProof/>
                <w:webHidden/>
                <w:sz w:val="26"/>
                <w:szCs w:val="26"/>
              </w:rPr>
              <w:t>10</w:t>
            </w:r>
            <w:r w:rsidR="00AB34B4" w:rsidRPr="00AB34B4">
              <w:rPr>
                <w:noProof/>
                <w:webHidden/>
                <w:sz w:val="26"/>
                <w:szCs w:val="26"/>
              </w:rPr>
              <w:fldChar w:fldCharType="end"/>
            </w:r>
          </w:hyperlink>
        </w:p>
        <w:p w14:paraId="4FBD6B0B" w14:textId="379813AC" w:rsidR="00AB34B4" w:rsidRPr="00AB34B4" w:rsidRDefault="004973E7">
          <w:pPr>
            <w:pStyle w:val="TOC2"/>
            <w:tabs>
              <w:tab w:val="right" w:leader="dot" w:pos="11047"/>
            </w:tabs>
            <w:rPr>
              <w:rFonts w:asciiTheme="minorHAnsi" w:hAnsiTheme="minorHAnsi"/>
              <w:noProof/>
              <w:kern w:val="2"/>
              <w:sz w:val="26"/>
              <w:szCs w:val="26"/>
              <w:lang w:val="en-AU" w:eastAsia="en-AU"/>
              <w14:ligatures w14:val="standardContextual"/>
            </w:rPr>
          </w:pPr>
          <w:hyperlink w:anchor="_Toc177721171" w:history="1">
            <w:r w:rsidR="00AB34B4" w:rsidRPr="00AB34B4">
              <w:rPr>
                <w:rStyle w:val="Hyperlink"/>
                <w:rFonts w:eastAsia="Arial"/>
                <w:noProof/>
                <w:sz w:val="26"/>
                <w:szCs w:val="26"/>
              </w:rPr>
              <w:t>General Notes</w:t>
            </w:r>
            <w:r w:rsidR="00AB34B4" w:rsidRPr="00AB34B4">
              <w:rPr>
                <w:noProof/>
                <w:webHidden/>
                <w:sz w:val="26"/>
                <w:szCs w:val="26"/>
              </w:rPr>
              <w:tab/>
            </w:r>
            <w:r w:rsidR="00AB34B4" w:rsidRPr="00AB34B4">
              <w:rPr>
                <w:noProof/>
                <w:webHidden/>
                <w:sz w:val="26"/>
                <w:szCs w:val="26"/>
              </w:rPr>
              <w:fldChar w:fldCharType="begin"/>
            </w:r>
            <w:r w:rsidR="00AB34B4" w:rsidRPr="00AB34B4">
              <w:rPr>
                <w:noProof/>
                <w:webHidden/>
                <w:sz w:val="26"/>
                <w:szCs w:val="26"/>
              </w:rPr>
              <w:instrText xml:space="preserve"> PAGEREF _Toc177721171 \h </w:instrText>
            </w:r>
            <w:r w:rsidR="00AB34B4" w:rsidRPr="00AB34B4">
              <w:rPr>
                <w:noProof/>
                <w:webHidden/>
                <w:sz w:val="26"/>
                <w:szCs w:val="26"/>
              </w:rPr>
            </w:r>
            <w:r w:rsidR="00AB34B4" w:rsidRPr="00AB34B4">
              <w:rPr>
                <w:noProof/>
                <w:webHidden/>
                <w:sz w:val="26"/>
                <w:szCs w:val="26"/>
              </w:rPr>
              <w:fldChar w:fldCharType="separate"/>
            </w:r>
            <w:r w:rsidR="00AB34B4" w:rsidRPr="00AB34B4">
              <w:rPr>
                <w:noProof/>
                <w:webHidden/>
                <w:sz w:val="26"/>
                <w:szCs w:val="26"/>
              </w:rPr>
              <w:t>11</w:t>
            </w:r>
            <w:r w:rsidR="00AB34B4" w:rsidRPr="00AB34B4">
              <w:rPr>
                <w:noProof/>
                <w:webHidden/>
                <w:sz w:val="26"/>
                <w:szCs w:val="26"/>
              </w:rPr>
              <w:fldChar w:fldCharType="end"/>
            </w:r>
          </w:hyperlink>
        </w:p>
        <w:p w14:paraId="30C06881" w14:textId="5AC8CF66" w:rsidR="00AB34B4" w:rsidRPr="00AB34B4" w:rsidRDefault="004973E7">
          <w:pPr>
            <w:pStyle w:val="TOC1"/>
            <w:tabs>
              <w:tab w:val="right" w:leader="dot" w:pos="11047"/>
            </w:tabs>
            <w:rPr>
              <w:rFonts w:asciiTheme="minorHAnsi" w:hAnsiTheme="minorHAnsi"/>
              <w:noProof/>
              <w:kern w:val="2"/>
              <w:sz w:val="26"/>
              <w:szCs w:val="26"/>
              <w:lang w:val="en-AU" w:eastAsia="en-AU"/>
              <w14:ligatures w14:val="standardContextual"/>
            </w:rPr>
          </w:pPr>
          <w:hyperlink w:anchor="_Toc177721172" w:history="1">
            <w:r w:rsidR="00AB34B4" w:rsidRPr="00AB34B4">
              <w:rPr>
                <w:rStyle w:val="Hyperlink"/>
                <w:b/>
                <w:bCs/>
                <w:noProof/>
                <w:sz w:val="26"/>
                <w:szCs w:val="26"/>
              </w:rPr>
              <w:t>The Venue</w:t>
            </w:r>
            <w:r w:rsidR="00AB34B4" w:rsidRPr="00AB34B4">
              <w:rPr>
                <w:noProof/>
                <w:webHidden/>
                <w:sz w:val="26"/>
                <w:szCs w:val="26"/>
              </w:rPr>
              <w:tab/>
            </w:r>
            <w:r w:rsidR="00AB34B4" w:rsidRPr="00AB34B4">
              <w:rPr>
                <w:noProof/>
                <w:webHidden/>
                <w:sz w:val="26"/>
                <w:szCs w:val="26"/>
              </w:rPr>
              <w:fldChar w:fldCharType="begin"/>
            </w:r>
            <w:r w:rsidR="00AB34B4" w:rsidRPr="00AB34B4">
              <w:rPr>
                <w:noProof/>
                <w:webHidden/>
                <w:sz w:val="26"/>
                <w:szCs w:val="26"/>
              </w:rPr>
              <w:instrText xml:space="preserve"> PAGEREF _Toc177721172 \h </w:instrText>
            </w:r>
            <w:r w:rsidR="00AB34B4" w:rsidRPr="00AB34B4">
              <w:rPr>
                <w:noProof/>
                <w:webHidden/>
                <w:sz w:val="26"/>
                <w:szCs w:val="26"/>
              </w:rPr>
            </w:r>
            <w:r w:rsidR="00AB34B4" w:rsidRPr="00AB34B4">
              <w:rPr>
                <w:noProof/>
                <w:webHidden/>
                <w:sz w:val="26"/>
                <w:szCs w:val="26"/>
              </w:rPr>
              <w:fldChar w:fldCharType="separate"/>
            </w:r>
            <w:r w:rsidR="00AB34B4" w:rsidRPr="00AB34B4">
              <w:rPr>
                <w:noProof/>
                <w:webHidden/>
                <w:sz w:val="26"/>
                <w:szCs w:val="26"/>
              </w:rPr>
              <w:t>12</w:t>
            </w:r>
            <w:r w:rsidR="00AB34B4" w:rsidRPr="00AB34B4">
              <w:rPr>
                <w:noProof/>
                <w:webHidden/>
                <w:sz w:val="26"/>
                <w:szCs w:val="26"/>
              </w:rPr>
              <w:fldChar w:fldCharType="end"/>
            </w:r>
          </w:hyperlink>
        </w:p>
        <w:p w14:paraId="6075D8BB" w14:textId="69FC626D" w:rsidR="00AB34B4" w:rsidRPr="00AB34B4" w:rsidRDefault="004973E7">
          <w:pPr>
            <w:pStyle w:val="TOC2"/>
            <w:tabs>
              <w:tab w:val="right" w:leader="dot" w:pos="11047"/>
            </w:tabs>
            <w:rPr>
              <w:rFonts w:asciiTheme="minorHAnsi" w:hAnsiTheme="minorHAnsi"/>
              <w:noProof/>
              <w:kern w:val="2"/>
              <w:sz w:val="26"/>
              <w:szCs w:val="26"/>
              <w:lang w:val="en-AU" w:eastAsia="en-AU"/>
              <w14:ligatures w14:val="standardContextual"/>
            </w:rPr>
          </w:pPr>
          <w:hyperlink w:anchor="_Toc177721173" w:history="1">
            <w:r w:rsidR="00AB34B4" w:rsidRPr="00AB34B4">
              <w:rPr>
                <w:rStyle w:val="Hyperlink"/>
                <w:noProof/>
                <w:sz w:val="26"/>
                <w:szCs w:val="26"/>
              </w:rPr>
              <w:t>Front Entrance</w:t>
            </w:r>
            <w:r w:rsidR="00AB34B4" w:rsidRPr="00AB34B4">
              <w:rPr>
                <w:noProof/>
                <w:webHidden/>
                <w:sz w:val="26"/>
                <w:szCs w:val="26"/>
              </w:rPr>
              <w:tab/>
            </w:r>
            <w:r w:rsidR="00AB34B4" w:rsidRPr="00AB34B4">
              <w:rPr>
                <w:noProof/>
                <w:webHidden/>
                <w:sz w:val="26"/>
                <w:szCs w:val="26"/>
              </w:rPr>
              <w:fldChar w:fldCharType="begin"/>
            </w:r>
            <w:r w:rsidR="00AB34B4" w:rsidRPr="00AB34B4">
              <w:rPr>
                <w:noProof/>
                <w:webHidden/>
                <w:sz w:val="26"/>
                <w:szCs w:val="26"/>
              </w:rPr>
              <w:instrText xml:space="preserve"> PAGEREF _Toc177721173 \h </w:instrText>
            </w:r>
            <w:r w:rsidR="00AB34B4" w:rsidRPr="00AB34B4">
              <w:rPr>
                <w:noProof/>
                <w:webHidden/>
                <w:sz w:val="26"/>
                <w:szCs w:val="26"/>
              </w:rPr>
            </w:r>
            <w:r w:rsidR="00AB34B4" w:rsidRPr="00AB34B4">
              <w:rPr>
                <w:noProof/>
                <w:webHidden/>
                <w:sz w:val="26"/>
                <w:szCs w:val="26"/>
              </w:rPr>
              <w:fldChar w:fldCharType="separate"/>
            </w:r>
            <w:r w:rsidR="00AB34B4" w:rsidRPr="00AB34B4">
              <w:rPr>
                <w:noProof/>
                <w:webHidden/>
                <w:sz w:val="26"/>
                <w:szCs w:val="26"/>
              </w:rPr>
              <w:t>12</w:t>
            </w:r>
            <w:r w:rsidR="00AB34B4" w:rsidRPr="00AB34B4">
              <w:rPr>
                <w:noProof/>
                <w:webHidden/>
                <w:sz w:val="26"/>
                <w:szCs w:val="26"/>
              </w:rPr>
              <w:fldChar w:fldCharType="end"/>
            </w:r>
          </w:hyperlink>
        </w:p>
        <w:p w14:paraId="24085CCB" w14:textId="3A37EB88" w:rsidR="00AB34B4" w:rsidRPr="00AB34B4" w:rsidRDefault="004973E7">
          <w:pPr>
            <w:pStyle w:val="TOC2"/>
            <w:tabs>
              <w:tab w:val="right" w:leader="dot" w:pos="11047"/>
            </w:tabs>
            <w:rPr>
              <w:rFonts w:asciiTheme="minorHAnsi" w:hAnsiTheme="minorHAnsi"/>
              <w:noProof/>
              <w:kern w:val="2"/>
              <w:sz w:val="26"/>
              <w:szCs w:val="26"/>
              <w:lang w:val="en-AU" w:eastAsia="en-AU"/>
              <w14:ligatures w14:val="standardContextual"/>
            </w:rPr>
          </w:pPr>
          <w:hyperlink w:anchor="_Toc177721174" w:history="1">
            <w:r w:rsidR="00AB34B4" w:rsidRPr="00AB34B4">
              <w:rPr>
                <w:rStyle w:val="Hyperlink"/>
                <w:rFonts w:eastAsia="Arial"/>
                <w:noProof/>
                <w:sz w:val="26"/>
                <w:szCs w:val="26"/>
              </w:rPr>
              <w:t>Accessible Entrances</w:t>
            </w:r>
            <w:r w:rsidR="00AB34B4" w:rsidRPr="00AB34B4">
              <w:rPr>
                <w:noProof/>
                <w:webHidden/>
                <w:sz w:val="26"/>
                <w:szCs w:val="26"/>
              </w:rPr>
              <w:tab/>
            </w:r>
            <w:r w:rsidR="00AB34B4" w:rsidRPr="00AB34B4">
              <w:rPr>
                <w:noProof/>
                <w:webHidden/>
                <w:sz w:val="26"/>
                <w:szCs w:val="26"/>
              </w:rPr>
              <w:fldChar w:fldCharType="begin"/>
            </w:r>
            <w:r w:rsidR="00AB34B4" w:rsidRPr="00AB34B4">
              <w:rPr>
                <w:noProof/>
                <w:webHidden/>
                <w:sz w:val="26"/>
                <w:szCs w:val="26"/>
              </w:rPr>
              <w:instrText xml:space="preserve"> PAGEREF _Toc177721174 \h </w:instrText>
            </w:r>
            <w:r w:rsidR="00AB34B4" w:rsidRPr="00AB34B4">
              <w:rPr>
                <w:noProof/>
                <w:webHidden/>
                <w:sz w:val="26"/>
                <w:szCs w:val="26"/>
              </w:rPr>
            </w:r>
            <w:r w:rsidR="00AB34B4" w:rsidRPr="00AB34B4">
              <w:rPr>
                <w:noProof/>
                <w:webHidden/>
                <w:sz w:val="26"/>
                <w:szCs w:val="26"/>
              </w:rPr>
              <w:fldChar w:fldCharType="separate"/>
            </w:r>
            <w:r w:rsidR="00AB34B4" w:rsidRPr="00AB34B4">
              <w:rPr>
                <w:noProof/>
                <w:webHidden/>
                <w:sz w:val="26"/>
                <w:szCs w:val="26"/>
              </w:rPr>
              <w:t>13</w:t>
            </w:r>
            <w:r w:rsidR="00AB34B4" w:rsidRPr="00AB34B4">
              <w:rPr>
                <w:noProof/>
                <w:webHidden/>
                <w:sz w:val="26"/>
                <w:szCs w:val="26"/>
              </w:rPr>
              <w:fldChar w:fldCharType="end"/>
            </w:r>
          </w:hyperlink>
        </w:p>
        <w:p w14:paraId="6FDCAFEF" w14:textId="4DF15E95" w:rsidR="00AB34B4" w:rsidRPr="00AB34B4" w:rsidRDefault="004973E7">
          <w:pPr>
            <w:pStyle w:val="TOC2"/>
            <w:tabs>
              <w:tab w:val="right" w:leader="dot" w:pos="11047"/>
            </w:tabs>
            <w:rPr>
              <w:rFonts w:asciiTheme="minorHAnsi" w:hAnsiTheme="minorHAnsi"/>
              <w:noProof/>
              <w:kern w:val="2"/>
              <w:sz w:val="26"/>
              <w:szCs w:val="26"/>
              <w:lang w:val="en-AU" w:eastAsia="en-AU"/>
              <w14:ligatures w14:val="standardContextual"/>
            </w:rPr>
          </w:pPr>
          <w:hyperlink w:anchor="_Toc177721175" w:history="1">
            <w:r w:rsidR="00AB34B4" w:rsidRPr="00AB34B4">
              <w:rPr>
                <w:rStyle w:val="Hyperlink"/>
                <w:rFonts w:eastAsia="Arial"/>
                <w:noProof/>
                <w:sz w:val="26"/>
                <w:szCs w:val="26"/>
              </w:rPr>
              <w:t>Box Office</w:t>
            </w:r>
            <w:r w:rsidR="00AB34B4" w:rsidRPr="00AB34B4">
              <w:rPr>
                <w:noProof/>
                <w:webHidden/>
                <w:sz w:val="26"/>
                <w:szCs w:val="26"/>
              </w:rPr>
              <w:tab/>
            </w:r>
            <w:r w:rsidR="00AB34B4" w:rsidRPr="00AB34B4">
              <w:rPr>
                <w:noProof/>
                <w:webHidden/>
                <w:sz w:val="26"/>
                <w:szCs w:val="26"/>
              </w:rPr>
              <w:fldChar w:fldCharType="begin"/>
            </w:r>
            <w:r w:rsidR="00AB34B4" w:rsidRPr="00AB34B4">
              <w:rPr>
                <w:noProof/>
                <w:webHidden/>
                <w:sz w:val="26"/>
                <w:szCs w:val="26"/>
              </w:rPr>
              <w:instrText xml:space="preserve"> PAGEREF _Toc177721175 \h </w:instrText>
            </w:r>
            <w:r w:rsidR="00AB34B4" w:rsidRPr="00AB34B4">
              <w:rPr>
                <w:noProof/>
                <w:webHidden/>
                <w:sz w:val="26"/>
                <w:szCs w:val="26"/>
              </w:rPr>
            </w:r>
            <w:r w:rsidR="00AB34B4" w:rsidRPr="00AB34B4">
              <w:rPr>
                <w:noProof/>
                <w:webHidden/>
                <w:sz w:val="26"/>
                <w:szCs w:val="26"/>
              </w:rPr>
              <w:fldChar w:fldCharType="separate"/>
            </w:r>
            <w:r w:rsidR="00AB34B4" w:rsidRPr="00AB34B4">
              <w:rPr>
                <w:noProof/>
                <w:webHidden/>
                <w:sz w:val="26"/>
                <w:szCs w:val="26"/>
              </w:rPr>
              <w:t>14</w:t>
            </w:r>
            <w:r w:rsidR="00AB34B4" w:rsidRPr="00AB34B4">
              <w:rPr>
                <w:noProof/>
                <w:webHidden/>
                <w:sz w:val="26"/>
                <w:szCs w:val="26"/>
              </w:rPr>
              <w:fldChar w:fldCharType="end"/>
            </w:r>
          </w:hyperlink>
        </w:p>
        <w:p w14:paraId="00565C03" w14:textId="158C05CC" w:rsidR="00AB34B4" w:rsidRPr="00AB34B4" w:rsidRDefault="004973E7">
          <w:pPr>
            <w:pStyle w:val="TOC2"/>
            <w:tabs>
              <w:tab w:val="right" w:leader="dot" w:pos="11047"/>
            </w:tabs>
            <w:rPr>
              <w:rFonts w:asciiTheme="minorHAnsi" w:hAnsiTheme="minorHAnsi"/>
              <w:noProof/>
              <w:kern w:val="2"/>
              <w:sz w:val="26"/>
              <w:szCs w:val="26"/>
              <w:lang w:val="en-AU" w:eastAsia="en-AU"/>
              <w14:ligatures w14:val="standardContextual"/>
            </w:rPr>
          </w:pPr>
          <w:hyperlink w:anchor="_Toc177721176" w:history="1">
            <w:r w:rsidR="00AB34B4" w:rsidRPr="00AB34B4">
              <w:rPr>
                <w:rStyle w:val="Hyperlink"/>
                <w:rFonts w:eastAsia="Arial"/>
                <w:noProof/>
                <w:sz w:val="26"/>
                <w:szCs w:val="26"/>
              </w:rPr>
              <w:t>Ushers</w:t>
            </w:r>
            <w:r w:rsidR="00AB34B4" w:rsidRPr="00AB34B4">
              <w:rPr>
                <w:noProof/>
                <w:webHidden/>
                <w:sz w:val="26"/>
                <w:szCs w:val="26"/>
              </w:rPr>
              <w:tab/>
            </w:r>
            <w:r w:rsidR="00AB34B4" w:rsidRPr="00AB34B4">
              <w:rPr>
                <w:noProof/>
                <w:webHidden/>
                <w:sz w:val="26"/>
                <w:szCs w:val="26"/>
              </w:rPr>
              <w:fldChar w:fldCharType="begin"/>
            </w:r>
            <w:r w:rsidR="00AB34B4" w:rsidRPr="00AB34B4">
              <w:rPr>
                <w:noProof/>
                <w:webHidden/>
                <w:sz w:val="26"/>
                <w:szCs w:val="26"/>
              </w:rPr>
              <w:instrText xml:space="preserve"> PAGEREF _Toc177721176 \h </w:instrText>
            </w:r>
            <w:r w:rsidR="00AB34B4" w:rsidRPr="00AB34B4">
              <w:rPr>
                <w:noProof/>
                <w:webHidden/>
                <w:sz w:val="26"/>
                <w:szCs w:val="26"/>
              </w:rPr>
            </w:r>
            <w:r w:rsidR="00AB34B4" w:rsidRPr="00AB34B4">
              <w:rPr>
                <w:noProof/>
                <w:webHidden/>
                <w:sz w:val="26"/>
                <w:szCs w:val="26"/>
              </w:rPr>
              <w:fldChar w:fldCharType="separate"/>
            </w:r>
            <w:r w:rsidR="00AB34B4" w:rsidRPr="00AB34B4">
              <w:rPr>
                <w:noProof/>
                <w:webHidden/>
                <w:sz w:val="26"/>
                <w:szCs w:val="26"/>
              </w:rPr>
              <w:t>14</w:t>
            </w:r>
            <w:r w:rsidR="00AB34B4" w:rsidRPr="00AB34B4">
              <w:rPr>
                <w:noProof/>
                <w:webHidden/>
                <w:sz w:val="26"/>
                <w:szCs w:val="26"/>
              </w:rPr>
              <w:fldChar w:fldCharType="end"/>
            </w:r>
          </w:hyperlink>
        </w:p>
        <w:p w14:paraId="0C14A00E" w14:textId="7BCCF1A0" w:rsidR="00AB34B4" w:rsidRPr="00AB34B4" w:rsidRDefault="004973E7">
          <w:pPr>
            <w:pStyle w:val="TOC2"/>
            <w:tabs>
              <w:tab w:val="right" w:leader="dot" w:pos="11047"/>
            </w:tabs>
            <w:rPr>
              <w:rFonts w:asciiTheme="minorHAnsi" w:hAnsiTheme="minorHAnsi"/>
              <w:noProof/>
              <w:kern w:val="2"/>
              <w:sz w:val="26"/>
              <w:szCs w:val="26"/>
              <w:lang w:val="en-AU" w:eastAsia="en-AU"/>
              <w14:ligatures w14:val="standardContextual"/>
            </w:rPr>
          </w:pPr>
          <w:hyperlink w:anchor="_Toc177721177" w:history="1">
            <w:r w:rsidR="00AB34B4" w:rsidRPr="00AB34B4">
              <w:rPr>
                <w:rStyle w:val="Hyperlink"/>
                <w:rFonts w:eastAsia="Arial"/>
                <w:noProof/>
                <w:sz w:val="26"/>
                <w:szCs w:val="26"/>
              </w:rPr>
              <w:t>Quiet Space</w:t>
            </w:r>
            <w:r w:rsidR="00AB34B4" w:rsidRPr="00AB34B4">
              <w:rPr>
                <w:noProof/>
                <w:webHidden/>
                <w:sz w:val="26"/>
                <w:szCs w:val="26"/>
              </w:rPr>
              <w:tab/>
            </w:r>
            <w:r w:rsidR="00AB34B4" w:rsidRPr="00AB34B4">
              <w:rPr>
                <w:noProof/>
                <w:webHidden/>
                <w:sz w:val="26"/>
                <w:szCs w:val="26"/>
              </w:rPr>
              <w:fldChar w:fldCharType="begin"/>
            </w:r>
            <w:r w:rsidR="00AB34B4" w:rsidRPr="00AB34B4">
              <w:rPr>
                <w:noProof/>
                <w:webHidden/>
                <w:sz w:val="26"/>
                <w:szCs w:val="26"/>
              </w:rPr>
              <w:instrText xml:space="preserve"> PAGEREF _Toc177721177 \h </w:instrText>
            </w:r>
            <w:r w:rsidR="00AB34B4" w:rsidRPr="00AB34B4">
              <w:rPr>
                <w:noProof/>
                <w:webHidden/>
                <w:sz w:val="26"/>
                <w:szCs w:val="26"/>
              </w:rPr>
            </w:r>
            <w:r w:rsidR="00AB34B4" w:rsidRPr="00AB34B4">
              <w:rPr>
                <w:noProof/>
                <w:webHidden/>
                <w:sz w:val="26"/>
                <w:szCs w:val="26"/>
              </w:rPr>
              <w:fldChar w:fldCharType="separate"/>
            </w:r>
            <w:r w:rsidR="00AB34B4" w:rsidRPr="00AB34B4">
              <w:rPr>
                <w:noProof/>
                <w:webHidden/>
                <w:sz w:val="26"/>
                <w:szCs w:val="26"/>
              </w:rPr>
              <w:t>15</w:t>
            </w:r>
            <w:r w:rsidR="00AB34B4" w:rsidRPr="00AB34B4">
              <w:rPr>
                <w:noProof/>
                <w:webHidden/>
                <w:sz w:val="26"/>
                <w:szCs w:val="26"/>
              </w:rPr>
              <w:fldChar w:fldCharType="end"/>
            </w:r>
          </w:hyperlink>
        </w:p>
        <w:p w14:paraId="0E4CFF13" w14:textId="7C223D60" w:rsidR="00AB34B4" w:rsidRPr="00AB34B4" w:rsidRDefault="004973E7">
          <w:pPr>
            <w:pStyle w:val="TOC2"/>
            <w:tabs>
              <w:tab w:val="right" w:leader="dot" w:pos="11047"/>
            </w:tabs>
            <w:rPr>
              <w:rFonts w:asciiTheme="minorHAnsi" w:hAnsiTheme="minorHAnsi"/>
              <w:noProof/>
              <w:kern w:val="2"/>
              <w:sz w:val="26"/>
              <w:szCs w:val="26"/>
              <w:lang w:val="en-AU" w:eastAsia="en-AU"/>
              <w14:ligatures w14:val="standardContextual"/>
            </w:rPr>
          </w:pPr>
          <w:hyperlink w:anchor="_Toc177721178" w:history="1">
            <w:r w:rsidR="00AB34B4" w:rsidRPr="00AB34B4">
              <w:rPr>
                <w:rStyle w:val="Hyperlink"/>
                <w:rFonts w:eastAsia="Arial"/>
                <w:noProof/>
                <w:sz w:val="26"/>
                <w:szCs w:val="26"/>
              </w:rPr>
              <w:t>Bathrooms</w:t>
            </w:r>
            <w:r w:rsidR="00AB34B4" w:rsidRPr="00AB34B4">
              <w:rPr>
                <w:noProof/>
                <w:webHidden/>
                <w:sz w:val="26"/>
                <w:szCs w:val="26"/>
              </w:rPr>
              <w:tab/>
            </w:r>
            <w:r w:rsidR="00AB34B4" w:rsidRPr="00AB34B4">
              <w:rPr>
                <w:noProof/>
                <w:webHidden/>
                <w:sz w:val="26"/>
                <w:szCs w:val="26"/>
              </w:rPr>
              <w:fldChar w:fldCharType="begin"/>
            </w:r>
            <w:r w:rsidR="00AB34B4" w:rsidRPr="00AB34B4">
              <w:rPr>
                <w:noProof/>
                <w:webHidden/>
                <w:sz w:val="26"/>
                <w:szCs w:val="26"/>
              </w:rPr>
              <w:instrText xml:space="preserve"> PAGEREF _Toc177721178 \h </w:instrText>
            </w:r>
            <w:r w:rsidR="00AB34B4" w:rsidRPr="00AB34B4">
              <w:rPr>
                <w:noProof/>
                <w:webHidden/>
                <w:sz w:val="26"/>
                <w:szCs w:val="26"/>
              </w:rPr>
            </w:r>
            <w:r w:rsidR="00AB34B4" w:rsidRPr="00AB34B4">
              <w:rPr>
                <w:noProof/>
                <w:webHidden/>
                <w:sz w:val="26"/>
                <w:szCs w:val="26"/>
              </w:rPr>
              <w:fldChar w:fldCharType="separate"/>
            </w:r>
            <w:r w:rsidR="00AB34B4" w:rsidRPr="00AB34B4">
              <w:rPr>
                <w:noProof/>
                <w:webHidden/>
                <w:sz w:val="26"/>
                <w:szCs w:val="26"/>
              </w:rPr>
              <w:t>15</w:t>
            </w:r>
            <w:r w:rsidR="00AB34B4" w:rsidRPr="00AB34B4">
              <w:rPr>
                <w:noProof/>
                <w:webHidden/>
                <w:sz w:val="26"/>
                <w:szCs w:val="26"/>
              </w:rPr>
              <w:fldChar w:fldCharType="end"/>
            </w:r>
          </w:hyperlink>
        </w:p>
        <w:p w14:paraId="3AE2306B" w14:textId="42E504DC" w:rsidR="00AB34B4" w:rsidRPr="00AB34B4" w:rsidRDefault="004973E7">
          <w:pPr>
            <w:pStyle w:val="TOC2"/>
            <w:tabs>
              <w:tab w:val="right" w:leader="dot" w:pos="11047"/>
            </w:tabs>
            <w:rPr>
              <w:rFonts w:asciiTheme="minorHAnsi" w:hAnsiTheme="minorHAnsi"/>
              <w:noProof/>
              <w:kern w:val="2"/>
              <w:sz w:val="26"/>
              <w:szCs w:val="26"/>
              <w:lang w:val="en-AU" w:eastAsia="en-AU"/>
              <w14:ligatures w14:val="standardContextual"/>
            </w:rPr>
          </w:pPr>
          <w:hyperlink w:anchor="_Toc177721179" w:history="1">
            <w:r w:rsidR="00AB34B4" w:rsidRPr="00AB34B4">
              <w:rPr>
                <w:rStyle w:val="Hyperlink"/>
                <w:noProof/>
                <w:sz w:val="26"/>
                <w:szCs w:val="26"/>
              </w:rPr>
              <w:t>The Warehouse</w:t>
            </w:r>
            <w:r w:rsidR="00AB34B4" w:rsidRPr="00AB34B4">
              <w:rPr>
                <w:noProof/>
                <w:webHidden/>
                <w:sz w:val="26"/>
                <w:szCs w:val="26"/>
              </w:rPr>
              <w:tab/>
            </w:r>
            <w:r w:rsidR="00AB34B4" w:rsidRPr="00AB34B4">
              <w:rPr>
                <w:noProof/>
                <w:webHidden/>
                <w:sz w:val="26"/>
                <w:szCs w:val="26"/>
              </w:rPr>
              <w:fldChar w:fldCharType="begin"/>
            </w:r>
            <w:r w:rsidR="00AB34B4" w:rsidRPr="00AB34B4">
              <w:rPr>
                <w:noProof/>
                <w:webHidden/>
                <w:sz w:val="26"/>
                <w:szCs w:val="26"/>
              </w:rPr>
              <w:instrText xml:space="preserve"> PAGEREF _Toc177721179 \h </w:instrText>
            </w:r>
            <w:r w:rsidR="00AB34B4" w:rsidRPr="00AB34B4">
              <w:rPr>
                <w:noProof/>
                <w:webHidden/>
                <w:sz w:val="26"/>
                <w:szCs w:val="26"/>
              </w:rPr>
            </w:r>
            <w:r w:rsidR="00AB34B4" w:rsidRPr="00AB34B4">
              <w:rPr>
                <w:noProof/>
                <w:webHidden/>
                <w:sz w:val="26"/>
                <w:szCs w:val="26"/>
              </w:rPr>
              <w:fldChar w:fldCharType="separate"/>
            </w:r>
            <w:r w:rsidR="00AB34B4" w:rsidRPr="00AB34B4">
              <w:rPr>
                <w:noProof/>
                <w:webHidden/>
                <w:sz w:val="26"/>
                <w:szCs w:val="26"/>
              </w:rPr>
              <w:t>16</w:t>
            </w:r>
            <w:r w:rsidR="00AB34B4" w:rsidRPr="00AB34B4">
              <w:rPr>
                <w:noProof/>
                <w:webHidden/>
                <w:sz w:val="26"/>
                <w:szCs w:val="26"/>
              </w:rPr>
              <w:fldChar w:fldCharType="end"/>
            </w:r>
          </w:hyperlink>
        </w:p>
        <w:p w14:paraId="12685021" w14:textId="20F1DEF9" w:rsidR="00AB34B4" w:rsidRPr="00AB34B4" w:rsidRDefault="004973E7">
          <w:pPr>
            <w:pStyle w:val="TOC1"/>
            <w:tabs>
              <w:tab w:val="right" w:leader="dot" w:pos="11047"/>
            </w:tabs>
            <w:rPr>
              <w:rFonts w:asciiTheme="minorHAnsi" w:hAnsiTheme="minorHAnsi"/>
              <w:noProof/>
              <w:kern w:val="2"/>
              <w:sz w:val="26"/>
              <w:szCs w:val="26"/>
              <w:lang w:val="en-AU" w:eastAsia="en-AU"/>
              <w14:ligatures w14:val="standardContextual"/>
            </w:rPr>
          </w:pPr>
          <w:hyperlink w:anchor="_Toc177721180" w:history="1">
            <w:r w:rsidR="00AB34B4" w:rsidRPr="00AB34B4">
              <w:rPr>
                <w:rStyle w:val="Hyperlink"/>
                <w:rFonts w:eastAsia="Arial" w:cs="Arial"/>
                <w:b/>
                <w:bCs/>
                <w:noProof/>
                <w:sz w:val="26"/>
                <w:szCs w:val="26"/>
              </w:rPr>
              <w:t>Transport</w:t>
            </w:r>
            <w:r w:rsidR="00AB34B4" w:rsidRPr="00AB34B4">
              <w:rPr>
                <w:noProof/>
                <w:webHidden/>
                <w:sz w:val="26"/>
                <w:szCs w:val="26"/>
              </w:rPr>
              <w:tab/>
            </w:r>
            <w:r w:rsidR="00AB34B4" w:rsidRPr="00AB34B4">
              <w:rPr>
                <w:noProof/>
                <w:webHidden/>
                <w:sz w:val="26"/>
                <w:szCs w:val="26"/>
              </w:rPr>
              <w:fldChar w:fldCharType="begin"/>
            </w:r>
            <w:r w:rsidR="00AB34B4" w:rsidRPr="00AB34B4">
              <w:rPr>
                <w:noProof/>
                <w:webHidden/>
                <w:sz w:val="26"/>
                <w:szCs w:val="26"/>
              </w:rPr>
              <w:instrText xml:space="preserve"> PAGEREF _Toc177721180 \h </w:instrText>
            </w:r>
            <w:r w:rsidR="00AB34B4" w:rsidRPr="00AB34B4">
              <w:rPr>
                <w:noProof/>
                <w:webHidden/>
                <w:sz w:val="26"/>
                <w:szCs w:val="26"/>
              </w:rPr>
            </w:r>
            <w:r w:rsidR="00AB34B4" w:rsidRPr="00AB34B4">
              <w:rPr>
                <w:noProof/>
                <w:webHidden/>
                <w:sz w:val="26"/>
                <w:szCs w:val="26"/>
              </w:rPr>
              <w:fldChar w:fldCharType="separate"/>
            </w:r>
            <w:r w:rsidR="00AB34B4" w:rsidRPr="00AB34B4">
              <w:rPr>
                <w:noProof/>
                <w:webHidden/>
                <w:sz w:val="26"/>
                <w:szCs w:val="26"/>
              </w:rPr>
              <w:t>19</w:t>
            </w:r>
            <w:r w:rsidR="00AB34B4" w:rsidRPr="00AB34B4">
              <w:rPr>
                <w:noProof/>
                <w:webHidden/>
                <w:sz w:val="26"/>
                <w:szCs w:val="26"/>
              </w:rPr>
              <w:fldChar w:fldCharType="end"/>
            </w:r>
          </w:hyperlink>
        </w:p>
        <w:p w14:paraId="46D6B64A" w14:textId="25479092" w:rsidR="00AB34B4" w:rsidRPr="00AB34B4" w:rsidRDefault="004973E7">
          <w:pPr>
            <w:pStyle w:val="TOC2"/>
            <w:tabs>
              <w:tab w:val="right" w:leader="dot" w:pos="11047"/>
            </w:tabs>
            <w:rPr>
              <w:rFonts w:asciiTheme="minorHAnsi" w:hAnsiTheme="minorHAnsi"/>
              <w:noProof/>
              <w:kern w:val="2"/>
              <w:sz w:val="26"/>
              <w:szCs w:val="26"/>
              <w:lang w:val="en-AU" w:eastAsia="en-AU"/>
              <w14:ligatures w14:val="standardContextual"/>
            </w:rPr>
          </w:pPr>
          <w:hyperlink w:anchor="_Toc177721181" w:history="1">
            <w:r w:rsidR="00AB34B4" w:rsidRPr="00AB34B4">
              <w:rPr>
                <w:rStyle w:val="Hyperlink"/>
                <w:noProof/>
                <w:sz w:val="26"/>
                <w:szCs w:val="26"/>
              </w:rPr>
              <w:t>Tram</w:t>
            </w:r>
            <w:r w:rsidR="00AB34B4" w:rsidRPr="00AB34B4">
              <w:rPr>
                <w:noProof/>
                <w:webHidden/>
                <w:sz w:val="26"/>
                <w:szCs w:val="26"/>
              </w:rPr>
              <w:tab/>
            </w:r>
            <w:r w:rsidR="00AB34B4" w:rsidRPr="00AB34B4">
              <w:rPr>
                <w:noProof/>
                <w:webHidden/>
                <w:sz w:val="26"/>
                <w:szCs w:val="26"/>
              </w:rPr>
              <w:fldChar w:fldCharType="begin"/>
            </w:r>
            <w:r w:rsidR="00AB34B4" w:rsidRPr="00AB34B4">
              <w:rPr>
                <w:noProof/>
                <w:webHidden/>
                <w:sz w:val="26"/>
                <w:szCs w:val="26"/>
              </w:rPr>
              <w:instrText xml:space="preserve"> PAGEREF _Toc177721181 \h </w:instrText>
            </w:r>
            <w:r w:rsidR="00AB34B4" w:rsidRPr="00AB34B4">
              <w:rPr>
                <w:noProof/>
                <w:webHidden/>
                <w:sz w:val="26"/>
                <w:szCs w:val="26"/>
              </w:rPr>
            </w:r>
            <w:r w:rsidR="00AB34B4" w:rsidRPr="00AB34B4">
              <w:rPr>
                <w:noProof/>
                <w:webHidden/>
                <w:sz w:val="26"/>
                <w:szCs w:val="26"/>
              </w:rPr>
              <w:fldChar w:fldCharType="separate"/>
            </w:r>
            <w:r w:rsidR="00AB34B4" w:rsidRPr="00AB34B4">
              <w:rPr>
                <w:noProof/>
                <w:webHidden/>
                <w:sz w:val="26"/>
                <w:szCs w:val="26"/>
              </w:rPr>
              <w:t>19</w:t>
            </w:r>
            <w:r w:rsidR="00AB34B4" w:rsidRPr="00AB34B4">
              <w:rPr>
                <w:noProof/>
                <w:webHidden/>
                <w:sz w:val="26"/>
                <w:szCs w:val="26"/>
              </w:rPr>
              <w:fldChar w:fldCharType="end"/>
            </w:r>
          </w:hyperlink>
        </w:p>
        <w:p w14:paraId="361C067B" w14:textId="34BC8CF9" w:rsidR="00AB34B4" w:rsidRPr="00AB34B4" w:rsidRDefault="004973E7">
          <w:pPr>
            <w:pStyle w:val="TOC2"/>
            <w:tabs>
              <w:tab w:val="right" w:leader="dot" w:pos="11047"/>
            </w:tabs>
            <w:rPr>
              <w:rFonts w:asciiTheme="minorHAnsi" w:hAnsiTheme="minorHAnsi"/>
              <w:noProof/>
              <w:kern w:val="2"/>
              <w:sz w:val="26"/>
              <w:szCs w:val="26"/>
              <w:lang w:val="en-AU" w:eastAsia="en-AU"/>
              <w14:ligatures w14:val="standardContextual"/>
            </w:rPr>
          </w:pPr>
          <w:hyperlink w:anchor="_Toc177721182" w:history="1">
            <w:r w:rsidR="00AB34B4" w:rsidRPr="00AB34B4">
              <w:rPr>
                <w:rStyle w:val="Hyperlink"/>
                <w:noProof/>
                <w:sz w:val="26"/>
                <w:szCs w:val="26"/>
              </w:rPr>
              <w:t>Train</w:t>
            </w:r>
            <w:r w:rsidR="00AB34B4" w:rsidRPr="00AB34B4">
              <w:rPr>
                <w:noProof/>
                <w:webHidden/>
                <w:sz w:val="26"/>
                <w:szCs w:val="26"/>
              </w:rPr>
              <w:tab/>
            </w:r>
            <w:r w:rsidR="00AB34B4" w:rsidRPr="00AB34B4">
              <w:rPr>
                <w:noProof/>
                <w:webHidden/>
                <w:sz w:val="26"/>
                <w:szCs w:val="26"/>
              </w:rPr>
              <w:fldChar w:fldCharType="begin"/>
            </w:r>
            <w:r w:rsidR="00AB34B4" w:rsidRPr="00AB34B4">
              <w:rPr>
                <w:noProof/>
                <w:webHidden/>
                <w:sz w:val="26"/>
                <w:szCs w:val="26"/>
              </w:rPr>
              <w:instrText xml:space="preserve"> PAGEREF _Toc177721182 \h </w:instrText>
            </w:r>
            <w:r w:rsidR="00AB34B4" w:rsidRPr="00AB34B4">
              <w:rPr>
                <w:noProof/>
                <w:webHidden/>
                <w:sz w:val="26"/>
                <w:szCs w:val="26"/>
              </w:rPr>
            </w:r>
            <w:r w:rsidR="00AB34B4" w:rsidRPr="00AB34B4">
              <w:rPr>
                <w:noProof/>
                <w:webHidden/>
                <w:sz w:val="26"/>
                <w:szCs w:val="26"/>
              </w:rPr>
              <w:fldChar w:fldCharType="separate"/>
            </w:r>
            <w:r w:rsidR="00AB34B4" w:rsidRPr="00AB34B4">
              <w:rPr>
                <w:noProof/>
                <w:webHidden/>
                <w:sz w:val="26"/>
                <w:szCs w:val="26"/>
              </w:rPr>
              <w:t>19</w:t>
            </w:r>
            <w:r w:rsidR="00AB34B4" w:rsidRPr="00AB34B4">
              <w:rPr>
                <w:noProof/>
                <w:webHidden/>
                <w:sz w:val="26"/>
                <w:szCs w:val="26"/>
              </w:rPr>
              <w:fldChar w:fldCharType="end"/>
            </w:r>
          </w:hyperlink>
        </w:p>
        <w:p w14:paraId="6C316F1A" w14:textId="1B1237AF" w:rsidR="00AB34B4" w:rsidRPr="00AB34B4" w:rsidRDefault="004973E7">
          <w:pPr>
            <w:pStyle w:val="TOC2"/>
            <w:tabs>
              <w:tab w:val="right" w:leader="dot" w:pos="11047"/>
            </w:tabs>
            <w:rPr>
              <w:rFonts w:asciiTheme="minorHAnsi" w:hAnsiTheme="minorHAnsi"/>
              <w:noProof/>
              <w:kern w:val="2"/>
              <w:sz w:val="26"/>
              <w:szCs w:val="26"/>
              <w:lang w:val="en-AU" w:eastAsia="en-AU"/>
              <w14:ligatures w14:val="standardContextual"/>
            </w:rPr>
          </w:pPr>
          <w:hyperlink w:anchor="_Toc177721183" w:history="1">
            <w:r w:rsidR="00AB34B4" w:rsidRPr="00AB34B4">
              <w:rPr>
                <w:rStyle w:val="Hyperlink"/>
                <w:noProof/>
                <w:sz w:val="26"/>
                <w:szCs w:val="26"/>
              </w:rPr>
              <w:t>Bus</w:t>
            </w:r>
            <w:r w:rsidR="00AB34B4" w:rsidRPr="00AB34B4">
              <w:rPr>
                <w:noProof/>
                <w:webHidden/>
                <w:sz w:val="26"/>
                <w:szCs w:val="26"/>
              </w:rPr>
              <w:tab/>
            </w:r>
            <w:r w:rsidR="00AB34B4" w:rsidRPr="00AB34B4">
              <w:rPr>
                <w:noProof/>
                <w:webHidden/>
                <w:sz w:val="26"/>
                <w:szCs w:val="26"/>
              </w:rPr>
              <w:fldChar w:fldCharType="begin"/>
            </w:r>
            <w:r w:rsidR="00AB34B4" w:rsidRPr="00AB34B4">
              <w:rPr>
                <w:noProof/>
                <w:webHidden/>
                <w:sz w:val="26"/>
                <w:szCs w:val="26"/>
              </w:rPr>
              <w:instrText xml:space="preserve"> PAGEREF _Toc177721183 \h </w:instrText>
            </w:r>
            <w:r w:rsidR="00AB34B4" w:rsidRPr="00AB34B4">
              <w:rPr>
                <w:noProof/>
                <w:webHidden/>
                <w:sz w:val="26"/>
                <w:szCs w:val="26"/>
              </w:rPr>
            </w:r>
            <w:r w:rsidR="00AB34B4" w:rsidRPr="00AB34B4">
              <w:rPr>
                <w:noProof/>
                <w:webHidden/>
                <w:sz w:val="26"/>
                <w:szCs w:val="26"/>
              </w:rPr>
              <w:fldChar w:fldCharType="separate"/>
            </w:r>
            <w:r w:rsidR="00AB34B4" w:rsidRPr="00AB34B4">
              <w:rPr>
                <w:noProof/>
                <w:webHidden/>
                <w:sz w:val="26"/>
                <w:szCs w:val="26"/>
              </w:rPr>
              <w:t>19</w:t>
            </w:r>
            <w:r w:rsidR="00AB34B4" w:rsidRPr="00AB34B4">
              <w:rPr>
                <w:noProof/>
                <w:webHidden/>
                <w:sz w:val="26"/>
                <w:szCs w:val="26"/>
              </w:rPr>
              <w:fldChar w:fldCharType="end"/>
            </w:r>
          </w:hyperlink>
        </w:p>
        <w:p w14:paraId="3F803128" w14:textId="6053B084" w:rsidR="00AB34B4" w:rsidRPr="00AB34B4" w:rsidRDefault="004973E7">
          <w:pPr>
            <w:pStyle w:val="TOC2"/>
            <w:tabs>
              <w:tab w:val="right" w:leader="dot" w:pos="11047"/>
            </w:tabs>
            <w:rPr>
              <w:rFonts w:asciiTheme="minorHAnsi" w:hAnsiTheme="minorHAnsi"/>
              <w:noProof/>
              <w:kern w:val="2"/>
              <w:sz w:val="26"/>
              <w:szCs w:val="26"/>
              <w:lang w:val="en-AU" w:eastAsia="en-AU"/>
              <w14:ligatures w14:val="standardContextual"/>
            </w:rPr>
          </w:pPr>
          <w:hyperlink w:anchor="_Toc177721184" w:history="1">
            <w:r w:rsidR="00AB34B4" w:rsidRPr="00AB34B4">
              <w:rPr>
                <w:rStyle w:val="Hyperlink"/>
                <w:noProof/>
                <w:sz w:val="26"/>
                <w:szCs w:val="26"/>
              </w:rPr>
              <w:t>Parking</w:t>
            </w:r>
            <w:r w:rsidR="00AB34B4" w:rsidRPr="00AB34B4">
              <w:rPr>
                <w:noProof/>
                <w:webHidden/>
                <w:sz w:val="26"/>
                <w:szCs w:val="26"/>
              </w:rPr>
              <w:tab/>
            </w:r>
            <w:r w:rsidR="00AB34B4" w:rsidRPr="00AB34B4">
              <w:rPr>
                <w:noProof/>
                <w:webHidden/>
                <w:sz w:val="26"/>
                <w:szCs w:val="26"/>
              </w:rPr>
              <w:fldChar w:fldCharType="begin"/>
            </w:r>
            <w:r w:rsidR="00AB34B4" w:rsidRPr="00AB34B4">
              <w:rPr>
                <w:noProof/>
                <w:webHidden/>
                <w:sz w:val="26"/>
                <w:szCs w:val="26"/>
              </w:rPr>
              <w:instrText xml:space="preserve"> PAGEREF _Toc177721184 \h </w:instrText>
            </w:r>
            <w:r w:rsidR="00AB34B4" w:rsidRPr="00AB34B4">
              <w:rPr>
                <w:noProof/>
                <w:webHidden/>
                <w:sz w:val="26"/>
                <w:szCs w:val="26"/>
              </w:rPr>
            </w:r>
            <w:r w:rsidR="00AB34B4" w:rsidRPr="00AB34B4">
              <w:rPr>
                <w:noProof/>
                <w:webHidden/>
                <w:sz w:val="26"/>
                <w:szCs w:val="26"/>
              </w:rPr>
              <w:fldChar w:fldCharType="separate"/>
            </w:r>
            <w:r w:rsidR="00AB34B4" w:rsidRPr="00AB34B4">
              <w:rPr>
                <w:noProof/>
                <w:webHidden/>
                <w:sz w:val="26"/>
                <w:szCs w:val="26"/>
              </w:rPr>
              <w:t>19</w:t>
            </w:r>
            <w:r w:rsidR="00AB34B4" w:rsidRPr="00AB34B4">
              <w:rPr>
                <w:noProof/>
                <w:webHidden/>
                <w:sz w:val="26"/>
                <w:szCs w:val="26"/>
              </w:rPr>
              <w:fldChar w:fldCharType="end"/>
            </w:r>
          </w:hyperlink>
        </w:p>
        <w:p w14:paraId="33EA96FC" w14:textId="5375B34E" w:rsidR="00AB34B4" w:rsidRPr="00AB34B4" w:rsidRDefault="004973E7">
          <w:pPr>
            <w:pStyle w:val="TOC1"/>
            <w:tabs>
              <w:tab w:val="right" w:leader="dot" w:pos="11047"/>
            </w:tabs>
            <w:rPr>
              <w:rFonts w:asciiTheme="minorHAnsi" w:hAnsiTheme="minorHAnsi"/>
              <w:noProof/>
              <w:kern w:val="2"/>
              <w:sz w:val="26"/>
              <w:szCs w:val="26"/>
              <w:lang w:val="en-AU" w:eastAsia="en-AU"/>
              <w14:ligatures w14:val="standardContextual"/>
            </w:rPr>
          </w:pPr>
          <w:hyperlink w:anchor="_Toc177721185" w:history="1">
            <w:r w:rsidR="00AB34B4" w:rsidRPr="00AB34B4">
              <w:rPr>
                <w:rStyle w:val="Hyperlink"/>
                <w:rFonts w:eastAsia="Arial" w:cs="Arial"/>
                <w:b/>
                <w:bCs/>
                <w:noProof/>
                <w:sz w:val="26"/>
                <w:szCs w:val="26"/>
              </w:rPr>
              <w:t>COVID Safety</w:t>
            </w:r>
            <w:r w:rsidR="00AB34B4" w:rsidRPr="00AB34B4">
              <w:rPr>
                <w:noProof/>
                <w:webHidden/>
                <w:sz w:val="26"/>
                <w:szCs w:val="26"/>
              </w:rPr>
              <w:tab/>
            </w:r>
            <w:r w:rsidR="00AB34B4" w:rsidRPr="00AB34B4">
              <w:rPr>
                <w:noProof/>
                <w:webHidden/>
                <w:sz w:val="26"/>
                <w:szCs w:val="26"/>
              </w:rPr>
              <w:fldChar w:fldCharType="begin"/>
            </w:r>
            <w:r w:rsidR="00AB34B4" w:rsidRPr="00AB34B4">
              <w:rPr>
                <w:noProof/>
                <w:webHidden/>
                <w:sz w:val="26"/>
                <w:szCs w:val="26"/>
              </w:rPr>
              <w:instrText xml:space="preserve"> PAGEREF _Toc177721185 \h </w:instrText>
            </w:r>
            <w:r w:rsidR="00AB34B4" w:rsidRPr="00AB34B4">
              <w:rPr>
                <w:noProof/>
                <w:webHidden/>
                <w:sz w:val="26"/>
                <w:szCs w:val="26"/>
              </w:rPr>
            </w:r>
            <w:r w:rsidR="00AB34B4" w:rsidRPr="00AB34B4">
              <w:rPr>
                <w:noProof/>
                <w:webHidden/>
                <w:sz w:val="26"/>
                <w:szCs w:val="26"/>
              </w:rPr>
              <w:fldChar w:fldCharType="separate"/>
            </w:r>
            <w:r w:rsidR="00AB34B4" w:rsidRPr="00AB34B4">
              <w:rPr>
                <w:noProof/>
                <w:webHidden/>
                <w:sz w:val="26"/>
                <w:szCs w:val="26"/>
              </w:rPr>
              <w:t>20</w:t>
            </w:r>
            <w:r w:rsidR="00AB34B4" w:rsidRPr="00AB34B4">
              <w:rPr>
                <w:noProof/>
                <w:webHidden/>
                <w:sz w:val="26"/>
                <w:szCs w:val="26"/>
              </w:rPr>
              <w:fldChar w:fldCharType="end"/>
            </w:r>
          </w:hyperlink>
        </w:p>
        <w:p w14:paraId="38DCFE9F" w14:textId="49AF1804" w:rsidR="00456DFD" w:rsidRDefault="00A538B0" w:rsidP="0A568042">
          <w:pPr>
            <w:pStyle w:val="TOC1"/>
            <w:tabs>
              <w:tab w:val="right" w:leader="dot" w:pos="11055"/>
            </w:tabs>
            <w:rPr>
              <w:rStyle w:val="Hyperlink"/>
              <w:noProof/>
              <w:lang w:val="en-AU" w:eastAsia="en-AU"/>
            </w:rPr>
          </w:pPr>
          <w:r>
            <w:lastRenderedPageBreak/>
            <w:fldChar w:fldCharType="end"/>
          </w:r>
        </w:p>
      </w:sdtContent>
    </w:sdt>
    <w:p w14:paraId="1D4ED2C3" w14:textId="5C54F712" w:rsidR="00F37B52" w:rsidRDefault="00F37B52" w:rsidP="0A568042">
      <w:pPr>
        <w:rPr>
          <w:b/>
          <w:bCs/>
          <w:noProof/>
        </w:rPr>
      </w:pPr>
    </w:p>
    <w:p w14:paraId="7F591C1C" w14:textId="2B28A8B7" w:rsidR="009F0EB5" w:rsidRPr="00F37B52" w:rsidRDefault="009F0EB5" w:rsidP="0A568042">
      <w:pPr>
        <w:pStyle w:val="Heading1"/>
        <w:rPr>
          <w:b/>
          <w:bCs/>
        </w:rPr>
      </w:pPr>
      <w:bookmarkStart w:id="4" w:name="_Toc177721154"/>
      <w:proofErr w:type="gramStart"/>
      <w:r w:rsidRPr="0A568042">
        <w:rPr>
          <w:b/>
          <w:bCs/>
        </w:rPr>
        <w:t>Where</w:t>
      </w:r>
      <w:bookmarkEnd w:id="4"/>
      <w:proofErr w:type="gramEnd"/>
    </w:p>
    <w:p w14:paraId="18984ABF" w14:textId="77777777" w:rsidR="009F0EB5" w:rsidRDefault="009F0EB5" w:rsidP="009F0EB5">
      <w:pPr>
        <w:pBdr>
          <w:top w:val="nil"/>
          <w:left w:val="nil"/>
          <w:bottom w:val="nil"/>
          <w:right w:val="nil"/>
          <w:between w:val="nil"/>
        </w:pBdr>
        <w:rPr>
          <w:rFonts w:eastAsia="Calibri" w:cs="Arial"/>
          <w:b/>
          <w:bCs/>
          <w:color w:val="000000" w:themeColor="text1"/>
        </w:rPr>
      </w:pPr>
    </w:p>
    <w:p w14:paraId="25783C82" w14:textId="77777777" w:rsidR="009F0EB5" w:rsidRPr="00EC3E1D" w:rsidRDefault="009F0EB5" w:rsidP="009F0EB5">
      <w:pPr>
        <w:spacing w:line="360" w:lineRule="auto"/>
      </w:pPr>
      <w:r w:rsidRPr="00EC3E1D">
        <w:t xml:space="preserve">Arts House </w:t>
      </w:r>
    </w:p>
    <w:p w14:paraId="10B606C5" w14:textId="77777777" w:rsidR="009F0EB5" w:rsidRPr="00EC3E1D" w:rsidRDefault="009F0EB5" w:rsidP="009F0EB5">
      <w:pPr>
        <w:spacing w:line="360" w:lineRule="auto"/>
      </w:pPr>
      <w:r w:rsidRPr="00EC3E1D">
        <w:t>521 Queensberry Street</w:t>
      </w:r>
    </w:p>
    <w:p w14:paraId="774FD8BF" w14:textId="3EDC4D7E" w:rsidR="009F0EB5" w:rsidRPr="009A1444" w:rsidRDefault="009F0EB5" w:rsidP="009A1444">
      <w:pPr>
        <w:spacing w:line="360" w:lineRule="auto"/>
      </w:pPr>
      <w:r w:rsidRPr="00EC3E1D">
        <w:t>North Melbourne VIC</w:t>
      </w:r>
    </w:p>
    <w:p w14:paraId="1C3B5BF6" w14:textId="77777777" w:rsidR="0044650E" w:rsidRDefault="0044650E" w:rsidP="73BD0486">
      <w:pPr>
        <w:pBdr>
          <w:top w:val="nil"/>
          <w:left w:val="nil"/>
          <w:bottom w:val="nil"/>
          <w:right w:val="nil"/>
          <w:between w:val="nil"/>
        </w:pBdr>
        <w:rPr>
          <w:rFonts w:eastAsia="Calibri" w:cs="Arial"/>
          <w:b/>
          <w:bCs/>
          <w:color w:val="000000" w:themeColor="text1"/>
        </w:rPr>
      </w:pPr>
    </w:p>
    <w:p w14:paraId="1E4B69AC" w14:textId="44A1310C" w:rsidR="00844B13" w:rsidRPr="005C7CDD" w:rsidRDefault="005C7CDD" w:rsidP="005C7CDD">
      <w:pPr>
        <w:pStyle w:val="Heading1"/>
        <w:rPr>
          <w:rFonts w:eastAsia="Arial"/>
        </w:rPr>
      </w:pPr>
      <w:bookmarkStart w:id="5" w:name="_Toc177721155"/>
      <w:proofErr w:type="gramStart"/>
      <w:r w:rsidRPr="0A568042">
        <w:rPr>
          <w:rFonts w:eastAsia="Arial" w:cs="Arial"/>
          <w:b/>
          <w:bCs/>
        </w:rPr>
        <w:t>When</w:t>
      </w:r>
      <w:bookmarkEnd w:id="5"/>
      <w:proofErr w:type="gramEnd"/>
    </w:p>
    <w:p w14:paraId="3C2FD97C" w14:textId="7A00F4D1" w:rsidR="00844B13" w:rsidRPr="00EC3E1D" w:rsidRDefault="00844B13" w:rsidP="73BD0486">
      <w:pPr>
        <w:pBdr>
          <w:top w:val="nil"/>
          <w:left w:val="nil"/>
          <w:bottom w:val="nil"/>
          <w:right w:val="nil"/>
          <w:between w:val="nil"/>
        </w:pBdr>
        <w:rPr>
          <w:rFonts w:eastAsia="Calibri" w:cs="Arial"/>
          <w:b/>
          <w:bCs/>
          <w:color w:val="000000" w:themeColor="text1"/>
        </w:rPr>
      </w:pPr>
    </w:p>
    <w:p w14:paraId="7B4D962C" w14:textId="77777777" w:rsidR="000E0EB8" w:rsidRPr="000E0EB8" w:rsidRDefault="000E0EB8" w:rsidP="000E0EB8">
      <w:pPr>
        <w:spacing w:line="360" w:lineRule="auto"/>
        <w:rPr>
          <w:rStyle w:val="userway-s7-active"/>
          <w:rFonts w:cs="Arial"/>
          <w:bCs/>
          <w:color w:val="212529"/>
          <w:szCs w:val="28"/>
          <w:shd w:val="clear" w:color="auto" w:fill="FFFFFF"/>
        </w:rPr>
      </w:pPr>
      <w:r w:rsidRPr="000E0EB8">
        <w:rPr>
          <w:rStyle w:val="userway-s7-active"/>
          <w:rFonts w:cs="Arial"/>
          <w:bCs/>
          <w:color w:val="212529"/>
          <w:szCs w:val="28"/>
          <w:shd w:val="clear" w:color="auto" w:fill="FFFFFF"/>
        </w:rPr>
        <w:t>Tuesday 8 and Saturday 12 October 2024</w:t>
      </w:r>
    </w:p>
    <w:p w14:paraId="6A87229F" w14:textId="77777777" w:rsidR="000E0EB8" w:rsidRPr="000E0EB8" w:rsidRDefault="000E0EB8" w:rsidP="000E0EB8">
      <w:pPr>
        <w:spacing w:line="360" w:lineRule="auto"/>
        <w:rPr>
          <w:rStyle w:val="userway-s7-active"/>
          <w:rFonts w:cs="Arial"/>
          <w:bCs/>
          <w:color w:val="212529"/>
          <w:szCs w:val="28"/>
          <w:shd w:val="clear" w:color="auto" w:fill="FFFFFF"/>
        </w:rPr>
      </w:pPr>
      <w:r w:rsidRPr="000E0EB8">
        <w:rPr>
          <w:rStyle w:val="userway-s7-active"/>
          <w:rFonts w:cs="Arial"/>
          <w:bCs/>
          <w:color w:val="212529"/>
          <w:szCs w:val="28"/>
          <w:shd w:val="clear" w:color="auto" w:fill="FFFFFF"/>
        </w:rPr>
        <w:t>Tues 8 October, 6.30pm</w:t>
      </w:r>
    </w:p>
    <w:p w14:paraId="525595AB" w14:textId="34C1F248" w:rsidR="00AE6D15" w:rsidRPr="005C7CDD" w:rsidRDefault="000E0EB8" w:rsidP="000E0EB8">
      <w:pPr>
        <w:spacing w:line="360" w:lineRule="auto"/>
        <w:rPr>
          <w:rFonts w:eastAsia="Times New Roman" w:cs="Arial"/>
          <w:szCs w:val="28"/>
          <w:lang w:val="en-AU" w:eastAsia="en-AU"/>
        </w:rPr>
      </w:pPr>
      <w:r w:rsidRPr="000E0EB8">
        <w:rPr>
          <w:rStyle w:val="userway-s7-active"/>
          <w:rFonts w:cs="Arial"/>
          <w:bCs/>
          <w:color w:val="212529"/>
          <w:szCs w:val="28"/>
          <w:shd w:val="clear" w:color="auto" w:fill="FFFFFF"/>
        </w:rPr>
        <w:t>Sat 12 October, 4pm</w:t>
      </w:r>
      <w:r>
        <w:rPr>
          <w:rStyle w:val="userway-s7-active"/>
          <w:rFonts w:cs="Arial"/>
          <w:bCs/>
          <w:color w:val="212529"/>
          <w:szCs w:val="28"/>
          <w:shd w:val="clear" w:color="auto" w:fill="FFFFFF"/>
        </w:rPr>
        <w:br/>
      </w:r>
    </w:p>
    <w:p w14:paraId="55499921" w14:textId="5724F7F8" w:rsidR="009A1444" w:rsidRDefault="005C7CDD" w:rsidP="009A1444">
      <w:pPr>
        <w:shd w:val="clear" w:color="auto" w:fill="FFFFFF"/>
        <w:spacing w:line="360" w:lineRule="auto"/>
        <w:rPr>
          <w:rFonts w:eastAsia="Times New Roman" w:cs="Arial"/>
          <w:color w:val="212529"/>
          <w:szCs w:val="28"/>
          <w:lang w:val="en-AU" w:eastAsia="en-AU"/>
        </w:rPr>
      </w:pPr>
      <w:r>
        <w:rPr>
          <w:rFonts w:eastAsia="Times New Roman" w:cs="Arial"/>
          <w:color w:val="212529"/>
          <w:szCs w:val="28"/>
          <w:lang w:val="en-AU" w:eastAsia="en-AU"/>
        </w:rPr>
        <w:t xml:space="preserve">Duration: </w:t>
      </w:r>
      <w:r w:rsidR="000E0EB8">
        <w:rPr>
          <w:rFonts w:eastAsia="Times New Roman" w:cs="Arial"/>
          <w:color w:val="212529"/>
          <w:szCs w:val="28"/>
          <w:lang w:val="en-AU" w:eastAsia="en-AU"/>
        </w:rPr>
        <w:t>2 hours including artist talk and refreshments</w:t>
      </w:r>
      <w:r>
        <w:rPr>
          <w:rFonts w:eastAsia="Times New Roman" w:cs="Arial"/>
          <w:color w:val="212529"/>
          <w:szCs w:val="28"/>
          <w:lang w:val="en-AU" w:eastAsia="en-AU"/>
        </w:rPr>
        <w:t> </w:t>
      </w:r>
    </w:p>
    <w:p w14:paraId="267499ED" w14:textId="04B600CE" w:rsidR="009F0EB5" w:rsidRPr="009A1444" w:rsidRDefault="005C7CDD" w:rsidP="0A568042">
      <w:pPr>
        <w:pStyle w:val="Heading1"/>
        <w:rPr>
          <w:rFonts w:eastAsia="Times New Roman"/>
          <w:b/>
          <w:bCs/>
          <w:color w:val="212529"/>
          <w:lang w:val="en-AU" w:eastAsia="en-AU"/>
        </w:rPr>
      </w:pPr>
      <w:r>
        <w:br/>
      </w:r>
      <w:bookmarkStart w:id="6" w:name="_Toc177721156"/>
      <w:r w:rsidR="009F0EB5" w:rsidRPr="0A568042">
        <w:rPr>
          <w:rFonts w:eastAsia="Arial"/>
          <w:b/>
          <w:bCs/>
        </w:rPr>
        <w:t>Access Services</w:t>
      </w:r>
      <w:bookmarkEnd w:id="6"/>
    </w:p>
    <w:p w14:paraId="1978BF7B" w14:textId="1AC9EF37" w:rsidR="00F97CC4" w:rsidRDefault="004329A2" w:rsidP="00F97CC4">
      <w:pPr>
        <w:rPr>
          <w:rFonts w:eastAsia="Times New Roman"/>
          <w:lang w:val="en-AU" w:eastAsia="en-AU"/>
        </w:rPr>
      </w:pPr>
      <w:r>
        <w:rPr>
          <w:rFonts w:eastAsia="Times New Roman"/>
          <w:lang w:val="en-AU" w:eastAsia="en-AU"/>
        </w:rPr>
        <w:br/>
      </w:r>
    </w:p>
    <w:p w14:paraId="2942CFD2" w14:textId="09A5D9D6" w:rsidR="00F97CC4" w:rsidRDefault="009F0EB5" w:rsidP="004329A2">
      <w:pPr>
        <w:shd w:val="clear" w:color="auto" w:fill="FFFFFF"/>
        <w:spacing w:after="300"/>
        <w:rPr>
          <w:rStyle w:val="normaltextrun"/>
          <w:rFonts w:cs="Arial"/>
          <w:szCs w:val="28"/>
          <w:bdr w:val="none" w:sz="0" w:space="0" w:color="auto" w:frame="1"/>
        </w:rPr>
      </w:pPr>
      <w:r w:rsidRPr="006D7F20">
        <w:rPr>
          <w:rFonts w:eastAsia="Times New Roman" w:cs="Arial"/>
          <w:noProof/>
          <w:color w:val="212529"/>
          <w:lang w:val="en-AU" w:eastAsia="en-AU"/>
        </w:rPr>
        <w:drawing>
          <wp:inline distT="0" distB="0" distL="0" distR="0" wp14:anchorId="23921E01" wp14:editId="05A0C5FC">
            <wp:extent cx="713740" cy="713740"/>
            <wp:effectExtent l="0" t="0" r="0" b="0"/>
            <wp:docPr id="5" name="Picture 5" descr="Ausla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lan symb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r w:rsidR="004329A2">
        <w:rPr>
          <w:rFonts w:eastAsia="Times New Roman" w:cs="Arial"/>
          <w:b/>
          <w:bCs/>
          <w:color w:val="212529"/>
          <w:szCs w:val="28"/>
          <w:lang w:val="en-AU" w:eastAsia="en-AU"/>
        </w:rPr>
        <w:br/>
      </w:r>
      <w:r w:rsidR="005C7CDD" w:rsidRPr="00F97CC4">
        <w:rPr>
          <w:rFonts w:eastAsia="Times New Roman"/>
          <w:bCs/>
          <w:lang w:val="en-AU" w:eastAsia="en-AU"/>
        </w:rPr>
        <w:t>Auslan Interpreted Performance</w:t>
      </w:r>
      <w:r w:rsidR="007B581E">
        <w:rPr>
          <w:rFonts w:eastAsia="Times New Roman"/>
          <w:bCs/>
          <w:lang w:val="en-AU" w:eastAsia="en-AU"/>
        </w:rPr>
        <w:br/>
      </w:r>
      <w:r w:rsidR="007B581E">
        <w:rPr>
          <w:rFonts w:eastAsia="Times New Roman"/>
          <w:lang w:val="en-AU" w:eastAsia="en-AU"/>
        </w:rPr>
        <w:br/>
      </w:r>
      <w:r w:rsidR="00B63A08" w:rsidRPr="007B581E">
        <w:rPr>
          <w:rStyle w:val="normaltextrun"/>
          <w:rFonts w:cs="Arial"/>
          <w:szCs w:val="28"/>
          <w:bdr w:val="none" w:sz="0" w:space="0" w:color="auto" w:frame="1"/>
        </w:rPr>
        <w:t>Tuesday 8 October, 6:30pm</w:t>
      </w:r>
    </w:p>
    <w:p w14:paraId="69259923" w14:textId="77777777" w:rsidR="00EF6B8C" w:rsidRDefault="00EF6B8C" w:rsidP="004329A2">
      <w:pPr>
        <w:shd w:val="clear" w:color="auto" w:fill="FFFFFF"/>
        <w:spacing w:after="300"/>
        <w:rPr>
          <w:rFonts w:eastAsia="Times New Roman" w:cs="Arial"/>
          <w:b/>
          <w:bCs/>
          <w:color w:val="212529"/>
          <w:szCs w:val="28"/>
          <w:lang w:val="en-AU" w:eastAsia="en-AU"/>
        </w:rPr>
      </w:pPr>
    </w:p>
    <w:p w14:paraId="28EEA68E" w14:textId="77777777" w:rsidR="00EF6B8C" w:rsidRPr="004329A2" w:rsidRDefault="00EF6B8C" w:rsidP="004329A2">
      <w:pPr>
        <w:shd w:val="clear" w:color="auto" w:fill="FFFFFF"/>
        <w:spacing w:after="300"/>
        <w:rPr>
          <w:rFonts w:eastAsia="Times New Roman" w:cs="Arial"/>
          <w:b/>
          <w:bCs/>
          <w:color w:val="212529"/>
          <w:szCs w:val="28"/>
          <w:lang w:val="en-AU" w:eastAsia="en-AU"/>
        </w:rPr>
      </w:pPr>
    </w:p>
    <w:p w14:paraId="6CB98B25" w14:textId="735AFDB4" w:rsidR="009F0EB5" w:rsidRPr="009F0EB5" w:rsidRDefault="009F0EB5" w:rsidP="009F0EB5">
      <w:pPr>
        <w:spacing w:line="360" w:lineRule="auto"/>
        <w:rPr>
          <w:rFonts w:eastAsia="Times New Roman"/>
          <w:lang w:val="en-AU" w:eastAsia="en-AU"/>
        </w:rPr>
      </w:pPr>
    </w:p>
    <w:p w14:paraId="71DE4D54" w14:textId="234EB1AA" w:rsidR="009F0EB5" w:rsidRDefault="009F0EB5" w:rsidP="009F0EB5">
      <w:pPr>
        <w:spacing w:line="360" w:lineRule="auto"/>
        <w:rPr>
          <w:rFonts w:eastAsia="Times New Roman"/>
          <w:bCs/>
          <w:lang w:val="en-AU" w:eastAsia="en-AU"/>
        </w:rPr>
      </w:pPr>
      <w:r>
        <w:rPr>
          <w:noProof/>
        </w:rPr>
        <w:drawing>
          <wp:inline distT="0" distB="0" distL="0" distR="0" wp14:anchorId="3E1B8232" wp14:editId="13D31578">
            <wp:extent cx="713740" cy="713740"/>
            <wp:effectExtent l="0" t="0" r="0" b="0"/>
            <wp:docPr id="10" name="Picture 10" descr="Blind and Low vis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lind and Low vision symbol"/>
                    <pic:cNvPicPr/>
                  </pic:nvPicPr>
                  <pic:blipFill>
                    <a:blip r:embed="rId13">
                      <a:extLst>
                        <a:ext uri="{28A0092B-C50C-407E-A947-70E740481C1C}">
                          <a14:useLocalDpi xmlns:a14="http://schemas.microsoft.com/office/drawing/2010/main" val="0"/>
                        </a:ext>
                      </a:extLst>
                    </a:blip>
                    <a:stretch>
                      <a:fillRect/>
                    </a:stretch>
                  </pic:blipFill>
                  <pic:spPr>
                    <a:xfrm>
                      <a:off x="0" y="0"/>
                      <a:ext cx="713740" cy="713740"/>
                    </a:xfrm>
                    <a:prstGeom prst="rect">
                      <a:avLst/>
                    </a:prstGeom>
                  </pic:spPr>
                </pic:pic>
              </a:graphicData>
            </a:graphic>
          </wp:inline>
        </w:drawing>
      </w:r>
      <w:r>
        <w:rPr>
          <w:rFonts w:eastAsia="Times New Roman"/>
          <w:bCs/>
          <w:lang w:val="en-AU" w:eastAsia="en-AU"/>
        </w:rPr>
        <w:t xml:space="preserve"> </w:t>
      </w:r>
    </w:p>
    <w:p w14:paraId="0C955E96" w14:textId="532648A9" w:rsidR="009F0EB5" w:rsidRPr="007B581E" w:rsidRDefault="005C7CDD" w:rsidP="009F0EB5">
      <w:pPr>
        <w:spacing w:line="360" w:lineRule="auto"/>
        <w:rPr>
          <w:rFonts w:eastAsia="Times New Roman"/>
          <w:bCs/>
          <w:lang w:val="en-AU" w:eastAsia="en-AU"/>
        </w:rPr>
      </w:pPr>
      <w:r w:rsidRPr="00F97CC4">
        <w:rPr>
          <w:rFonts w:eastAsia="Times New Roman"/>
          <w:bCs/>
          <w:lang w:val="en-AU" w:eastAsia="en-AU"/>
        </w:rPr>
        <w:lastRenderedPageBreak/>
        <w:t xml:space="preserve">Tactile Tour </w:t>
      </w:r>
      <w:r w:rsidR="007B581E">
        <w:rPr>
          <w:rStyle w:val="normaltextrun"/>
          <w:rFonts w:cs="Arial"/>
          <w:color w:val="FF0000"/>
          <w:szCs w:val="28"/>
          <w:bdr w:val="none" w:sz="0" w:space="0" w:color="auto" w:frame="1"/>
        </w:rPr>
        <w:br/>
      </w:r>
      <w:r w:rsidR="00B63A08" w:rsidRPr="007B581E">
        <w:rPr>
          <w:rStyle w:val="normaltextrun"/>
          <w:rFonts w:cs="Arial"/>
          <w:szCs w:val="28"/>
          <w:bdr w:val="none" w:sz="0" w:space="0" w:color="auto" w:frame="1"/>
        </w:rPr>
        <w:t>Saturday 12 October</w:t>
      </w:r>
      <w:r w:rsidR="00E5568A">
        <w:rPr>
          <w:rStyle w:val="normaltextrun"/>
          <w:rFonts w:cs="Arial"/>
          <w:szCs w:val="28"/>
          <w:bdr w:val="none" w:sz="0" w:space="0" w:color="auto" w:frame="1"/>
        </w:rPr>
        <w:t xml:space="preserve"> </w:t>
      </w:r>
      <w:r w:rsidR="002B1AB8">
        <w:rPr>
          <w:rStyle w:val="normaltextrun"/>
          <w:rFonts w:cs="Arial"/>
          <w:szCs w:val="28"/>
          <w:bdr w:val="none" w:sz="0" w:space="0" w:color="auto" w:frame="1"/>
        </w:rPr>
        <w:br/>
      </w:r>
      <w:r w:rsidR="003D671D" w:rsidRPr="007B581E">
        <w:rPr>
          <w:rStyle w:val="normaltextrun"/>
          <w:rFonts w:cs="Arial"/>
          <w:szCs w:val="28"/>
          <w:bdr w:val="none" w:sz="0" w:space="0" w:color="auto" w:frame="1"/>
        </w:rPr>
        <w:t xml:space="preserve">Tactile tour commences </w:t>
      </w:r>
      <w:r w:rsidR="00E5568A">
        <w:rPr>
          <w:rStyle w:val="normaltextrun"/>
          <w:rFonts w:cs="Arial"/>
          <w:szCs w:val="28"/>
          <w:bdr w:val="none" w:sz="0" w:space="0" w:color="auto" w:frame="1"/>
        </w:rPr>
        <w:t xml:space="preserve">at 3pm, </w:t>
      </w:r>
      <w:r w:rsidR="003D671D" w:rsidRPr="007B581E">
        <w:rPr>
          <w:rStyle w:val="normaltextrun"/>
          <w:rFonts w:cs="Arial"/>
          <w:szCs w:val="28"/>
          <w:bdr w:val="none" w:sz="0" w:space="0" w:color="auto" w:frame="1"/>
        </w:rPr>
        <w:t xml:space="preserve">1 hour prior </w:t>
      </w:r>
      <w:r w:rsidR="00E5568A">
        <w:rPr>
          <w:rStyle w:val="normaltextrun"/>
          <w:rFonts w:cs="Arial"/>
          <w:szCs w:val="28"/>
          <w:bdr w:val="none" w:sz="0" w:space="0" w:color="auto" w:frame="1"/>
        </w:rPr>
        <w:t>to the 4pm showing.</w:t>
      </w:r>
      <w:r>
        <w:br/>
      </w:r>
      <w:r>
        <w:br/>
      </w:r>
      <w:r w:rsidR="1BB62A7D">
        <w:rPr>
          <w:noProof/>
        </w:rPr>
        <w:drawing>
          <wp:inline distT="0" distB="0" distL="0" distR="0" wp14:anchorId="3FE60F4F" wp14:editId="73A307DA">
            <wp:extent cx="702945" cy="702945"/>
            <wp:effectExtent l="0" t="0" r="1905" b="1905"/>
            <wp:docPr id="1933936214" name="Picture 1933936214" descr="Audio Descrip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936214" name="Picture 1933936214" descr="Audio Description symbol"/>
                    <pic:cNvPicPr/>
                  </pic:nvPicPr>
                  <pic:blipFill>
                    <a:blip r:embed="rId14">
                      <a:extLst>
                        <a:ext uri="{28A0092B-C50C-407E-A947-70E740481C1C}">
                          <a14:useLocalDpi xmlns:a14="http://schemas.microsoft.com/office/drawing/2010/main" val="0"/>
                        </a:ext>
                      </a:extLst>
                    </a:blip>
                    <a:stretch>
                      <a:fillRect/>
                    </a:stretch>
                  </pic:blipFill>
                  <pic:spPr>
                    <a:xfrm>
                      <a:off x="0" y="0"/>
                      <a:ext cx="702945" cy="702945"/>
                    </a:xfrm>
                    <a:prstGeom prst="rect">
                      <a:avLst/>
                    </a:prstGeom>
                  </pic:spPr>
                </pic:pic>
              </a:graphicData>
            </a:graphic>
          </wp:inline>
        </w:drawing>
      </w:r>
      <w:r>
        <w:br/>
      </w:r>
      <w:r w:rsidRPr="00F97CC4">
        <w:rPr>
          <w:rFonts w:eastAsia="Times New Roman"/>
          <w:lang w:val="en-AU" w:eastAsia="en-AU"/>
        </w:rPr>
        <w:t xml:space="preserve">Audio Described </w:t>
      </w:r>
      <w:r w:rsidR="00D23F3F" w:rsidRPr="00D23F3F">
        <w:rPr>
          <w:rFonts w:eastAsia="Times New Roman" w:cs="Arial"/>
          <w:bCs/>
          <w:lang w:val="en-AU" w:eastAsia="en-AU"/>
        </w:rPr>
        <w:t xml:space="preserve">- </w:t>
      </w:r>
      <w:r w:rsidR="00D23F3F" w:rsidRPr="00D23F3F">
        <w:rPr>
          <w:rFonts w:cs="Arial"/>
          <w:color w:val="212529"/>
          <w:shd w:val="clear" w:color="auto" w:fill="FFFFFF"/>
        </w:rPr>
        <w:t>Personal describer guides available for meet &amp; greet on arrival and one-on-one live descriptions of the performance.</w:t>
      </w:r>
      <w:r w:rsidR="007B581E" w:rsidRPr="00D23F3F">
        <w:rPr>
          <w:rStyle w:val="normaltextrun"/>
          <w:rFonts w:cs="Arial"/>
          <w:color w:val="FF0000"/>
          <w:szCs w:val="28"/>
          <w:bdr w:val="none" w:sz="0" w:space="0" w:color="auto" w:frame="1"/>
        </w:rPr>
        <w:br/>
      </w:r>
      <w:r w:rsidR="003D671D" w:rsidRPr="007B581E">
        <w:rPr>
          <w:rStyle w:val="normaltextrun"/>
          <w:rFonts w:cs="Arial"/>
          <w:szCs w:val="28"/>
          <w:bdr w:val="none" w:sz="0" w:space="0" w:color="auto" w:frame="1"/>
        </w:rPr>
        <w:t>Saturday 12 October, 4pm</w:t>
      </w:r>
      <w:r w:rsidR="00D61B99">
        <w:rPr>
          <w:rStyle w:val="normaltextrun"/>
          <w:rFonts w:cs="Arial"/>
          <w:szCs w:val="28"/>
          <w:bdr w:val="none" w:sz="0" w:space="0" w:color="auto" w:frame="1"/>
        </w:rPr>
        <w:t xml:space="preserve">. </w:t>
      </w:r>
      <w:r>
        <w:br/>
      </w:r>
    </w:p>
    <w:p w14:paraId="646E6084" w14:textId="77777777" w:rsidR="009F0EB5" w:rsidRPr="00AE6D15" w:rsidRDefault="009F0EB5" w:rsidP="009F0EB5">
      <w:pPr>
        <w:spacing w:line="360" w:lineRule="auto"/>
        <w:rPr>
          <w:sz w:val="32"/>
        </w:rPr>
      </w:pPr>
      <w:r w:rsidRPr="006D7F20">
        <w:rPr>
          <w:rFonts w:eastAsia="Times New Roman"/>
          <w:noProof/>
          <w:lang w:val="en-AU" w:eastAsia="en-AU"/>
        </w:rPr>
        <w:drawing>
          <wp:inline distT="0" distB="0" distL="0" distR="0" wp14:anchorId="736E0080" wp14:editId="2A16C490">
            <wp:extent cx="713740" cy="713740"/>
            <wp:effectExtent l="0" t="0" r="0" b="0"/>
            <wp:docPr id="11" name="Picture 11" descr="Assistance animal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ssistance animal symbo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0E6FECD7" w14:textId="6678653C" w:rsidR="009A1444" w:rsidRPr="009F0EB5" w:rsidRDefault="009F0EB5" w:rsidP="009F0EB5">
      <w:pPr>
        <w:spacing w:line="360" w:lineRule="auto"/>
        <w:rPr>
          <w:rFonts w:eastAsia="Times New Roman"/>
          <w:lang w:val="en-AU" w:eastAsia="en-AU"/>
        </w:rPr>
      </w:pPr>
      <w:r w:rsidRPr="00F37B52">
        <w:rPr>
          <w:rFonts w:eastAsia="Times New Roman"/>
          <w:bCs/>
          <w:lang w:val="en-AU" w:eastAsia="en-AU"/>
        </w:rPr>
        <w:t>Assistance Animal</w:t>
      </w:r>
      <w:r w:rsidR="004329A2">
        <w:rPr>
          <w:rFonts w:eastAsia="Times New Roman"/>
          <w:bCs/>
          <w:lang w:val="en-AU" w:eastAsia="en-AU"/>
        </w:rPr>
        <w:t>s</w:t>
      </w:r>
      <w:r w:rsidR="00F37B52" w:rsidRPr="00F37B52">
        <w:rPr>
          <w:rFonts w:eastAsia="Times New Roman"/>
          <w:lang w:val="en-AU" w:eastAsia="en-AU"/>
        </w:rPr>
        <w:t xml:space="preserve"> </w:t>
      </w:r>
      <w:r w:rsidRPr="00F37B52">
        <w:rPr>
          <w:rFonts w:eastAsia="Times New Roman"/>
          <w:lang w:val="en-AU" w:eastAsia="en-AU"/>
        </w:rPr>
        <w:t>are welcome</w:t>
      </w:r>
      <w:r w:rsidR="00F37B52" w:rsidRPr="00F37B52">
        <w:rPr>
          <w:rFonts w:eastAsia="Times New Roman"/>
          <w:lang w:val="en-AU" w:eastAsia="en-AU"/>
        </w:rPr>
        <w:t>.</w:t>
      </w:r>
      <w:r w:rsidR="00EF6B8C">
        <w:rPr>
          <w:rFonts w:eastAsia="Times New Roman"/>
          <w:lang w:val="en-AU" w:eastAsia="en-AU"/>
        </w:rPr>
        <w:br/>
      </w:r>
    </w:p>
    <w:p w14:paraId="4560FB53" w14:textId="77777777" w:rsidR="009F0EB5" w:rsidRPr="009F0EB5" w:rsidRDefault="009F0EB5" w:rsidP="009F0EB5">
      <w:pPr>
        <w:spacing w:line="360" w:lineRule="auto"/>
        <w:rPr>
          <w:rFonts w:eastAsia="Times New Roman"/>
          <w:lang w:val="en-AU" w:eastAsia="en-AU"/>
        </w:rPr>
      </w:pPr>
      <w:r w:rsidRPr="009F0EB5">
        <w:rPr>
          <w:rFonts w:eastAsia="Times New Roman"/>
          <w:noProof/>
          <w:lang w:val="en-AU" w:eastAsia="en-AU"/>
        </w:rPr>
        <w:drawing>
          <wp:inline distT="0" distB="0" distL="0" distR="0" wp14:anchorId="12895278" wp14:editId="0126AC7C">
            <wp:extent cx="713740" cy="713740"/>
            <wp:effectExtent l="0" t="0" r="0" b="0"/>
            <wp:docPr id="12" name="Picture 12" descr="Assistive Listening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ssistive Listening symbo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33558F91" w14:textId="33D08BDC" w:rsidR="009A1444" w:rsidRDefault="009F0EB5" w:rsidP="009F0EB5">
      <w:pPr>
        <w:spacing w:line="360" w:lineRule="auto"/>
        <w:rPr>
          <w:rFonts w:eastAsia="Times New Roman"/>
          <w:lang w:val="en-AU" w:eastAsia="en-AU"/>
        </w:rPr>
      </w:pPr>
      <w:r w:rsidRPr="00F37B52">
        <w:rPr>
          <w:rFonts w:eastAsia="Times New Roman"/>
          <w:bCs/>
          <w:lang w:val="en-AU" w:eastAsia="en-AU"/>
        </w:rPr>
        <w:t>Assistive Listening</w:t>
      </w:r>
      <w:r w:rsidRPr="009F0EB5">
        <w:rPr>
          <w:rFonts w:eastAsia="Times New Roman"/>
          <w:bCs/>
          <w:lang w:val="en-AU" w:eastAsia="en-AU"/>
        </w:rPr>
        <w:t> </w:t>
      </w:r>
      <w:r w:rsidRPr="009F0EB5">
        <w:rPr>
          <w:rFonts w:eastAsia="Times New Roman"/>
          <w:lang w:val="en-AU" w:eastAsia="en-AU"/>
        </w:rPr>
        <w:t xml:space="preserve">is available </w:t>
      </w:r>
      <w:r w:rsidR="00F37B52">
        <w:rPr>
          <w:rFonts w:eastAsia="Times New Roman"/>
          <w:lang w:val="en-AU" w:eastAsia="en-AU"/>
        </w:rPr>
        <w:t>free of charge. Ask</w:t>
      </w:r>
      <w:r w:rsidRPr="009F0EB5">
        <w:rPr>
          <w:rFonts w:eastAsia="Times New Roman"/>
          <w:lang w:val="en-AU" w:eastAsia="en-AU"/>
        </w:rPr>
        <w:t xml:space="preserve"> staff for assistance on arrival.</w:t>
      </w:r>
      <w:r w:rsidR="00EF6B8C">
        <w:rPr>
          <w:rFonts w:eastAsia="Times New Roman"/>
          <w:lang w:val="en-AU" w:eastAsia="en-AU"/>
        </w:rPr>
        <w:br/>
      </w:r>
    </w:p>
    <w:p w14:paraId="0A310B05" w14:textId="77777777" w:rsidR="009F0EB5" w:rsidRPr="009F0EB5" w:rsidRDefault="009F0EB5" w:rsidP="009F0EB5">
      <w:pPr>
        <w:spacing w:line="360" w:lineRule="auto"/>
        <w:rPr>
          <w:rFonts w:eastAsia="Times New Roman"/>
          <w:lang w:val="en-AU" w:eastAsia="en-AU"/>
        </w:rPr>
      </w:pPr>
      <w:r w:rsidRPr="009F0EB5">
        <w:rPr>
          <w:rFonts w:eastAsia="Times New Roman"/>
          <w:noProof/>
          <w:lang w:val="en-AU" w:eastAsia="en-AU"/>
        </w:rPr>
        <w:drawing>
          <wp:inline distT="0" distB="0" distL="0" distR="0" wp14:anchorId="23C933D6" wp14:editId="32FD6116">
            <wp:extent cx="713740" cy="713740"/>
            <wp:effectExtent l="0" t="0" r="0" b="0"/>
            <wp:docPr id="13" name="Picture 13" descr="Visual Rating 50%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sual Rating 50% symb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168078BD" w14:textId="62924153" w:rsidR="009F0EB5" w:rsidRPr="009F0EB5" w:rsidRDefault="009F0EB5" w:rsidP="009F0EB5">
      <w:pPr>
        <w:spacing w:line="360" w:lineRule="auto"/>
        <w:rPr>
          <w:rFonts w:eastAsia="Times New Roman"/>
          <w:lang w:val="en-AU" w:eastAsia="en-AU"/>
        </w:rPr>
      </w:pPr>
      <w:r w:rsidRPr="00F37B52">
        <w:rPr>
          <w:rFonts w:eastAsia="Times New Roman"/>
          <w:bCs/>
          <w:lang w:val="en-AU" w:eastAsia="en-AU"/>
        </w:rPr>
        <w:t>Visual Rating 50% </w:t>
      </w:r>
      <w:r w:rsidRPr="00F37B52">
        <w:rPr>
          <w:rFonts w:eastAsia="Times New Roman"/>
          <w:lang w:val="en-AU" w:eastAsia="en-AU"/>
        </w:rPr>
        <w:t>–</w:t>
      </w:r>
      <w:r w:rsidRPr="009F0EB5">
        <w:rPr>
          <w:rFonts w:eastAsia="Times New Roman"/>
          <w:lang w:val="en-AU" w:eastAsia="en-AU"/>
        </w:rPr>
        <w:t xml:space="preserve"> this performance </w:t>
      </w:r>
      <w:r>
        <w:rPr>
          <w:rFonts w:eastAsia="Times New Roman"/>
          <w:lang w:val="en-AU" w:eastAsia="en-AU"/>
        </w:rPr>
        <w:t>has</w:t>
      </w:r>
      <w:r w:rsidRPr="009F0EB5">
        <w:rPr>
          <w:rFonts w:eastAsia="Times New Roman"/>
          <w:lang w:val="en-AU" w:eastAsia="en-AU"/>
        </w:rPr>
        <w:t xml:space="preserve"> music </w:t>
      </w:r>
      <w:r>
        <w:rPr>
          <w:rFonts w:eastAsia="Times New Roman"/>
          <w:lang w:val="en-AU" w:eastAsia="en-AU"/>
        </w:rPr>
        <w:t xml:space="preserve">and </w:t>
      </w:r>
      <w:r w:rsidRPr="009F0EB5">
        <w:rPr>
          <w:rFonts w:eastAsia="Times New Roman"/>
          <w:lang w:val="en-AU" w:eastAsia="en-AU"/>
        </w:rPr>
        <w:t>sounds in the background</w:t>
      </w:r>
      <w:r>
        <w:rPr>
          <w:rFonts w:eastAsia="Times New Roman"/>
          <w:lang w:val="en-AU" w:eastAsia="en-AU"/>
        </w:rPr>
        <w:t>.</w:t>
      </w:r>
      <w:r w:rsidR="00EF6B8C">
        <w:rPr>
          <w:rFonts w:eastAsia="Times New Roman"/>
          <w:lang w:val="en-AU" w:eastAsia="en-AU"/>
        </w:rPr>
        <w:br/>
      </w:r>
      <w:r w:rsidR="004329A2">
        <w:rPr>
          <w:rFonts w:eastAsia="Times New Roman"/>
          <w:lang w:val="en-AU" w:eastAsia="en-AU"/>
        </w:rPr>
        <w:br/>
      </w:r>
    </w:p>
    <w:p w14:paraId="59A4ADCB" w14:textId="77777777" w:rsidR="009F0EB5" w:rsidRPr="009F0EB5" w:rsidRDefault="009F0EB5" w:rsidP="009F0EB5">
      <w:pPr>
        <w:spacing w:line="360" w:lineRule="auto"/>
        <w:rPr>
          <w:rFonts w:eastAsia="Times New Roman"/>
          <w:lang w:val="en-AU" w:eastAsia="en-AU"/>
        </w:rPr>
      </w:pPr>
      <w:r w:rsidRPr="009F0EB5">
        <w:rPr>
          <w:rFonts w:eastAsia="Times New Roman"/>
          <w:noProof/>
          <w:lang w:val="en-AU" w:eastAsia="en-AU"/>
        </w:rPr>
        <w:drawing>
          <wp:inline distT="0" distB="0" distL="0" distR="0" wp14:anchorId="55A3338D" wp14:editId="59D88E89">
            <wp:extent cx="713740" cy="713740"/>
            <wp:effectExtent l="0" t="0" r="0" b="0"/>
            <wp:docPr id="16" name="Picture 16" descr="Wheelchai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heelchair symbo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44C0FA96" w14:textId="17C690B6" w:rsidR="009F0EB5" w:rsidRDefault="00F37B52" w:rsidP="00F37B52">
      <w:pPr>
        <w:spacing w:line="360" w:lineRule="auto"/>
        <w:rPr>
          <w:rFonts w:eastAsia="Times New Roman"/>
          <w:lang w:val="en-AU" w:eastAsia="en-AU"/>
        </w:rPr>
      </w:pPr>
      <w:r>
        <w:rPr>
          <w:rFonts w:eastAsia="Times New Roman"/>
          <w:lang w:val="en-AU" w:eastAsia="en-AU"/>
        </w:rPr>
        <w:lastRenderedPageBreak/>
        <w:t>T</w:t>
      </w:r>
      <w:r w:rsidR="009F0EB5" w:rsidRPr="009F0EB5">
        <w:rPr>
          <w:rFonts w:eastAsia="Times New Roman"/>
          <w:lang w:val="en-AU" w:eastAsia="en-AU"/>
        </w:rPr>
        <w:t>his performance is fully wheelchair accessible.</w:t>
      </w:r>
      <w:r w:rsidR="4A50E191" w:rsidRPr="4BEF64B9">
        <w:rPr>
          <w:rFonts w:eastAsia="Times New Roman"/>
          <w:lang w:val="en-AU" w:eastAsia="en-AU"/>
        </w:rPr>
        <w:t xml:space="preserve"> More information is provided</w:t>
      </w:r>
      <w:r w:rsidR="005D0122">
        <w:rPr>
          <w:rFonts w:eastAsia="Times New Roman"/>
          <w:lang w:val="en-AU" w:eastAsia="en-AU"/>
        </w:rPr>
        <w:t xml:space="preserve"> further</w:t>
      </w:r>
      <w:r w:rsidR="4A50E191" w:rsidRPr="4BEF64B9">
        <w:rPr>
          <w:rFonts w:eastAsia="Times New Roman"/>
          <w:lang w:val="en-AU" w:eastAsia="en-AU"/>
        </w:rPr>
        <w:t xml:space="preserve"> below</w:t>
      </w:r>
      <w:r w:rsidR="005D0122">
        <w:rPr>
          <w:rFonts w:eastAsia="Times New Roman"/>
          <w:lang w:val="en-AU" w:eastAsia="en-AU"/>
        </w:rPr>
        <w:t xml:space="preserve"> in this guide </w:t>
      </w:r>
      <w:r w:rsidR="4A50E191" w:rsidRPr="4BEF64B9">
        <w:rPr>
          <w:rFonts w:eastAsia="Times New Roman"/>
          <w:lang w:val="en-AU" w:eastAsia="en-AU"/>
        </w:rPr>
        <w:t>about the accessible entrances at Arts House</w:t>
      </w:r>
      <w:r w:rsidR="005D0122">
        <w:rPr>
          <w:rFonts w:eastAsia="Times New Roman"/>
          <w:lang w:val="en-AU" w:eastAsia="en-AU"/>
        </w:rPr>
        <w:t xml:space="preserve"> and bathrooms.</w:t>
      </w:r>
      <w:r w:rsidR="004329A2">
        <w:rPr>
          <w:rFonts w:eastAsia="Times New Roman"/>
          <w:lang w:val="en-AU" w:eastAsia="en-AU"/>
        </w:rPr>
        <w:br/>
      </w:r>
      <w:r w:rsidR="004329A2" w:rsidRPr="004329A2">
        <w:rPr>
          <w:rFonts w:eastAsia="Times New Roman"/>
          <w:noProof/>
          <w:lang w:val="en-AU" w:eastAsia="en-AU"/>
        </w:rPr>
        <w:drawing>
          <wp:inline distT="0" distB="0" distL="0" distR="0" wp14:anchorId="3F93A1DA" wp14:editId="5BF6E48A">
            <wp:extent cx="723900" cy="723900"/>
            <wp:effectExtent l="0" t="0" r="0" b="0"/>
            <wp:docPr id="31" name="Picture 31" descr="Quite Spa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Quite Space Symbo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r w:rsidR="005A1DFF">
        <w:rPr>
          <w:rFonts w:eastAsia="Times New Roman"/>
          <w:lang w:val="en-AU" w:eastAsia="en-AU"/>
        </w:rPr>
        <w:br/>
      </w:r>
    </w:p>
    <w:p w14:paraId="53E8E259" w14:textId="4793DF78" w:rsidR="00EB10CD" w:rsidRDefault="00C537AD" w:rsidP="00F37B52">
      <w:pPr>
        <w:spacing w:line="360" w:lineRule="auto"/>
        <w:rPr>
          <w:rFonts w:eastAsia="Times New Roman"/>
          <w:lang w:val="en-US" w:eastAsia="en-AU"/>
        </w:rPr>
      </w:pPr>
      <w:r>
        <w:rPr>
          <w:rFonts w:eastAsia="Times New Roman"/>
          <w:lang w:val="en-AU" w:eastAsia="en-AU"/>
        </w:rPr>
        <w:t xml:space="preserve">Quite Space Available - </w:t>
      </w:r>
      <w:r w:rsidRPr="00C537AD">
        <w:rPr>
          <w:rFonts w:eastAsia="Times New Roman"/>
          <w:lang w:val="en-AU" w:eastAsia="en-AU"/>
        </w:rPr>
        <w:t>The quiet space will be available for you to use before</w:t>
      </w:r>
      <w:r w:rsidR="00CB5998">
        <w:rPr>
          <w:rFonts w:eastAsia="Times New Roman"/>
          <w:lang w:val="en-AU" w:eastAsia="en-AU"/>
        </w:rPr>
        <w:t xml:space="preserve"> and</w:t>
      </w:r>
      <w:r w:rsidR="003D671D" w:rsidRPr="00C537AD">
        <w:rPr>
          <w:rFonts w:eastAsia="Times New Roman"/>
          <w:lang w:val="en-AU" w:eastAsia="en-AU"/>
        </w:rPr>
        <w:t xml:space="preserve"> </w:t>
      </w:r>
      <w:r w:rsidRPr="00C537AD">
        <w:rPr>
          <w:rFonts w:eastAsia="Times New Roman"/>
          <w:lang w:val="en-AU" w:eastAsia="en-AU"/>
        </w:rPr>
        <w:t>after</w:t>
      </w:r>
      <w:r w:rsidR="00CB5998">
        <w:rPr>
          <w:rFonts w:eastAsia="Times New Roman"/>
          <w:lang w:val="en-AU" w:eastAsia="en-AU"/>
        </w:rPr>
        <w:t xml:space="preserve"> </w:t>
      </w:r>
      <w:r w:rsidRPr="00C537AD">
        <w:rPr>
          <w:rFonts w:eastAsia="Times New Roman"/>
          <w:lang w:val="en-AU" w:eastAsia="en-AU"/>
        </w:rPr>
        <w:t>the show. More information about the quiet space can be found later in this guide.</w:t>
      </w:r>
      <w:r>
        <w:rPr>
          <w:rFonts w:eastAsia="Times New Roman"/>
          <w:lang w:val="en-AU" w:eastAsia="en-AU"/>
        </w:rPr>
        <w:t xml:space="preserve"> </w:t>
      </w:r>
    </w:p>
    <w:p w14:paraId="61079758" w14:textId="32CE1112" w:rsidR="00EB10CD" w:rsidRPr="00EB10CD" w:rsidRDefault="00EB10CD" w:rsidP="00EB10CD">
      <w:pPr>
        <w:spacing w:line="360" w:lineRule="auto"/>
        <w:rPr>
          <w:rFonts w:eastAsia="Times New Roman"/>
          <w:lang w:val="en-AU" w:eastAsia="en-AU"/>
        </w:rPr>
      </w:pPr>
      <w:r w:rsidRPr="00EB10CD">
        <w:rPr>
          <w:rFonts w:eastAsia="Times New Roman"/>
          <w:noProof/>
          <w:lang w:val="en-AU" w:eastAsia="en-AU"/>
        </w:rPr>
        <w:drawing>
          <wp:inline distT="0" distB="0" distL="0" distR="0" wp14:anchorId="2CE7966B" wp14:editId="3CEF7CFA">
            <wp:extent cx="1028700" cy="1028700"/>
            <wp:effectExtent l="0" t="0" r="0" b="0"/>
            <wp:docPr id="37" name="Picture 37" descr="Companion Card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ompanion Card Symbo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r w:rsidR="0034700A">
        <w:rPr>
          <w:rFonts w:eastAsia="Times New Roman"/>
          <w:lang w:val="en-US" w:eastAsia="en-AU"/>
        </w:rPr>
        <w:br/>
      </w:r>
      <w:r w:rsidRPr="00EB10CD">
        <w:rPr>
          <w:rFonts w:eastAsia="Times New Roman"/>
          <w:lang w:val="en-US" w:eastAsia="en-AU"/>
        </w:rPr>
        <w:t xml:space="preserve">Companion Card </w:t>
      </w:r>
      <w:r w:rsidR="00C537AD">
        <w:rPr>
          <w:rFonts w:eastAsia="Times New Roman"/>
          <w:lang w:val="en-US" w:eastAsia="en-AU"/>
        </w:rPr>
        <w:t xml:space="preserve">- </w:t>
      </w:r>
      <w:r w:rsidR="00C537AD" w:rsidRPr="00C537AD">
        <w:rPr>
          <w:rFonts w:eastAsia="Times New Roman"/>
          <w:lang w:val="en-US" w:eastAsia="en-AU"/>
        </w:rPr>
        <w:t>Arts House supports the Companion Card program.</w:t>
      </w:r>
    </w:p>
    <w:p w14:paraId="3CDBC317" w14:textId="77777777" w:rsidR="00D65EDE" w:rsidRPr="00EB018A" w:rsidRDefault="00D65EDE" w:rsidP="00EB018A">
      <w:pPr>
        <w:shd w:val="clear" w:color="auto" w:fill="FFFFFF"/>
        <w:spacing w:after="300"/>
        <w:rPr>
          <w:rFonts w:eastAsia="Times New Roman"/>
          <w:lang w:val="en-AU" w:eastAsia="en-AU"/>
        </w:rPr>
      </w:pPr>
    </w:p>
    <w:p w14:paraId="77E61C9C" w14:textId="77777777" w:rsidR="00D65EDE" w:rsidRDefault="00D65EDE">
      <w:pPr>
        <w:rPr>
          <w:rFonts w:eastAsiaTheme="majorEastAsia" w:cstheme="majorBidi"/>
          <w:b/>
          <w:bCs/>
          <w:sz w:val="32"/>
          <w:szCs w:val="32"/>
        </w:rPr>
      </w:pPr>
      <w:r>
        <w:rPr>
          <w:b/>
          <w:bCs/>
        </w:rPr>
        <w:br w:type="page"/>
      </w:r>
    </w:p>
    <w:p w14:paraId="4B127543" w14:textId="175A2264" w:rsidR="005C7CDD" w:rsidRPr="00880D21" w:rsidRDefault="005C7CDD" w:rsidP="0A568042">
      <w:pPr>
        <w:pStyle w:val="Heading1"/>
        <w:rPr>
          <w:b/>
          <w:bCs/>
        </w:rPr>
      </w:pPr>
      <w:bookmarkStart w:id="7" w:name="_Toc177721157"/>
      <w:r w:rsidRPr="0A568042">
        <w:rPr>
          <w:b/>
          <w:bCs/>
        </w:rPr>
        <w:lastRenderedPageBreak/>
        <w:t>Performers</w:t>
      </w:r>
      <w:bookmarkEnd w:id="7"/>
      <w:r w:rsidRPr="0A568042">
        <w:rPr>
          <w:b/>
          <w:bCs/>
        </w:rPr>
        <w:t xml:space="preserve"> </w:t>
      </w:r>
    </w:p>
    <w:p w14:paraId="4F6A5069" w14:textId="77777777" w:rsidR="009E76C3" w:rsidRDefault="009E76C3" w:rsidP="45E93B29">
      <w:pPr>
        <w:rPr>
          <w:rFonts w:eastAsia="Calibri" w:cs="Arial"/>
          <w:color w:val="000000" w:themeColor="text1"/>
        </w:rPr>
      </w:pPr>
    </w:p>
    <w:p w14:paraId="6177E33F" w14:textId="77777777" w:rsidR="002818B4" w:rsidRDefault="002818B4" w:rsidP="00A44E9E">
      <w:pPr>
        <w:rPr>
          <w:rFonts w:eastAsia="Calibri" w:cs="Arial"/>
          <w:color w:val="000000" w:themeColor="text1"/>
        </w:rPr>
        <w:sectPr w:rsidR="002818B4" w:rsidSect="00456DFD">
          <w:headerReference w:type="default" r:id="rId21"/>
          <w:footerReference w:type="even" r:id="rId22"/>
          <w:footerReference w:type="default" r:id="rId23"/>
          <w:headerReference w:type="first" r:id="rId24"/>
          <w:type w:val="continuous"/>
          <w:pgSz w:w="12240" w:h="15840"/>
          <w:pgMar w:top="993" w:right="616" w:bottom="709" w:left="567" w:header="284" w:footer="0" w:gutter="0"/>
          <w:cols w:space="720"/>
        </w:sectPr>
      </w:pPr>
    </w:p>
    <w:p w14:paraId="3FDC7C8B" w14:textId="77777777" w:rsidR="00A44E9E" w:rsidRDefault="00A44E9E" w:rsidP="00A44E9E">
      <w:pPr>
        <w:rPr>
          <w:rFonts w:eastAsia="Calibri" w:cs="Arial"/>
          <w:color w:val="000000" w:themeColor="text1"/>
        </w:rPr>
      </w:pPr>
      <w:r>
        <w:rPr>
          <w:rFonts w:eastAsia="Calibri" w:cs="Arial"/>
          <w:color w:val="000000" w:themeColor="text1"/>
        </w:rPr>
        <w:t>Kath Duncan – Writer/Director</w:t>
      </w:r>
    </w:p>
    <w:p w14:paraId="08A2A4C2" w14:textId="7D59D66B" w:rsidR="00A44E9E" w:rsidRDefault="00A44E9E" w:rsidP="00A44E9E">
      <w:pPr>
        <w:rPr>
          <w:rFonts w:eastAsia="Calibri" w:cs="Arial"/>
          <w:color w:val="000000" w:themeColor="text1"/>
        </w:rPr>
      </w:pPr>
      <w:r>
        <w:rPr>
          <w:rFonts w:eastAsia="Calibri" w:cs="Arial"/>
          <w:color w:val="000000" w:themeColor="text1"/>
        </w:rPr>
        <w:br/>
      </w:r>
      <w:r>
        <w:rPr>
          <w:rFonts w:eastAsia="Times New Roman"/>
          <w:noProof/>
        </w:rPr>
        <w:drawing>
          <wp:inline distT="0" distB="0" distL="0" distR="0" wp14:anchorId="283E180E" wp14:editId="489F25B8">
            <wp:extent cx="1620074" cy="2160000"/>
            <wp:effectExtent l="0" t="0" r="0" b="0"/>
            <wp:docPr id="756986089" name="Picture 3" descr="Photo of Kath Dun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86089" name="Picture 3" descr="Photo of Kath Duncan"/>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620074" cy="2160000"/>
                    </a:xfrm>
                    <a:prstGeom prst="rect">
                      <a:avLst/>
                    </a:prstGeom>
                    <a:noFill/>
                    <a:ln>
                      <a:noFill/>
                    </a:ln>
                  </pic:spPr>
                </pic:pic>
              </a:graphicData>
            </a:graphic>
          </wp:inline>
        </w:drawing>
      </w:r>
      <w:r>
        <w:rPr>
          <w:rFonts w:eastAsia="Calibri" w:cs="Arial"/>
          <w:color w:val="000000" w:themeColor="text1"/>
        </w:rPr>
        <w:br/>
      </w:r>
    </w:p>
    <w:p w14:paraId="07F5C8E6" w14:textId="77777777" w:rsidR="002818B4" w:rsidRDefault="00A44E9E" w:rsidP="00241B57">
      <w:pPr>
        <w:rPr>
          <w:rFonts w:eastAsia="Calibri" w:cs="Arial"/>
          <w:color w:val="000000" w:themeColor="text1"/>
        </w:rPr>
      </w:pPr>
      <w:r>
        <w:rPr>
          <w:rFonts w:eastAsia="Calibri" w:cs="Arial"/>
          <w:color w:val="000000" w:themeColor="text1"/>
        </w:rPr>
        <w:t xml:space="preserve">Description: A photo of Kath with short blue hair, red rimmed </w:t>
      </w:r>
      <w:proofErr w:type="gramStart"/>
      <w:r>
        <w:rPr>
          <w:rFonts w:eastAsia="Calibri" w:cs="Arial"/>
          <w:color w:val="000000" w:themeColor="text1"/>
        </w:rPr>
        <w:t>glasses</w:t>
      </w:r>
      <w:proofErr w:type="gramEnd"/>
      <w:r>
        <w:rPr>
          <w:rFonts w:eastAsia="Calibri" w:cs="Arial"/>
          <w:color w:val="000000" w:themeColor="text1"/>
        </w:rPr>
        <w:t xml:space="preserve"> and a lilac top.</w:t>
      </w:r>
    </w:p>
    <w:p w14:paraId="7CBD1298" w14:textId="77777777" w:rsidR="002420BB" w:rsidRDefault="002420BB" w:rsidP="00241B57">
      <w:pPr>
        <w:rPr>
          <w:rFonts w:eastAsia="Calibri" w:cs="Arial"/>
          <w:color w:val="000000" w:themeColor="text1"/>
        </w:rPr>
      </w:pPr>
    </w:p>
    <w:p w14:paraId="4C7C5977" w14:textId="1CAB8FEC" w:rsidR="00241B57" w:rsidRDefault="00241B57" w:rsidP="00241B57">
      <w:pPr>
        <w:rPr>
          <w:rFonts w:eastAsia="Calibri" w:cs="Arial"/>
          <w:color w:val="000000" w:themeColor="text1"/>
        </w:rPr>
      </w:pPr>
      <w:r>
        <w:rPr>
          <w:rFonts w:eastAsia="Calibri" w:cs="Arial"/>
          <w:color w:val="000000" w:themeColor="text1"/>
        </w:rPr>
        <w:t>Veronica Pardo – Producer</w:t>
      </w:r>
    </w:p>
    <w:p w14:paraId="603E4988" w14:textId="77777777" w:rsidR="00C94D1F" w:rsidRDefault="00C94D1F" w:rsidP="00241B57">
      <w:pPr>
        <w:rPr>
          <w:rFonts w:eastAsia="Calibri" w:cs="Arial"/>
          <w:color w:val="000000" w:themeColor="text1"/>
        </w:rPr>
      </w:pPr>
    </w:p>
    <w:p w14:paraId="59810FE8" w14:textId="5710D7F5" w:rsidR="00241B57" w:rsidRDefault="00241B57" w:rsidP="00241B57">
      <w:pPr>
        <w:rPr>
          <w:rFonts w:cs="Arial"/>
          <w:color w:val="212529"/>
          <w:shd w:val="clear" w:color="auto" w:fill="FFFFFF"/>
        </w:rPr>
      </w:pPr>
      <w:r>
        <w:rPr>
          <w:rFonts w:eastAsia="Times New Roman"/>
          <w:noProof/>
        </w:rPr>
        <w:drawing>
          <wp:inline distT="0" distB="0" distL="0" distR="0" wp14:anchorId="4F0563BB" wp14:editId="4CA09C75">
            <wp:extent cx="1620076" cy="2160000"/>
            <wp:effectExtent l="0" t="0" r="0" b="0"/>
            <wp:docPr id="405952522" name="Picture 2" descr="Photo of Veronica Par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952522" name="Picture 2" descr="Photo of Veronica Pardo "/>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620076" cy="2160000"/>
                    </a:xfrm>
                    <a:prstGeom prst="rect">
                      <a:avLst/>
                    </a:prstGeom>
                    <a:noFill/>
                    <a:ln>
                      <a:noFill/>
                    </a:ln>
                  </pic:spPr>
                </pic:pic>
              </a:graphicData>
            </a:graphic>
          </wp:inline>
        </w:drawing>
      </w:r>
      <w:r>
        <w:rPr>
          <w:rFonts w:cs="Arial"/>
          <w:color w:val="212529"/>
          <w:shd w:val="clear" w:color="auto" w:fill="FFFFFF"/>
        </w:rPr>
        <w:br/>
      </w:r>
    </w:p>
    <w:p w14:paraId="71587111" w14:textId="77777777" w:rsidR="005D095B" w:rsidRDefault="00241B57" w:rsidP="009806B8">
      <w:pPr>
        <w:rPr>
          <w:rFonts w:eastAsia="Calibri" w:cs="Arial"/>
          <w:color w:val="000000" w:themeColor="text1"/>
        </w:rPr>
      </w:pPr>
      <w:r>
        <w:rPr>
          <w:rFonts w:eastAsia="Calibri" w:cs="Arial"/>
          <w:color w:val="000000" w:themeColor="text1"/>
        </w:rPr>
        <w:t>Description: A photo of Veronica with shoulder length brown hair and a light blue shirt.</w:t>
      </w:r>
    </w:p>
    <w:p w14:paraId="4F55C46C" w14:textId="77777777" w:rsidR="002818B4" w:rsidRDefault="002818B4" w:rsidP="009806B8">
      <w:pPr>
        <w:rPr>
          <w:rFonts w:eastAsia="Calibri" w:cs="Arial"/>
          <w:color w:val="000000" w:themeColor="text1"/>
        </w:rPr>
        <w:sectPr w:rsidR="002818B4" w:rsidSect="002818B4">
          <w:type w:val="continuous"/>
          <w:pgSz w:w="12240" w:h="15840"/>
          <w:pgMar w:top="993" w:right="616" w:bottom="709" w:left="567" w:header="284" w:footer="0" w:gutter="0"/>
          <w:cols w:num="2" w:space="720"/>
        </w:sectPr>
      </w:pPr>
    </w:p>
    <w:p w14:paraId="33564524" w14:textId="0DF6A099" w:rsidR="009806B8" w:rsidRDefault="009806B8" w:rsidP="009806B8">
      <w:pPr>
        <w:rPr>
          <w:rFonts w:eastAsia="Calibri" w:cs="Arial"/>
          <w:color w:val="000000" w:themeColor="text1"/>
        </w:rPr>
      </w:pPr>
    </w:p>
    <w:p w14:paraId="1901557F" w14:textId="77777777" w:rsidR="003F361E" w:rsidRDefault="003F361E" w:rsidP="003F361E">
      <w:pPr>
        <w:rPr>
          <w:rFonts w:eastAsia="Times New Roman"/>
          <w:noProof/>
        </w:rPr>
      </w:pPr>
    </w:p>
    <w:p w14:paraId="497BBF7C" w14:textId="77777777" w:rsidR="002818B4" w:rsidRDefault="002818B4" w:rsidP="003F361E">
      <w:pPr>
        <w:rPr>
          <w:rFonts w:eastAsia="Times New Roman"/>
          <w:noProof/>
        </w:rPr>
        <w:sectPr w:rsidR="002818B4" w:rsidSect="00456DFD">
          <w:type w:val="continuous"/>
          <w:pgSz w:w="12240" w:h="15840"/>
          <w:pgMar w:top="993" w:right="616" w:bottom="709" w:left="567" w:header="284" w:footer="0" w:gutter="0"/>
          <w:cols w:space="720"/>
        </w:sectPr>
      </w:pPr>
    </w:p>
    <w:p w14:paraId="048CB8E5" w14:textId="6339B63C" w:rsidR="003F361E" w:rsidRDefault="003F361E" w:rsidP="003F361E">
      <w:pPr>
        <w:rPr>
          <w:rFonts w:eastAsia="Times New Roman"/>
          <w:noProof/>
        </w:rPr>
      </w:pPr>
      <w:r>
        <w:rPr>
          <w:rFonts w:eastAsia="Times New Roman"/>
          <w:noProof/>
        </w:rPr>
        <w:t>Angel Leggas – Film Maker</w:t>
      </w:r>
      <w:r>
        <w:rPr>
          <w:rFonts w:eastAsia="Times New Roman"/>
          <w:noProof/>
        </w:rPr>
        <w:br/>
      </w:r>
    </w:p>
    <w:p w14:paraId="259DE6C9" w14:textId="3811187A" w:rsidR="003F361E" w:rsidRDefault="003F361E" w:rsidP="003F361E">
      <w:pPr>
        <w:rPr>
          <w:rFonts w:eastAsia="Calibri" w:cs="Arial"/>
          <w:color w:val="000000" w:themeColor="text1"/>
        </w:rPr>
      </w:pPr>
      <w:r>
        <w:rPr>
          <w:rFonts w:eastAsia="Times New Roman"/>
          <w:noProof/>
        </w:rPr>
        <w:drawing>
          <wp:inline distT="0" distB="0" distL="0" distR="0" wp14:anchorId="0C67E561" wp14:editId="7918EF48">
            <wp:extent cx="1620074" cy="2160000"/>
            <wp:effectExtent l="0" t="0" r="0" b="0"/>
            <wp:docPr id="1207302518" name="Picture 6" descr="Photo of Angel Legg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02518" name="Picture 6" descr="Photo of Angel Leggas "/>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620074" cy="2160000"/>
                    </a:xfrm>
                    <a:prstGeom prst="rect">
                      <a:avLst/>
                    </a:prstGeom>
                    <a:noFill/>
                    <a:ln>
                      <a:noFill/>
                    </a:ln>
                  </pic:spPr>
                </pic:pic>
              </a:graphicData>
            </a:graphic>
          </wp:inline>
        </w:drawing>
      </w:r>
      <w:r>
        <w:rPr>
          <w:rFonts w:eastAsia="Calibri" w:cs="Arial"/>
          <w:color w:val="000000" w:themeColor="text1"/>
        </w:rPr>
        <w:br/>
      </w:r>
    </w:p>
    <w:p w14:paraId="35AB6C56" w14:textId="77777777" w:rsidR="003F361E" w:rsidRDefault="003F361E" w:rsidP="003F361E">
      <w:pPr>
        <w:rPr>
          <w:rFonts w:eastAsia="Calibri" w:cs="Arial"/>
          <w:color w:val="000000" w:themeColor="text1"/>
        </w:rPr>
      </w:pPr>
      <w:r>
        <w:rPr>
          <w:rFonts w:eastAsia="Calibri" w:cs="Arial"/>
          <w:color w:val="000000" w:themeColor="text1"/>
        </w:rPr>
        <w:t xml:space="preserve">Description: A photo of Angel sporting a bald head and goatee, dark rimmed </w:t>
      </w:r>
      <w:proofErr w:type="gramStart"/>
      <w:r>
        <w:rPr>
          <w:rFonts w:eastAsia="Calibri" w:cs="Arial"/>
          <w:color w:val="000000" w:themeColor="text1"/>
        </w:rPr>
        <w:t>glass</w:t>
      </w:r>
      <w:proofErr w:type="gramEnd"/>
      <w:r>
        <w:rPr>
          <w:rFonts w:eastAsia="Calibri" w:cs="Arial"/>
          <w:color w:val="000000" w:themeColor="text1"/>
        </w:rPr>
        <w:t xml:space="preserve"> and black t-shirt.</w:t>
      </w:r>
    </w:p>
    <w:p w14:paraId="0C4F703F" w14:textId="135EB192" w:rsidR="004A7A02" w:rsidRDefault="004A7A02" w:rsidP="004A7A02">
      <w:pPr>
        <w:rPr>
          <w:rFonts w:eastAsia="Calibri" w:cs="Arial"/>
          <w:color w:val="000000" w:themeColor="text1"/>
        </w:rPr>
      </w:pPr>
      <w:r>
        <w:rPr>
          <w:rFonts w:eastAsia="Calibri" w:cs="Arial"/>
          <w:color w:val="000000" w:themeColor="text1"/>
        </w:rPr>
        <w:t>Tansy Gorman – Director</w:t>
      </w:r>
      <w:r>
        <w:rPr>
          <w:rFonts w:eastAsia="Calibri" w:cs="Arial"/>
          <w:color w:val="000000" w:themeColor="text1"/>
        </w:rPr>
        <w:br/>
      </w:r>
    </w:p>
    <w:p w14:paraId="5E91E166" w14:textId="32CEF825" w:rsidR="004A7A02" w:rsidRDefault="004A7A02" w:rsidP="004A7A02">
      <w:pPr>
        <w:rPr>
          <w:rFonts w:eastAsia="Calibri" w:cs="Arial"/>
          <w:color w:val="000000" w:themeColor="text1"/>
        </w:rPr>
      </w:pPr>
      <w:r>
        <w:rPr>
          <w:noProof/>
        </w:rPr>
        <w:drawing>
          <wp:inline distT="0" distB="0" distL="0" distR="0" wp14:anchorId="765BEBDE" wp14:editId="4C46D772">
            <wp:extent cx="1619998" cy="2160000"/>
            <wp:effectExtent l="0" t="0" r="0" b="0"/>
            <wp:docPr id="1424845494" name="DA5E8410-6462-47BF-B208-9F121018D2F6" descr="Photo of Tansy Gor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45494" name="DA5E8410-6462-47BF-B208-9F121018D2F6" descr="Photo of Tansy Gorman "/>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9998" cy="2160000"/>
                    </a:xfrm>
                    <a:prstGeom prst="rect">
                      <a:avLst/>
                    </a:prstGeom>
                    <a:noFill/>
                    <a:ln>
                      <a:noFill/>
                    </a:ln>
                  </pic:spPr>
                </pic:pic>
              </a:graphicData>
            </a:graphic>
          </wp:inline>
        </w:drawing>
      </w:r>
      <w:r>
        <w:rPr>
          <w:rFonts w:eastAsia="Calibri" w:cs="Arial"/>
          <w:color w:val="000000" w:themeColor="text1"/>
        </w:rPr>
        <w:br/>
      </w:r>
    </w:p>
    <w:p w14:paraId="557533C2" w14:textId="49126F91" w:rsidR="004A7A02" w:rsidRDefault="004A7A02" w:rsidP="004A7A02">
      <w:pPr>
        <w:rPr>
          <w:rFonts w:eastAsia="Calibri" w:cs="Arial"/>
          <w:color w:val="000000" w:themeColor="text1"/>
        </w:rPr>
      </w:pPr>
      <w:r>
        <w:rPr>
          <w:rFonts w:eastAsia="Calibri" w:cs="Arial"/>
          <w:color w:val="000000" w:themeColor="text1"/>
        </w:rPr>
        <w:t>Description: A photo of Tansy with shoulder length brown wavy hair, wearing a black top and a burgundy leather jacket.</w:t>
      </w:r>
    </w:p>
    <w:p w14:paraId="2B6DD0D7" w14:textId="77777777" w:rsidR="002818B4" w:rsidRDefault="002818B4" w:rsidP="004A7A02">
      <w:pPr>
        <w:rPr>
          <w:rFonts w:eastAsia="Calibri" w:cs="Arial"/>
          <w:color w:val="000000" w:themeColor="text1"/>
        </w:rPr>
        <w:sectPr w:rsidR="002818B4" w:rsidSect="002818B4">
          <w:type w:val="continuous"/>
          <w:pgSz w:w="12240" w:h="15840"/>
          <w:pgMar w:top="993" w:right="616" w:bottom="709" w:left="567" w:header="284" w:footer="0" w:gutter="0"/>
          <w:cols w:num="2" w:space="720"/>
        </w:sectPr>
      </w:pPr>
    </w:p>
    <w:p w14:paraId="3B466924" w14:textId="77777777" w:rsidR="005D095B" w:rsidRDefault="005D095B" w:rsidP="004A7A02">
      <w:pPr>
        <w:rPr>
          <w:rFonts w:eastAsia="Calibri" w:cs="Arial"/>
          <w:color w:val="000000" w:themeColor="text1"/>
        </w:rPr>
      </w:pPr>
    </w:p>
    <w:p w14:paraId="3B856BB6" w14:textId="77777777" w:rsidR="00C024DF" w:rsidRDefault="00C024DF" w:rsidP="004A7A02">
      <w:pPr>
        <w:rPr>
          <w:rFonts w:eastAsia="Calibri" w:cs="Arial"/>
          <w:color w:val="000000" w:themeColor="text1"/>
        </w:rPr>
      </w:pPr>
    </w:p>
    <w:p w14:paraId="60159E7F" w14:textId="77777777" w:rsidR="002420BB" w:rsidRDefault="002420BB" w:rsidP="00C94D1F">
      <w:pPr>
        <w:rPr>
          <w:rFonts w:eastAsia="Calibri" w:cs="Arial"/>
          <w:color w:val="000000" w:themeColor="text1"/>
        </w:rPr>
        <w:sectPr w:rsidR="002420BB" w:rsidSect="00456DFD">
          <w:type w:val="continuous"/>
          <w:pgSz w:w="12240" w:h="15840"/>
          <w:pgMar w:top="993" w:right="616" w:bottom="709" w:left="567" w:header="284" w:footer="0" w:gutter="0"/>
          <w:cols w:space="720"/>
        </w:sectPr>
      </w:pPr>
    </w:p>
    <w:p w14:paraId="12A05D6A" w14:textId="77777777" w:rsidR="002420BB" w:rsidRDefault="002420BB">
      <w:pPr>
        <w:rPr>
          <w:rFonts w:eastAsia="Calibri" w:cs="Arial"/>
          <w:color w:val="000000" w:themeColor="text1"/>
        </w:rPr>
      </w:pPr>
      <w:r>
        <w:rPr>
          <w:rFonts w:eastAsia="Calibri" w:cs="Arial"/>
          <w:color w:val="000000" w:themeColor="text1"/>
        </w:rPr>
        <w:br w:type="page"/>
      </w:r>
    </w:p>
    <w:p w14:paraId="5B3C6819" w14:textId="7E3000EC" w:rsidR="00C94D1F" w:rsidRDefault="00C94D1F" w:rsidP="00C94D1F">
      <w:pPr>
        <w:rPr>
          <w:rFonts w:eastAsia="Calibri" w:cs="Arial"/>
          <w:color w:val="000000" w:themeColor="text1"/>
        </w:rPr>
      </w:pPr>
      <w:r>
        <w:rPr>
          <w:rFonts w:eastAsia="Calibri" w:cs="Arial"/>
          <w:color w:val="000000" w:themeColor="text1"/>
        </w:rPr>
        <w:lastRenderedPageBreak/>
        <w:t>Sarah Houbolt – Performer</w:t>
      </w:r>
      <w:r>
        <w:rPr>
          <w:rFonts w:eastAsia="Calibri" w:cs="Arial"/>
          <w:color w:val="000000" w:themeColor="text1"/>
        </w:rPr>
        <w:br/>
      </w:r>
    </w:p>
    <w:p w14:paraId="37725F20" w14:textId="77777777" w:rsidR="00C94D1F" w:rsidRDefault="00C94D1F" w:rsidP="00C94D1F">
      <w:pPr>
        <w:rPr>
          <w:rFonts w:eastAsia="Calibri" w:cs="Arial"/>
          <w:color w:val="000000" w:themeColor="text1"/>
          <w:lang w:val="en-AU"/>
        </w:rPr>
      </w:pPr>
      <w:r w:rsidRPr="00440F98">
        <w:rPr>
          <w:rFonts w:eastAsia="Calibri" w:cs="Arial"/>
          <w:noProof/>
          <w:color w:val="000000" w:themeColor="text1"/>
          <w:lang w:val="en-AU"/>
        </w:rPr>
        <w:drawing>
          <wp:inline distT="0" distB="0" distL="0" distR="0" wp14:anchorId="65AAF4CB" wp14:editId="7014C57E">
            <wp:extent cx="2217355" cy="1663065"/>
            <wp:effectExtent l="0" t="0" r="0" b="0"/>
            <wp:docPr id="652883105" name="Picture 4" descr="Photo of Sarah Houbo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83105" name="Picture 4" descr="Photo of Sarah Houbolt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95933" cy="1722000"/>
                    </a:xfrm>
                    <a:prstGeom prst="rect">
                      <a:avLst/>
                    </a:prstGeom>
                    <a:noFill/>
                    <a:ln>
                      <a:noFill/>
                    </a:ln>
                  </pic:spPr>
                </pic:pic>
              </a:graphicData>
            </a:graphic>
          </wp:inline>
        </w:drawing>
      </w:r>
    </w:p>
    <w:p w14:paraId="4CC9E7D7" w14:textId="77777777" w:rsidR="00C94D1F" w:rsidRPr="00440F98" w:rsidRDefault="00C94D1F" w:rsidP="00C94D1F">
      <w:pPr>
        <w:rPr>
          <w:rFonts w:eastAsia="Calibri" w:cs="Arial"/>
          <w:color w:val="000000" w:themeColor="text1"/>
          <w:lang w:val="en-AU"/>
        </w:rPr>
      </w:pPr>
    </w:p>
    <w:p w14:paraId="7ADA544E" w14:textId="1D03DF4A" w:rsidR="00C024DF" w:rsidRDefault="00C94D1F" w:rsidP="00C94D1F">
      <w:pPr>
        <w:rPr>
          <w:rFonts w:eastAsia="Calibri" w:cs="Arial"/>
          <w:color w:val="000000" w:themeColor="text1"/>
        </w:rPr>
      </w:pPr>
      <w:r>
        <w:rPr>
          <w:rFonts w:eastAsia="Calibri" w:cs="Arial"/>
          <w:color w:val="000000" w:themeColor="text1"/>
        </w:rPr>
        <w:t>Description: Sarah is standing in front of a ladder. She has sparse hair and purple rimmed glasses.</w:t>
      </w:r>
    </w:p>
    <w:p w14:paraId="03BF849F" w14:textId="77777777" w:rsidR="00D2780D" w:rsidRDefault="00D2780D" w:rsidP="00C94D1F">
      <w:pPr>
        <w:rPr>
          <w:rFonts w:eastAsia="Calibri" w:cs="Arial"/>
          <w:color w:val="000000" w:themeColor="text1"/>
        </w:rPr>
      </w:pPr>
    </w:p>
    <w:p w14:paraId="361ABA9E" w14:textId="77777777" w:rsidR="00D2780D" w:rsidRDefault="00D2780D" w:rsidP="00C94D1F">
      <w:pPr>
        <w:rPr>
          <w:rFonts w:eastAsia="Calibri" w:cs="Arial"/>
          <w:color w:val="000000" w:themeColor="text1"/>
        </w:rPr>
      </w:pPr>
    </w:p>
    <w:p w14:paraId="2EF184F3" w14:textId="126C5FDF" w:rsidR="002818B4" w:rsidRDefault="002818B4" w:rsidP="002818B4">
      <w:pPr>
        <w:rPr>
          <w:rFonts w:eastAsia="Times New Roman"/>
          <w:noProof/>
        </w:rPr>
      </w:pPr>
      <w:r>
        <w:rPr>
          <w:rFonts w:eastAsia="Times New Roman"/>
          <w:noProof/>
        </w:rPr>
        <w:t>Nicole Smith – Actor (Cheryl)</w:t>
      </w:r>
    </w:p>
    <w:p w14:paraId="028624A4" w14:textId="77777777" w:rsidR="002818B4" w:rsidRDefault="002818B4" w:rsidP="002818B4">
      <w:pPr>
        <w:rPr>
          <w:rFonts w:eastAsia="Times New Roman"/>
          <w:noProof/>
        </w:rPr>
      </w:pPr>
    </w:p>
    <w:p w14:paraId="6F384A31" w14:textId="77777777" w:rsidR="002818B4" w:rsidRDefault="002818B4" w:rsidP="002818B4">
      <w:pPr>
        <w:rPr>
          <w:rFonts w:eastAsia="Calibri" w:cs="Arial"/>
          <w:color w:val="000000" w:themeColor="text1"/>
        </w:rPr>
      </w:pPr>
      <w:r>
        <w:rPr>
          <w:rFonts w:eastAsia="Times New Roman"/>
          <w:noProof/>
        </w:rPr>
        <w:drawing>
          <wp:inline distT="0" distB="0" distL="0" distR="0" wp14:anchorId="5B53ED8C" wp14:editId="6F0049B7">
            <wp:extent cx="1620077" cy="2160000"/>
            <wp:effectExtent l="0" t="0" r="0" b="0"/>
            <wp:docPr id="2047881454" name="Picture 5" descr="Photo of Nicole Sm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881454" name="Picture 5" descr="Photo of Nicole Smith "/>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620077" cy="2160000"/>
                    </a:xfrm>
                    <a:prstGeom prst="rect">
                      <a:avLst/>
                    </a:prstGeom>
                    <a:noFill/>
                    <a:ln>
                      <a:noFill/>
                    </a:ln>
                  </pic:spPr>
                </pic:pic>
              </a:graphicData>
            </a:graphic>
          </wp:inline>
        </w:drawing>
      </w:r>
    </w:p>
    <w:p w14:paraId="5D8336DB" w14:textId="77777777" w:rsidR="002818B4" w:rsidRDefault="002818B4" w:rsidP="002818B4">
      <w:pPr>
        <w:rPr>
          <w:rFonts w:eastAsia="Calibri" w:cs="Arial"/>
          <w:color w:val="000000" w:themeColor="text1"/>
        </w:rPr>
      </w:pPr>
    </w:p>
    <w:p w14:paraId="5CD60BCF" w14:textId="7C843834" w:rsidR="00D2780D" w:rsidRDefault="002818B4" w:rsidP="00C94D1F">
      <w:pPr>
        <w:rPr>
          <w:rFonts w:eastAsia="Calibri" w:cs="Arial"/>
          <w:color w:val="000000" w:themeColor="text1"/>
        </w:rPr>
      </w:pPr>
      <w:r>
        <w:rPr>
          <w:rFonts w:eastAsia="Calibri" w:cs="Arial"/>
          <w:color w:val="000000" w:themeColor="text1"/>
        </w:rPr>
        <w:t>Description: A photo of Nicole smiling at the camera, brown hair in a bun, dark rimmed glassed and teal blue jumper.</w:t>
      </w:r>
    </w:p>
    <w:p w14:paraId="386E6546" w14:textId="77777777" w:rsidR="002420BB" w:rsidRDefault="002420BB" w:rsidP="00C94D1F">
      <w:pPr>
        <w:rPr>
          <w:rFonts w:eastAsia="Calibri" w:cs="Arial"/>
          <w:color w:val="000000" w:themeColor="text1"/>
        </w:rPr>
        <w:sectPr w:rsidR="002420BB" w:rsidSect="002420BB">
          <w:type w:val="continuous"/>
          <w:pgSz w:w="12240" w:h="15840"/>
          <w:pgMar w:top="993" w:right="616" w:bottom="709" w:left="567" w:header="284" w:footer="0" w:gutter="0"/>
          <w:cols w:num="2" w:space="720"/>
        </w:sectPr>
      </w:pPr>
    </w:p>
    <w:p w14:paraId="3DD37956" w14:textId="77777777" w:rsidR="00D2780D" w:rsidRDefault="00D2780D" w:rsidP="00C94D1F">
      <w:pPr>
        <w:rPr>
          <w:rFonts w:eastAsia="Calibri" w:cs="Arial"/>
          <w:color w:val="000000" w:themeColor="text1"/>
        </w:rPr>
      </w:pPr>
    </w:p>
    <w:p w14:paraId="364CD305" w14:textId="77777777" w:rsidR="00D2780D" w:rsidRDefault="00D2780D" w:rsidP="00C94D1F">
      <w:pPr>
        <w:rPr>
          <w:rFonts w:eastAsia="Calibri" w:cs="Arial"/>
          <w:color w:val="000000" w:themeColor="text1"/>
        </w:rPr>
      </w:pPr>
    </w:p>
    <w:p w14:paraId="6939070E" w14:textId="77777777" w:rsidR="002420BB" w:rsidRDefault="002420BB" w:rsidP="00D2780D">
      <w:pPr>
        <w:rPr>
          <w:rFonts w:eastAsia="Calibri" w:cs="Arial"/>
          <w:color w:val="000000" w:themeColor="text1"/>
        </w:rPr>
        <w:sectPr w:rsidR="002420BB" w:rsidSect="00456DFD">
          <w:type w:val="continuous"/>
          <w:pgSz w:w="12240" w:h="15840"/>
          <w:pgMar w:top="993" w:right="616" w:bottom="709" w:left="567" w:header="284" w:footer="0" w:gutter="0"/>
          <w:cols w:space="720"/>
        </w:sectPr>
      </w:pPr>
    </w:p>
    <w:p w14:paraId="6A614D2E" w14:textId="6DEA8A9A" w:rsidR="00D2780D" w:rsidRDefault="00D2780D" w:rsidP="00D2780D">
      <w:pPr>
        <w:rPr>
          <w:rFonts w:eastAsia="Calibri" w:cs="Arial"/>
          <w:color w:val="000000" w:themeColor="text1"/>
        </w:rPr>
      </w:pPr>
      <w:r>
        <w:rPr>
          <w:rFonts w:eastAsia="Calibri" w:cs="Arial"/>
          <w:color w:val="000000" w:themeColor="text1"/>
        </w:rPr>
        <w:t>Anthony Julian – Performer</w:t>
      </w:r>
      <w:r>
        <w:rPr>
          <w:rFonts w:eastAsia="Calibri" w:cs="Arial"/>
          <w:color w:val="000000" w:themeColor="text1"/>
        </w:rPr>
        <w:br/>
      </w:r>
    </w:p>
    <w:p w14:paraId="31DAC078" w14:textId="59D432B3" w:rsidR="00D2780D" w:rsidRDefault="00D2780D" w:rsidP="00D2780D">
      <w:pPr>
        <w:rPr>
          <w:rFonts w:eastAsia="Calibri" w:cs="Arial"/>
          <w:color w:val="000000" w:themeColor="text1"/>
        </w:rPr>
      </w:pPr>
      <w:r>
        <w:rPr>
          <w:rFonts w:eastAsia="Times New Roman"/>
          <w:noProof/>
        </w:rPr>
        <w:drawing>
          <wp:inline distT="0" distB="0" distL="0" distR="0" wp14:anchorId="69FFFC91" wp14:editId="5AEDC736">
            <wp:extent cx="1620078" cy="2160000"/>
            <wp:effectExtent l="0" t="0" r="0" b="0"/>
            <wp:docPr id="986507399" name="Picture 5" descr="Photo of Anthony Jul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507399" name="Picture 5" descr="Photo of Anthony Julian "/>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620078" cy="2160000"/>
                    </a:xfrm>
                    <a:prstGeom prst="rect">
                      <a:avLst/>
                    </a:prstGeom>
                    <a:noFill/>
                    <a:ln>
                      <a:noFill/>
                    </a:ln>
                  </pic:spPr>
                </pic:pic>
              </a:graphicData>
            </a:graphic>
          </wp:inline>
        </w:drawing>
      </w:r>
      <w:r>
        <w:rPr>
          <w:rFonts w:eastAsia="Calibri" w:cs="Arial"/>
          <w:color w:val="000000" w:themeColor="text1"/>
        </w:rPr>
        <w:br/>
      </w:r>
    </w:p>
    <w:p w14:paraId="3936121A" w14:textId="30167E82" w:rsidR="00D2780D" w:rsidRDefault="00D2780D" w:rsidP="00D2780D">
      <w:pPr>
        <w:rPr>
          <w:rFonts w:eastAsia="Calibri" w:cs="Arial"/>
          <w:color w:val="000000" w:themeColor="text1"/>
        </w:rPr>
      </w:pPr>
      <w:r>
        <w:rPr>
          <w:rFonts w:eastAsia="Calibri" w:cs="Arial"/>
          <w:color w:val="000000" w:themeColor="text1"/>
        </w:rPr>
        <w:t>Description: Anthony is sporting light brown hair, a light colour jacket and a green flowery shirt.</w:t>
      </w:r>
    </w:p>
    <w:p w14:paraId="3A75AD37" w14:textId="77777777" w:rsidR="005D095B" w:rsidRDefault="005D095B" w:rsidP="005D095B">
      <w:pPr>
        <w:rPr>
          <w:rFonts w:eastAsia="Calibri" w:cs="Arial"/>
          <w:color w:val="000000" w:themeColor="text1"/>
        </w:rPr>
      </w:pPr>
      <w:r>
        <w:rPr>
          <w:rFonts w:eastAsia="Calibri" w:cs="Arial"/>
          <w:color w:val="000000" w:themeColor="text1"/>
        </w:rPr>
        <w:t>Sonia Marcon – Performer</w:t>
      </w:r>
    </w:p>
    <w:p w14:paraId="4149CEA6" w14:textId="77777777" w:rsidR="005D095B" w:rsidRDefault="005D095B" w:rsidP="005D095B">
      <w:pPr>
        <w:rPr>
          <w:rFonts w:eastAsia="Calibri" w:cs="Arial"/>
          <w:color w:val="000000" w:themeColor="text1"/>
        </w:rPr>
      </w:pPr>
    </w:p>
    <w:p w14:paraId="4F82ED72" w14:textId="77777777" w:rsidR="005D095B" w:rsidRDefault="005D095B" w:rsidP="005D095B">
      <w:pPr>
        <w:rPr>
          <w:rFonts w:eastAsia="Calibri" w:cs="Arial"/>
          <w:color w:val="000000" w:themeColor="text1"/>
        </w:rPr>
      </w:pPr>
      <w:r>
        <w:rPr>
          <w:noProof/>
        </w:rPr>
        <w:drawing>
          <wp:inline distT="0" distB="0" distL="0" distR="0" wp14:anchorId="53BC0EAD" wp14:editId="3D5BF2A1">
            <wp:extent cx="2144642" cy="2160000"/>
            <wp:effectExtent l="0" t="0" r="8255" b="0"/>
            <wp:docPr id="1286336791" name="Picture 6" descr="Photo of Sonia Mar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336791" name="Picture 6" descr="Photo of Sonia Marcon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44642" cy="2160000"/>
                    </a:xfrm>
                    <a:prstGeom prst="rect">
                      <a:avLst/>
                    </a:prstGeom>
                    <a:noFill/>
                    <a:ln>
                      <a:noFill/>
                    </a:ln>
                  </pic:spPr>
                </pic:pic>
              </a:graphicData>
            </a:graphic>
          </wp:inline>
        </w:drawing>
      </w:r>
    </w:p>
    <w:p w14:paraId="058DD48C" w14:textId="77777777" w:rsidR="005D095B" w:rsidRDefault="005D095B" w:rsidP="005D095B">
      <w:pPr>
        <w:rPr>
          <w:rFonts w:eastAsia="Calibri" w:cs="Arial"/>
          <w:color w:val="000000" w:themeColor="text1"/>
        </w:rPr>
      </w:pPr>
    </w:p>
    <w:p w14:paraId="513D5F16" w14:textId="6CDC1FC7" w:rsidR="005D095B" w:rsidRDefault="005D095B" w:rsidP="005D095B">
      <w:pPr>
        <w:rPr>
          <w:rFonts w:cs="Arial"/>
          <w:color w:val="212529"/>
          <w:shd w:val="clear" w:color="auto" w:fill="FFFFFF"/>
        </w:rPr>
      </w:pPr>
      <w:r>
        <w:rPr>
          <w:rFonts w:eastAsia="Calibri" w:cs="Arial"/>
          <w:color w:val="000000" w:themeColor="text1"/>
        </w:rPr>
        <w:t>Description: Sonia is smiling at the camera, wearing shoulder length brown hair and a checkered pink jacket.</w:t>
      </w:r>
    </w:p>
    <w:p w14:paraId="4BD091B5" w14:textId="77777777" w:rsidR="002420BB" w:rsidRDefault="002420BB" w:rsidP="005C7CDD">
      <w:pPr>
        <w:rPr>
          <w:rFonts w:eastAsia="Calibri" w:cs="Arial"/>
          <w:b/>
          <w:bCs/>
          <w:color w:val="000000" w:themeColor="text1"/>
        </w:rPr>
        <w:sectPr w:rsidR="002420BB" w:rsidSect="002420BB">
          <w:type w:val="continuous"/>
          <w:pgSz w:w="12240" w:h="15840"/>
          <w:pgMar w:top="993" w:right="616" w:bottom="709" w:left="567" w:header="284" w:footer="0" w:gutter="0"/>
          <w:cols w:num="2" w:space="720"/>
        </w:sectPr>
      </w:pPr>
    </w:p>
    <w:p w14:paraId="2042314B" w14:textId="4B5AD03E" w:rsidR="005C7CDD" w:rsidRDefault="005C7CDD" w:rsidP="005C7CDD">
      <w:pPr>
        <w:rPr>
          <w:rFonts w:eastAsia="Calibri" w:cs="Arial"/>
          <w:b/>
          <w:bCs/>
          <w:color w:val="000000" w:themeColor="text1"/>
        </w:rPr>
      </w:pPr>
    </w:p>
    <w:p w14:paraId="2A33919A" w14:textId="77777777" w:rsidR="002420BB" w:rsidRDefault="002420BB" w:rsidP="005C7CDD">
      <w:pPr>
        <w:rPr>
          <w:rFonts w:eastAsia="Calibri" w:cs="Arial"/>
          <w:color w:val="000000" w:themeColor="text1"/>
        </w:rPr>
      </w:pPr>
    </w:p>
    <w:p w14:paraId="45B0B64D" w14:textId="00AA8EC3" w:rsidR="009A1444" w:rsidRDefault="00D0687D" w:rsidP="005C7CDD">
      <w:pPr>
        <w:rPr>
          <w:rFonts w:eastAsia="Calibri" w:cs="Arial"/>
          <w:color w:val="000000" w:themeColor="text1"/>
        </w:rPr>
      </w:pPr>
      <w:r w:rsidRPr="00D0687D">
        <w:rPr>
          <w:rFonts w:eastAsia="Calibri" w:cs="Arial"/>
          <w:color w:val="000000" w:themeColor="text1"/>
        </w:rPr>
        <w:t>All photo credits: Veronica Pardo</w:t>
      </w:r>
    </w:p>
    <w:p w14:paraId="2E63A958" w14:textId="77777777" w:rsidR="002818B4" w:rsidRDefault="002818B4" w:rsidP="005C7CDD">
      <w:pPr>
        <w:rPr>
          <w:rFonts w:eastAsia="Calibri" w:cs="Arial"/>
          <w:b/>
          <w:bCs/>
          <w:color w:val="000000" w:themeColor="text1"/>
        </w:rPr>
      </w:pPr>
    </w:p>
    <w:p w14:paraId="222421DF" w14:textId="77777777" w:rsidR="002420BB" w:rsidRDefault="002420BB">
      <w:pPr>
        <w:rPr>
          <w:rFonts w:eastAsiaTheme="majorEastAsia" w:cstheme="majorBidi"/>
          <w:b/>
          <w:bCs/>
          <w:sz w:val="32"/>
          <w:szCs w:val="32"/>
        </w:rPr>
      </w:pPr>
      <w:r>
        <w:rPr>
          <w:b/>
          <w:bCs/>
        </w:rPr>
        <w:br w:type="page"/>
      </w:r>
    </w:p>
    <w:p w14:paraId="73B7F7AB" w14:textId="23CD9D9C" w:rsidR="0044650E" w:rsidRPr="00880D21" w:rsidRDefault="0044650E" w:rsidP="0A568042">
      <w:pPr>
        <w:pStyle w:val="Heading1"/>
        <w:rPr>
          <w:b/>
          <w:bCs/>
          <w:sz w:val="36"/>
          <w:szCs w:val="36"/>
          <w:u w:val="single"/>
        </w:rPr>
      </w:pPr>
      <w:bookmarkStart w:id="8" w:name="_Toc177721158"/>
      <w:r w:rsidRPr="0A568042">
        <w:rPr>
          <w:b/>
          <w:bCs/>
        </w:rPr>
        <w:lastRenderedPageBreak/>
        <w:t>Sensory Elements</w:t>
      </w:r>
      <w:bookmarkEnd w:id="8"/>
    </w:p>
    <w:p w14:paraId="73A5558D" w14:textId="77777777" w:rsidR="0044650E" w:rsidRPr="00684C72" w:rsidRDefault="0044650E" w:rsidP="0044650E">
      <w:pPr>
        <w:pBdr>
          <w:top w:val="nil"/>
          <w:left w:val="nil"/>
          <w:bottom w:val="nil"/>
          <w:right w:val="nil"/>
          <w:between w:val="nil"/>
        </w:pBdr>
        <w:rPr>
          <w:rFonts w:eastAsia="Calibri" w:cs="Arial"/>
          <w:color w:val="000000"/>
        </w:rPr>
      </w:pPr>
    </w:p>
    <w:p w14:paraId="28CFFAEF" w14:textId="77777777" w:rsidR="0044650E" w:rsidRPr="003A437B" w:rsidRDefault="0044650E" w:rsidP="0044650E">
      <w:pPr>
        <w:pStyle w:val="Heading2"/>
        <w:rPr>
          <w:rFonts w:eastAsia="Arial"/>
        </w:rPr>
      </w:pPr>
      <w:bookmarkStart w:id="9" w:name="_Toc177721159"/>
      <w:r w:rsidRPr="0A568042">
        <w:rPr>
          <w:rFonts w:eastAsia="Arial"/>
        </w:rPr>
        <w:t>Sound</w:t>
      </w:r>
      <w:bookmarkEnd w:id="9"/>
    </w:p>
    <w:p w14:paraId="0E5FCC1F" w14:textId="77777777" w:rsidR="00A16E94" w:rsidRDefault="00A16E94" w:rsidP="0044650E">
      <w:pPr>
        <w:pBdr>
          <w:top w:val="nil"/>
          <w:left w:val="nil"/>
          <w:bottom w:val="nil"/>
          <w:right w:val="nil"/>
          <w:between w:val="nil"/>
        </w:pBdr>
        <w:rPr>
          <w:rFonts w:eastAsia="Calibri" w:cs="Arial"/>
          <w:color w:val="000000" w:themeColor="text1"/>
        </w:rPr>
      </w:pPr>
    </w:p>
    <w:p w14:paraId="0C90146C" w14:textId="5455C55A" w:rsidR="00A16E94" w:rsidRPr="00E71183" w:rsidRDefault="00A16E94" w:rsidP="00A16E94">
      <w:pPr>
        <w:rPr>
          <w:rFonts w:cs="Arial"/>
          <w:color w:val="212529"/>
          <w:szCs w:val="28"/>
          <w:shd w:val="clear" w:color="auto" w:fill="FFFFFF"/>
        </w:rPr>
      </w:pPr>
      <w:r>
        <w:rPr>
          <w:rFonts w:eastAsia="Calibri" w:cs="Arial"/>
          <w:color w:val="000000" w:themeColor="text1"/>
        </w:rPr>
        <w:t>The sound is loud in the work, including the performers’ voices</w:t>
      </w:r>
      <w:r w:rsidR="004007C8">
        <w:rPr>
          <w:rFonts w:eastAsia="Calibri" w:cs="Arial"/>
          <w:color w:val="000000" w:themeColor="text1"/>
        </w:rPr>
        <w:t xml:space="preserve"> as they will be wearing microphones</w:t>
      </w:r>
      <w:r>
        <w:rPr>
          <w:rFonts w:eastAsia="Calibri" w:cs="Arial"/>
          <w:color w:val="000000" w:themeColor="text1"/>
        </w:rPr>
        <w:t>. The noises are mostly rumbly-rhythmic type noises rather than high pitched. There are overlapping voices and whispering. There are repetitive base sounds in the background, including a BEAT track adding momentum towards the finale. There is a sharp whistle sound throughout the performance which can startle.</w:t>
      </w:r>
      <w:r w:rsidR="006C08E4">
        <w:rPr>
          <w:rFonts w:eastAsia="Calibri" w:cs="Arial"/>
          <w:color w:val="000000" w:themeColor="text1"/>
        </w:rPr>
        <w:t xml:space="preserve"> </w:t>
      </w:r>
    </w:p>
    <w:p w14:paraId="64708557" w14:textId="282CC8F8" w:rsidR="0044650E" w:rsidRPr="00E71183" w:rsidRDefault="0044650E" w:rsidP="00E71183">
      <w:pPr>
        <w:rPr>
          <w:rFonts w:cs="Arial"/>
          <w:color w:val="212529"/>
          <w:szCs w:val="28"/>
          <w:shd w:val="clear" w:color="auto" w:fill="FFFFFF"/>
        </w:rPr>
      </w:pPr>
    </w:p>
    <w:p w14:paraId="4BB853FD" w14:textId="77777777" w:rsidR="0044650E" w:rsidRPr="003A437B" w:rsidRDefault="0044650E" w:rsidP="0044650E">
      <w:pPr>
        <w:rPr>
          <w:lang w:val="en-US" w:eastAsia="en-US"/>
        </w:rPr>
      </w:pPr>
    </w:p>
    <w:p w14:paraId="797AF4A3" w14:textId="77777777" w:rsidR="0044650E" w:rsidRDefault="0044650E" w:rsidP="0044650E">
      <w:pPr>
        <w:pStyle w:val="Heading2"/>
        <w:rPr>
          <w:rFonts w:eastAsia="Arial"/>
        </w:rPr>
      </w:pPr>
      <w:bookmarkStart w:id="10" w:name="_Toc177721160"/>
      <w:r w:rsidRPr="0A568042">
        <w:rPr>
          <w:rFonts w:eastAsia="Arial"/>
        </w:rPr>
        <w:t>Lighting</w:t>
      </w:r>
      <w:bookmarkEnd w:id="10"/>
      <w:r w:rsidRPr="0A568042">
        <w:rPr>
          <w:rFonts w:eastAsia="Arial"/>
        </w:rPr>
        <w:t xml:space="preserve"> </w:t>
      </w:r>
    </w:p>
    <w:p w14:paraId="6D9788F2" w14:textId="77777777" w:rsidR="00F37B52" w:rsidRDefault="00F37B52" w:rsidP="0044650E">
      <w:pPr>
        <w:pBdr>
          <w:top w:val="nil"/>
          <w:left w:val="nil"/>
          <w:bottom w:val="nil"/>
          <w:right w:val="nil"/>
          <w:between w:val="nil"/>
        </w:pBdr>
        <w:rPr>
          <w:rFonts w:eastAsia="Calibri" w:cs="Arial"/>
          <w:color w:val="000000" w:themeColor="text1"/>
        </w:rPr>
      </w:pPr>
    </w:p>
    <w:p w14:paraId="29DD5B4C" w14:textId="77777777" w:rsidR="00FB4966" w:rsidRPr="003A437B" w:rsidRDefault="00FB4966" w:rsidP="00FB4966">
      <w:pPr>
        <w:rPr>
          <w:lang w:val="en-US" w:eastAsia="en-US"/>
        </w:rPr>
      </w:pPr>
      <w:r>
        <w:rPr>
          <w:lang w:val="en-US" w:eastAsia="en-US"/>
        </w:rPr>
        <w:t>There are no strobe or flashing lights. Projections are used throughout, but only onto the screens on stage. Lighting does change, but not abruptly or quickly. There are no moments where the audience is completely in the dark.</w:t>
      </w:r>
    </w:p>
    <w:p w14:paraId="38353758" w14:textId="3E99CF9D" w:rsidR="0044650E" w:rsidRPr="003A437B" w:rsidRDefault="0044650E" w:rsidP="0044650E">
      <w:pPr>
        <w:rPr>
          <w:lang w:val="en-US" w:eastAsia="en-US"/>
        </w:rPr>
      </w:pPr>
    </w:p>
    <w:p w14:paraId="388764D6" w14:textId="1E589076" w:rsidR="0044650E" w:rsidRPr="003A437B" w:rsidRDefault="0044650E" w:rsidP="0044650E">
      <w:pPr>
        <w:rPr>
          <w:lang w:val="en-US" w:eastAsia="en-US"/>
        </w:rPr>
      </w:pPr>
    </w:p>
    <w:p w14:paraId="419FF5CF" w14:textId="77777777" w:rsidR="0044650E" w:rsidRDefault="0044650E" w:rsidP="0044650E">
      <w:pPr>
        <w:pStyle w:val="Heading2"/>
        <w:rPr>
          <w:rFonts w:eastAsia="Arial"/>
        </w:rPr>
      </w:pPr>
      <w:bookmarkStart w:id="11" w:name="_Toc177721161"/>
      <w:r w:rsidRPr="0A568042">
        <w:rPr>
          <w:rFonts w:eastAsia="Arial"/>
        </w:rPr>
        <w:t>Physical</w:t>
      </w:r>
      <w:bookmarkEnd w:id="11"/>
    </w:p>
    <w:p w14:paraId="2D4605AE" w14:textId="77777777" w:rsidR="00F37B52" w:rsidRDefault="00F37B52" w:rsidP="0044650E">
      <w:pPr>
        <w:pBdr>
          <w:top w:val="nil"/>
          <w:left w:val="nil"/>
          <w:bottom w:val="nil"/>
          <w:right w:val="nil"/>
          <w:between w:val="nil"/>
        </w:pBdr>
        <w:rPr>
          <w:rFonts w:eastAsia="Calibri" w:cs="Arial"/>
          <w:color w:val="000000" w:themeColor="text1"/>
        </w:rPr>
      </w:pPr>
    </w:p>
    <w:p w14:paraId="5133414A" w14:textId="7A19655F" w:rsidR="007D21D7" w:rsidRDefault="007D21D7" w:rsidP="007D21D7">
      <w:pPr>
        <w:pBdr>
          <w:top w:val="nil"/>
          <w:left w:val="nil"/>
          <w:bottom w:val="nil"/>
          <w:right w:val="nil"/>
          <w:between w:val="nil"/>
        </w:pBdr>
        <w:rPr>
          <w:rFonts w:eastAsia="Calibri" w:cs="Arial"/>
          <w:color w:val="000000" w:themeColor="text1"/>
        </w:rPr>
      </w:pPr>
      <w:r>
        <w:rPr>
          <w:rFonts w:eastAsia="Calibri" w:cs="Arial"/>
          <w:color w:val="000000" w:themeColor="text1"/>
        </w:rPr>
        <w:t>There are no vibrations. Floors are even. The heater will be set at 19 degrees leading up to the performance but will be switched off during the performances themselves. There is no air blowing on people. There is no contact with the audience in the performance. Mr Ginger and the Headmistress come into the audience space but do not touch or otherwise interact with the audience.</w:t>
      </w:r>
    </w:p>
    <w:p w14:paraId="6496C810" w14:textId="77777777" w:rsidR="0044650E" w:rsidRDefault="0044650E" w:rsidP="0044650E">
      <w:pPr>
        <w:pBdr>
          <w:top w:val="nil"/>
          <w:left w:val="nil"/>
          <w:bottom w:val="nil"/>
          <w:right w:val="nil"/>
          <w:between w:val="nil"/>
        </w:pBdr>
        <w:rPr>
          <w:rFonts w:eastAsia="Calibri" w:cs="Arial"/>
          <w:color w:val="000000" w:themeColor="text1"/>
        </w:rPr>
      </w:pPr>
    </w:p>
    <w:p w14:paraId="3C39481C" w14:textId="4C727EFA" w:rsidR="0044650E" w:rsidRPr="003A437B" w:rsidRDefault="0044650E" w:rsidP="0044650E">
      <w:pPr>
        <w:rPr>
          <w:lang w:val="en-US" w:eastAsia="en-US"/>
        </w:rPr>
      </w:pPr>
    </w:p>
    <w:p w14:paraId="7C902BEA" w14:textId="77777777" w:rsidR="0044650E" w:rsidRDefault="0044650E" w:rsidP="0044650E">
      <w:pPr>
        <w:pStyle w:val="Heading2"/>
        <w:rPr>
          <w:rFonts w:eastAsia="Arial"/>
        </w:rPr>
      </w:pPr>
      <w:bookmarkStart w:id="12" w:name="_Toc177721162"/>
      <w:r w:rsidRPr="0A568042">
        <w:rPr>
          <w:rFonts w:eastAsia="Arial"/>
        </w:rPr>
        <w:t>Smell</w:t>
      </w:r>
      <w:bookmarkEnd w:id="12"/>
    </w:p>
    <w:p w14:paraId="7E159D90" w14:textId="77777777" w:rsidR="00DA5D98" w:rsidRDefault="00DA5D98" w:rsidP="00952538">
      <w:pPr>
        <w:rPr>
          <w:rFonts w:eastAsia="Calibri" w:cs="Arial"/>
          <w:color w:val="000000" w:themeColor="text1"/>
        </w:rPr>
      </w:pPr>
    </w:p>
    <w:p w14:paraId="27BAE36E" w14:textId="487EE131" w:rsidR="00952538" w:rsidRDefault="00952538" w:rsidP="00952538">
      <w:pPr>
        <w:rPr>
          <w:rFonts w:eastAsia="Calibri" w:cs="Arial"/>
          <w:color w:val="000000" w:themeColor="text1"/>
        </w:rPr>
      </w:pPr>
      <w:r>
        <w:rPr>
          <w:rFonts w:eastAsia="Calibri" w:cs="Arial"/>
          <w:color w:val="000000" w:themeColor="text1"/>
        </w:rPr>
        <w:t>There will be no food in the Warehouse space during the performances. There are no smells/scents used in the performance, though we cannot guarantee that audience members may use perfumes or other scented products.</w:t>
      </w:r>
    </w:p>
    <w:p w14:paraId="6B90A127" w14:textId="77777777" w:rsidR="004007C8" w:rsidRDefault="004007C8" w:rsidP="00952538">
      <w:pPr>
        <w:rPr>
          <w:rFonts w:eastAsia="Calibri" w:cs="Arial"/>
          <w:color w:val="000000" w:themeColor="text1"/>
        </w:rPr>
      </w:pPr>
    </w:p>
    <w:p w14:paraId="24233FE1" w14:textId="79CA7D72" w:rsidR="00C537AD" w:rsidRPr="004007C8" w:rsidRDefault="004007C8" w:rsidP="0044650E">
      <w:pPr>
        <w:rPr>
          <w:rFonts w:eastAsia="Calibri" w:cs="Arial"/>
          <w:color w:val="000000" w:themeColor="text1"/>
        </w:rPr>
      </w:pPr>
      <w:r w:rsidRPr="004007C8">
        <w:rPr>
          <w:rFonts w:eastAsia="Calibri" w:cs="Arial"/>
          <w:color w:val="000000" w:themeColor="text1"/>
        </w:rPr>
        <w:t>Catering will be served after the performance. There will be smells of food. The list of food will be available closer to the event.</w:t>
      </w:r>
    </w:p>
    <w:p w14:paraId="0BED8181" w14:textId="77777777" w:rsidR="0044650E" w:rsidRPr="003A437B" w:rsidRDefault="0044650E" w:rsidP="0044650E">
      <w:pPr>
        <w:rPr>
          <w:lang w:val="en-US" w:eastAsia="en-US"/>
        </w:rPr>
      </w:pPr>
    </w:p>
    <w:p w14:paraId="61121612" w14:textId="2BFD44A2" w:rsidR="00F37B52" w:rsidRPr="00E71183" w:rsidRDefault="0044650E" w:rsidP="00E71183">
      <w:pPr>
        <w:pStyle w:val="Heading2"/>
        <w:rPr>
          <w:rFonts w:eastAsia="Arial"/>
        </w:rPr>
      </w:pPr>
      <w:bookmarkStart w:id="13" w:name="_Toc177721163"/>
      <w:r w:rsidRPr="0A568042">
        <w:rPr>
          <w:rFonts w:eastAsia="Arial"/>
        </w:rPr>
        <w:t>Visual</w:t>
      </w:r>
      <w:bookmarkEnd w:id="13"/>
      <w:r w:rsidR="00E71183">
        <w:rPr>
          <w:rFonts w:eastAsia="Arial"/>
        </w:rPr>
        <w:br/>
      </w:r>
    </w:p>
    <w:p w14:paraId="28D9CD33" w14:textId="77777777" w:rsidR="00386456" w:rsidRPr="003A437B" w:rsidRDefault="00386456" w:rsidP="00386456">
      <w:pPr>
        <w:rPr>
          <w:lang w:val="en-US" w:eastAsia="en-US"/>
        </w:rPr>
      </w:pPr>
      <w:r>
        <w:rPr>
          <w:rFonts w:eastAsia="Calibri" w:cs="Arial"/>
          <w:color w:val="000000" w:themeColor="text1"/>
        </w:rPr>
        <w:t>The overall visual experience is gothic, surrealist horror. The work itself is loud and angry, with performers frequently in conflict. There is nothing on stage which could fall or move unexpectedly. Images of children from the 1950-60s are present, however, these are de-identified.</w:t>
      </w:r>
    </w:p>
    <w:p w14:paraId="3CA0DE64" w14:textId="1F1C8979" w:rsidR="00F37B52" w:rsidRDefault="00F37B52" w:rsidP="0044650E">
      <w:pPr>
        <w:rPr>
          <w:lang w:val="en-US" w:eastAsia="en-US"/>
        </w:rPr>
      </w:pPr>
    </w:p>
    <w:p w14:paraId="7A76A6C3" w14:textId="77777777" w:rsidR="005C7CDD" w:rsidRDefault="005C7CDD" w:rsidP="005C7CDD">
      <w:pPr>
        <w:rPr>
          <w:rFonts w:eastAsia="Arial" w:cs="Arial"/>
          <w:b/>
          <w:bCs/>
          <w:u w:val="single"/>
        </w:rPr>
      </w:pPr>
    </w:p>
    <w:p w14:paraId="32E73482" w14:textId="2AE451B5" w:rsidR="005C7CDD" w:rsidRPr="00BB4490" w:rsidRDefault="005C7CDD" w:rsidP="005C7CDD">
      <w:pPr>
        <w:pStyle w:val="Style1"/>
        <w:rPr>
          <w:rFonts w:ascii="Arial" w:hAnsi="Arial" w:cs="Arial"/>
          <w:sz w:val="36"/>
          <w:szCs w:val="32"/>
          <w:u w:val="single"/>
        </w:rPr>
      </w:pPr>
      <w:r>
        <w:rPr>
          <w:rFonts w:ascii="Arial" w:hAnsi="Arial" w:cs="Arial"/>
          <w:sz w:val="32"/>
        </w:rPr>
        <w:t xml:space="preserve">Audience Experience </w:t>
      </w:r>
    </w:p>
    <w:p w14:paraId="0EFC1E89" w14:textId="77777777" w:rsidR="0044650E" w:rsidRPr="003A437B" w:rsidRDefault="0044650E" w:rsidP="0044650E">
      <w:pPr>
        <w:rPr>
          <w:lang w:val="en-US" w:eastAsia="en-US"/>
        </w:rPr>
      </w:pPr>
    </w:p>
    <w:p w14:paraId="792C182D" w14:textId="77777777" w:rsidR="0044650E" w:rsidRDefault="0044650E" w:rsidP="0044650E">
      <w:pPr>
        <w:pStyle w:val="Heading2"/>
        <w:rPr>
          <w:rFonts w:eastAsia="Arial"/>
        </w:rPr>
      </w:pPr>
      <w:bookmarkStart w:id="14" w:name="_Toc177721164"/>
      <w:r w:rsidRPr="0A568042">
        <w:rPr>
          <w:rFonts w:eastAsia="Arial"/>
        </w:rPr>
        <w:t>Entry to space</w:t>
      </w:r>
      <w:bookmarkEnd w:id="14"/>
    </w:p>
    <w:p w14:paraId="1411A75A" w14:textId="77777777" w:rsidR="00F37B52" w:rsidRDefault="00F37B52" w:rsidP="0044650E">
      <w:pPr>
        <w:rPr>
          <w:rFonts w:eastAsia="Calibri" w:cs="Arial"/>
          <w:color w:val="000000" w:themeColor="text1"/>
        </w:rPr>
      </w:pPr>
    </w:p>
    <w:p w14:paraId="78F94E47" w14:textId="0015A708" w:rsidR="00624465" w:rsidRPr="00686D08" w:rsidRDefault="00CD1894" w:rsidP="0044650E">
      <w:pPr>
        <w:rPr>
          <w:rFonts w:eastAsia="Calibri" w:cs="Arial"/>
          <w:color w:val="000000" w:themeColor="text1"/>
        </w:rPr>
      </w:pPr>
      <w:r w:rsidRPr="0054310A">
        <w:rPr>
          <w:rFonts w:eastAsia="Calibri" w:cs="Arial"/>
          <w:color w:val="000000" w:themeColor="text1"/>
        </w:rPr>
        <w:t>On arrival a</w:t>
      </w:r>
      <w:r w:rsidR="00D22BEF" w:rsidRPr="0054310A">
        <w:rPr>
          <w:rFonts w:eastAsia="Calibri" w:cs="Arial"/>
          <w:color w:val="000000" w:themeColor="text1"/>
        </w:rPr>
        <w:t xml:space="preserve">udience members will </w:t>
      </w:r>
      <w:proofErr w:type="gramStart"/>
      <w:r w:rsidR="00D22BEF" w:rsidRPr="0054310A">
        <w:rPr>
          <w:rFonts w:eastAsia="Calibri" w:cs="Arial"/>
          <w:color w:val="000000" w:themeColor="text1"/>
        </w:rPr>
        <w:t xml:space="preserve">enter </w:t>
      </w:r>
      <w:r w:rsidR="008C4EEA" w:rsidRPr="0054310A">
        <w:rPr>
          <w:rFonts w:eastAsia="Calibri" w:cs="Arial"/>
          <w:color w:val="000000" w:themeColor="text1"/>
        </w:rPr>
        <w:t>into</w:t>
      </w:r>
      <w:proofErr w:type="gramEnd"/>
      <w:r w:rsidR="008C4EEA" w:rsidRPr="0054310A">
        <w:rPr>
          <w:rFonts w:eastAsia="Calibri" w:cs="Arial"/>
          <w:color w:val="000000" w:themeColor="text1"/>
        </w:rPr>
        <w:t xml:space="preserve"> the main Arts House building. Front of House Team will guide </w:t>
      </w:r>
      <w:r w:rsidR="00635815" w:rsidRPr="0054310A">
        <w:rPr>
          <w:rFonts w:eastAsia="Calibri" w:cs="Arial"/>
          <w:color w:val="000000" w:themeColor="text1"/>
        </w:rPr>
        <w:t xml:space="preserve">people </w:t>
      </w:r>
      <w:r w:rsidR="00686D08">
        <w:rPr>
          <w:rFonts w:eastAsia="Calibri" w:cs="Arial"/>
          <w:color w:val="000000" w:themeColor="text1"/>
        </w:rPr>
        <w:t xml:space="preserve">through an outdoor alleyway </w:t>
      </w:r>
      <w:r w:rsidR="00635815" w:rsidRPr="0054310A">
        <w:rPr>
          <w:rFonts w:eastAsia="Calibri" w:cs="Arial"/>
          <w:color w:val="000000" w:themeColor="text1"/>
        </w:rPr>
        <w:t>over to The Warehouse for the performance.</w:t>
      </w:r>
      <w:r w:rsidR="00635815">
        <w:rPr>
          <w:rFonts w:eastAsia="Calibri" w:cs="Arial"/>
          <w:color w:val="000000" w:themeColor="text1"/>
        </w:rPr>
        <w:t xml:space="preserve"> Entry is </w:t>
      </w:r>
      <w:r w:rsidR="00D22BEF" w:rsidRPr="00D22BEF">
        <w:rPr>
          <w:rFonts w:eastAsia="Calibri" w:cs="Arial"/>
          <w:color w:val="000000" w:themeColor="text1"/>
        </w:rPr>
        <w:t>by the rear of the building via an accessible ramp. Images of the entrance are</w:t>
      </w:r>
      <w:r w:rsidR="00F70D07">
        <w:rPr>
          <w:rFonts w:eastAsia="Calibri" w:cs="Arial"/>
          <w:color w:val="000000" w:themeColor="text1"/>
        </w:rPr>
        <w:t xml:space="preserve"> further</w:t>
      </w:r>
      <w:r w:rsidR="00D22BEF" w:rsidRPr="00D22BEF">
        <w:rPr>
          <w:rFonts w:eastAsia="Calibri" w:cs="Arial"/>
          <w:color w:val="000000" w:themeColor="text1"/>
        </w:rPr>
        <w:t xml:space="preserve"> below</w:t>
      </w:r>
      <w:r w:rsidR="00F70D07">
        <w:rPr>
          <w:rFonts w:eastAsia="Calibri" w:cs="Arial"/>
          <w:color w:val="000000" w:themeColor="text1"/>
        </w:rPr>
        <w:t xml:space="preserve"> in this guide.</w:t>
      </w:r>
    </w:p>
    <w:p w14:paraId="79E1112A" w14:textId="77777777" w:rsidR="0044650E" w:rsidRPr="003A437B" w:rsidRDefault="0044650E" w:rsidP="0044650E">
      <w:pPr>
        <w:rPr>
          <w:lang w:val="en-US" w:eastAsia="en-US"/>
        </w:rPr>
      </w:pPr>
    </w:p>
    <w:p w14:paraId="4A5C6A60" w14:textId="77777777" w:rsidR="0044650E" w:rsidRDefault="0044650E" w:rsidP="0044650E">
      <w:pPr>
        <w:pStyle w:val="Heading2"/>
        <w:rPr>
          <w:rFonts w:eastAsia="Arial"/>
        </w:rPr>
      </w:pPr>
      <w:bookmarkStart w:id="15" w:name="_Toc177721165"/>
      <w:r w:rsidRPr="0A568042">
        <w:rPr>
          <w:rFonts w:eastAsia="Arial"/>
        </w:rPr>
        <w:t>Shocks or surprises</w:t>
      </w:r>
      <w:bookmarkEnd w:id="15"/>
    </w:p>
    <w:p w14:paraId="39B011BB" w14:textId="77777777" w:rsidR="00F37B52" w:rsidRDefault="00F37B52" w:rsidP="0044650E">
      <w:pPr>
        <w:rPr>
          <w:rFonts w:eastAsia="Calibri" w:cs="Arial"/>
          <w:color w:val="000000" w:themeColor="text1"/>
        </w:rPr>
      </w:pPr>
    </w:p>
    <w:p w14:paraId="5818B2FE" w14:textId="58E2A662" w:rsidR="000A0342" w:rsidRDefault="00686D08" w:rsidP="000A0342">
      <w:pPr>
        <w:rPr>
          <w:rFonts w:eastAsia="Calibri" w:cs="Arial"/>
          <w:color w:val="000000" w:themeColor="text1"/>
        </w:rPr>
      </w:pPr>
      <w:r>
        <w:rPr>
          <w:rFonts w:eastAsia="Calibri" w:cs="Arial"/>
          <w:color w:val="000000" w:themeColor="text1"/>
        </w:rPr>
        <w:t>There</w:t>
      </w:r>
      <w:r w:rsidR="000A0342">
        <w:rPr>
          <w:rFonts w:eastAsia="Calibri" w:cs="Arial"/>
          <w:color w:val="000000" w:themeColor="text1"/>
        </w:rPr>
        <w:t xml:space="preserve"> are loud noises and loud vocalisations. One of the characters, Mr. Ginger repeatedly blows a whistle throughout the performance. There are no strobe or flashing lights. There are projections of ghosts and other images.</w:t>
      </w:r>
    </w:p>
    <w:p w14:paraId="4697A8DE" w14:textId="77777777" w:rsidR="000A0342" w:rsidRDefault="000A0342" w:rsidP="000A0342">
      <w:pPr>
        <w:rPr>
          <w:rFonts w:eastAsia="Calibri" w:cs="Arial"/>
          <w:color w:val="000000" w:themeColor="text1"/>
        </w:rPr>
      </w:pPr>
    </w:p>
    <w:p w14:paraId="43362A62" w14:textId="47AF877C" w:rsidR="000A0342" w:rsidRDefault="000A0342" w:rsidP="000A0342">
      <w:pPr>
        <w:rPr>
          <w:rFonts w:eastAsia="Arial"/>
        </w:rPr>
      </w:pPr>
      <w:r>
        <w:rPr>
          <w:rFonts w:eastAsia="Calibri" w:cs="Arial"/>
          <w:color w:val="000000" w:themeColor="text1"/>
        </w:rPr>
        <w:t xml:space="preserve">There are moments that are shocking as the treatment of disabled children is interrogated in this work. </w:t>
      </w:r>
      <w:proofErr w:type="gramStart"/>
      <w:r>
        <w:rPr>
          <w:rFonts w:eastAsia="Calibri" w:cs="Arial"/>
          <w:color w:val="000000" w:themeColor="text1"/>
        </w:rPr>
        <w:t>In particular, there</w:t>
      </w:r>
      <w:proofErr w:type="gramEnd"/>
      <w:r>
        <w:rPr>
          <w:rFonts w:eastAsia="Calibri" w:cs="Arial"/>
          <w:color w:val="000000" w:themeColor="text1"/>
        </w:rPr>
        <w:t xml:space="preserve"> is a scene where a character is restrained on a toilet. The language in general used to refer to the children can be shocking as reflect</w:t>
      </w:r>
      <w:r w:rsidR="001C7400">
        <w:rPr>
          <w:rFonts w:eastAsia="Calibri" w:cs="Arial"/>
          <w:color w:val="000000" w:themeColor="text1"/>
        </w:rPr>
        <w:t>ing</w:t>
      </w:r>
      <w:r>
        <w:rPr>
          <w:rFonts w:eastAsia="Calibri" w:cs="Arial"/>
          <w:color w:val="000000" w:themeColor="text1"/>
        </w:rPr>
        <w:t xml:space="preserve"> institutional practice of the time.</w:t>
      </w:r>
    </w:p>
    <w:p w14:paraId="4DFE667E" w14:textId="77777777" w:rsidR="00F97CC4" w:rsidRDefault="00F97CC4" w:rsidP="00F97CC4">
      <w:pPr>
        <w:rPr>
          <w:rFonts w:eastAsia="Arial"/>
        </w:rPr>
      </w:pPr>
    </w:p>
    <w:p w14:paraId="093847DE" w14:textId="519B4DA4" w:rsidR="0044650E" w:rsidRPr="00F97CC4" w:rsidRDefault="0044650E" w:rsidP="00F97CC4">
      <w:pPr>
        <w:pStyle w:val="Heading2"/>
        <w:rPr>
          <w:rFonts w:eastAsia="Calibri"/>
          <w:color w:val="000000" w:themeColor="text1"/>
        </w:rPr>
      </w:pPr>
      <w:bookmarkStart w:id="16" w:name="_Toc177721166"/>
      <w:r w:rsidRPr="0A568042">
        <w:rPr>
          <w:rFonts w:eastAsia="Arial"/>
        </w:rPr>
        <w:t>Audience experience</w:t>
      </w:r>
      <w:bookmarkEnd w:id="16"/>
      <w:r w:rsidRPr="0A568042">
        <w:rPr>
          <w:rFonts w:eastAsia="Arial"/>
        </w:rPr>
        <w:t xml:space="preserve"> </w:t>
      </w:r>
    </w:p>
    <w:p w14:paraId="16CA44AC" w14:textId="77777777" w:rsidR="00F37B52" w:rsidRDefault="00F37B52" w:rsidP="0044650E">
      <w:pPr>
        <w:rPr>
          <w:rFonts w:eastAsia="Calibri" w:cs="Arial"/>
          <w:color w:val="000000" w:themeColor="text1"/>
        </w:rPr>
      </w:pPr>
    </w:p>
    <w:p w14:paraId="122F4356" w14:textId="2D35D43D" w:rsidR="003B1F74" w:rsidRPr="003A437B" w:rsidRDefault="003B1F74" w:rsidP="003B1F74">
      <w:pPr>
        <w:rPr>
          <w:lang w:val="en-US" w:eastAsia="en-US"/>
        </w:rPr>
      </w:pPr>
      <w:r>
        <w:rPr>
          <w:rFonts w:eastAsia="Calibri" w:cs="Arial"/>
          <w:color w:val="000000" w:themeColor="text1"/>
        </w:rPr>
        <w:t xml:space="preserve">The audience is close to the performers </w:t>
      </w:r>
      <w:r w:rsidR="002E4E0C">
        <w:rPr>
          <w:rFonts w:eastAsia="Calibri" w:cs="Arial"/>
          <w:color w:val="000000" w:themeColor="text1"/>
        </w:rPr>
        <w:t xml:space="preserve">due to the size of the </w:t>
      </w:r>
      <w:proofErr w:type="gramStart"/>
      <w:r w:rsidR="002E4E0C">
        <w:rPr>
          <w:rFonts w:eastAsia="Calibri" w:cs="Arial"/>
          <w:color w:val="000000" w:themeColor="text1"/>
        </w:rPr>
        <w:t>space,</w:t>
      </w:r>
      <w:proofErr w:type="gramEnd"/>
      <w:r>
        <w:rPr>
          <w:rFonts w:eastAsia="Calibri" w:cs="Arial"/>
          <w:color w:val="000000" w:themeColor="text1"/>
        </w:rPr>
        <w:t xml:space="preserve"> however, the performers will not come in contact with audience members. There is no physical engagement with the audience</w:t>
      </w:r>
      <w:r w:rsidR="00380232">
        <w:rPr>
          <w:rFonts w:eastAsia="Calibri" w:cs="Arial"/>
          <w:color w:val="000000" w:themeColor="text1"/>
        </w:rPr>
        <w:t xml:space="preserve"> </w:t>
      </w:r>
      <w:r>
        <w:rPr>
          <w:rFonts w:eastAsia="Calibri" w:cs="Arial"/>
          <w:color w:val="000000" w:themeColor="text1"/>
        </w:rPr>
        <w:t>(no touching or conversation with the audience).</w:t>
      </w:r>
    </w:p>
    <w:p w14:paraId="1950DA42" w14:textId="77777777" w:rsidR="00756A38" w:rsidRPr="003A437B" w:rsidRDefault="00756A38" w:rsidP="0044650E">
      <w:pPr>
        <w:rPr>
          <w:lang w:val="en-US" w:eastAsia="en-US"/>
        </w:rPr>
      </w:pPr>
    </w:p>
    <w:p w14:paraId="49B30191" w14:textId="77777777" w:rsidR="0044650E" w:rsidRPr="003A437B" w:rsidRDefault="0044650E" w:rsidP="0044650E">
      <w:pPr>
        <w:pStyle w:val="Heading2"/>
        <w:rPr>
          <w:rFonts w:eastAsia="Arial"/>
        </w:rPr>
      </w:pPr>
      <w:bookmarkStart w:id="17" w:name="_Toc177721167"/>
      <w:r w:rsidRPr="0A568042">
        <w:rPr>
          <w:rFonts w:eastAsia="Arial"/>
        </w:rPr>
        <w:t>Social expectations</w:t>
      </w:r>
      <w:bookmarkEnd w:id="17"/>
    </w:p>
    <w:p w14:paraId="226A3073" w14:textId="77777777" w:rsidR="00F37B52" w:rsidRDefault="00F37B52" w:rsidP="0044650E">
      <w:pPr>
        <w:rPr>
          <w:rFonts w:eastAsia="Calibri" w:cs="Arial"/>
          <w:color w:val="000000" w:themeColor="text1"/>
        </w:rPr>
      </w:pPr>
    </w:p>
    <w:p w14:paraId="7D14CA78" w14:textId="77777777" w:rsidR="006B6002" w:rsidRDefault="006B6002" w:rsidP="006B6002">
      <w:pPr>
        <w:rPr>
          <w:rFonts w:eastAsia="Calibri" w:cs="Arial"/>
          <w:color w:val="000000" w:themeColor="text1"/>
        </w:rPr>
      </w:pPr>
      <w:r>
        <w:rPr>
          <w:rFonts w:eastAsia="Calibri" w:cs="Arial"/>
          <w:color w:val="000000" w:themeColor="text1"/>
        </w:rPr>
        <w:t xml:space="preserve">The audience will sit in three rows of seats. The seats are flexible and </w:t>
      </w:r>
      <w:proofErr w:type="gramStart"/>
      <w:r>
        <w:rPr>
          <w:rFonts w:eastAsia="Calibri" w:cs="Arial"/>
          <w:color w:val="000000" w:themeColor="text1"/>
        </w:rPr>
        <w:t>are able to</w:t>
      </w:r>
      <w:proofErr w:type="gramEnd"/>
      <w:r>
        <w:rPr>
          <w:rFonts w:eastAsia="Calibri" w:cs="Arial"/>
          <w:color w:val="000000" w:themeColor="text1"/>
        </w:rPr>
        <w:t xml:space="preserve"> be moved to a limited extent. The audience will not be moving around. There is no audience participation required. There is a preference for no food in the </w:t>
      </w:r>
      <w:proofErr w:type="gramStart"/>
      <w:r>
        <w:rPr>
          <w:rFonts w:eastAsia="Calibri" w:cs="Arial"/>
          <w:color w:val="000000" w:themeColor="text1"/>
        </w:rPr>
        <w:t>space, unless</w:t>
      </w:r>
      <w:proofErr w:type="gramEnd"/>
      <w:r>
        <w:rPr>
          <w:rFonts w:eastAsia="Calibri" w:cs="Arial"/>
          <w:color w:val="000000" w:themeColor="text1"/>
        </w:rPr>
        <w:t xml:space="preserve"> it is an access requirement. Stim toys are welcome.</w:t>
      </w:r>
    </w:p>
    <w:p w14:paraId="0ECA3FEB" w14:textId="77777777" w:rsidR="0044650E" w:rsidRDefault="0044650E" w:rsidP="0044650E">
      <w:pPr>
        <w:rPr>
          <w:rFonts w:eastAsia="Calibri" w:cs="Arial"/>
          <w:color w:val="000000" w:themeColor="text1"/>
        </w:rPr>
      </w:pPr>
    </w:p>
    <w:p w14:paraId="0002D62B" w14:textId="77777777" w:rsidR="0044650E" w:rsidRPr="00BB4490" w:rsidRDefault="0044650E" w:rsidP="0044650E">
      <w:pPr>
        <w:pStyle w:val="Heading2"/>
        <w:rPr>
          <w:rFonts w:eastAsia="Arial"/>
        </w:rPr>
      </w:pPr>
      <w:bookmarkStart w:id="18" w:name="_Toc177721168"/>
      <w:r w:rsidRPr="0A568042">
        <w:rPr>
          <w:rFonts w:eastAsia="Arial"/>
        </w:rPr>
        <w:t>Performance expectations</w:t>
      </w:r>
      <w:bookmarkEnd w:id="18"/>
    </w:p>
    <w:p w14:paraId="2114F43A" w14:textId="77777777" w:rsidR="00F37B52" w:rsidRDefault="00F37B52" w:rsidP="0044650E">
      <w:pPr>
        <w:rPr>
          <w:rFonts w:eastAsia="Calibri" w:cs="Arial"/>
          <w:color w:val="000000" w:themeColor="text1"/>
        </w:rPr>
      </w:pPr>
    </w:p>
    <w:p w14:paraId="360039D8" w14:textId="77777777" w:rsidR="005068A9" w:rsidRDefault="005068A9" w:rsidP="005068A9">
      <w:pPr>
        <w:rPr>
          <w:rFonts w:eastAsia="Calibri" w:cs="Arial"/>
          <w:color w:val="000000" w:themeColor="text1"/>
        </w:rPr>
      </w:pPr>
      <w:r>
        <w:rPr>
          <w:rFonts w:eastAsia="Calibri" w:cs="Arial"/>
          <w:color w:val="000000" w:themeColor="text1"/>
        </w:rPr>
        <w:t xml:space="preserve">There is dialogue throughout the performance. The performance features dialogue, monologue, </w:t>
      </w:r>
      <w:proofErr w:type="gramStart"/>
      <w:r>
        <w:rPr>
          <w:rFonts w:eastAsia="Calibri" w:cs="Arial"/>
          <w:color w:val="000000" w:themeColor="text1"/>
        </w:rPr>
        <w:t>poetry</w:t>
      </w:r>
      <w:proofErr w:type="gramEnd"/>
      <w:r>
        <w:rPr>
          <w:rFonts w:eastAsia="Calibri" w:cs="Arial"/>
          <w:color w:val="000000" w:themeColor="text1"/>
        </w:rPr>
        <w:t xml:space="preserve"> and song. Text will also be projected onto the stage at various points. </w:t>
      </w:r>
    </w:p>
    <w:p w14:paraId="41B7E72A" w14:textId="77777777" w:rsidR="005068A9" w:rsidRDefault="005068A9" w:rsidP="005068A9">
      <w:pPr>
        <w:rPr>
          <w:rFonts w:eastAsia="Calibri" w:cs="Arial"/>
          <w:color w:val="000000" w:themeColor="text1"/>
        </w:rPr>
      </w:pPr>
    </w:p>
    <w:p w14:paraId="472C0BFA" w14:textId="77777777" w:rsidR="005068A9" w:rsidRDefault="005068A9" w:rsidP="005068A9">
      <w:pPr>
        <w:rPr>
          <w:rFonts w:eastAsia="Calibri" w:cs="Arial"/>
          <w:color w:val="000000" w:themeColor="text1"/>
        </w:rPr>
      </w:pPr>
      <w:r>
        <w:rPr>
          <w:rFonts w:eastAsia="Calibri" w:cs="Arial"/>
          <w:color w:val="000000" w:themeColor="text1"/>
        </w:rPr>
        <w:t>There are five performers, all of whom perform on stage, sometimes in front and sometimes behind a black scrim curtain. Their pictures are included above. They are distinguishable from staff by their costumes. Staff will be wearing black.</w:t>
      </w:r>
    </w:p>
    <w:p w14:paraId="326E8350" w14:textId="77777777" w:rsidR="001B4CDC" w:rsidRDefault="001B4CDC" w:rsidP="0044650E">
      <w:pPr>
        <w:rPr>
          <w:rFonts w:eastAsia="Calibri" w:cs="Arial"/>
          <w:color w:val="000000" w:themeColor="text1"/>
        </w:rPr>
      </w:pPr>
    </w:p>
    <w:p w14:paraId="67044095" w14:textId="69B5C676" w:rsidR="001B4CDC" w:rsidRPr="001B4CDC" w:rsidRDefault="001B4CDC" w:rsidP="001B4CDC">
      <w:pPr>
        <w:rPr>
          <w:rFonts w:eastAsia="Calibri" w:cs="Arial"/>
          <w:color w:val="000000" w:themeColor="text1"/>
        </w:rPr>
      </w:pPr>
      <w:r w:rsidRPr="001B4CDC">
        <w:rPr>
          <w:rFonts w:eastAsia="Calibri" w:cs="Arial"/>
          <w:color w:val="000000" w:themeColor="text1"/>
        </w:rPr>
        <w:lastRenderedPageBreak/>
        <w:t>Relaxed space </w:t>
      </w:r>
      <w:r w:rsidR="00DF539A">
        <w:rPr>
          <w:rFonts w:eastAsia="Calibri" w:cs="Arial"/>
          <w:color w:val="000000" w:themeColor="text1"/>
        </w:rPr>
        <w:br/>
      </w:r>
    </w:p>
    <w:p w14:paraId="10861C4F" w14:textId="292E8CD7" w:rsidR="001B4CDC" w:rsidRDefault="001B4CDC" w:rsidP="001B4CDC">
      <w:pPr>
        <w:rPr>
          <w:rFonts w:eastAsia="Calibri" w:cs="Arial"/>
          <w:color w:val="000000" w:themeColor="text1"/>
        </w:rPr>
      </w:pPr>
      <w:r w:rsidRPr="001B4CDC">
        <w:rPr>
          <w:rFonts w:eastAsia="Calibri" w:cs="Arial"/>
          <w:color w:val="000000" w:themeColor="text1"/>
        </w:rPr>
        <w:t>These are not relaxed performances in the usual sense, but audience members are welcome to come and go as they please, be themselves, make noise, stim, and respond to the work for the duration. </w:t>
      </w:r>
    </w:p>
    <w:p w14:paraId="39000675" w14:textId="3E51B5D9" w:rsidR="00756A38" w:rsidRDefault="00756A38" w:rsidP="0044650E">
      <w:pPr>
        <w:pBdr>
          <w:top w:val="nil"/>
          <w:left w:val="nil"/>
          <w:bottom w:val="nil"/>
          <w:right w:val="nil"/>
          <w:between w:val="nil"/>
        </w:pBdr>
        <w:rPr>
          <w:rFonts w:eastAsia="Calibri" w:cs="Arial"/>
          <w:color w:val="000000" w:themeColor="text1"/>
        </w:rPr>
      </w:pPr>
    </w:p>
    <w:p w14:paraId="24E0C1F1" w14:textId="77777777" w:rsidR="0044650E" w:rsidRPr="005C7CDD" w:rsidRDefault="0044650E" w:rsidP="0A568042">
      <w:pPr>
        <w:pStyle w:val="Heading1"/>
        <w:spacing w:line="259" w:lineRule="auto"/>
        <w:rPr>
          <w:rFonts w:eastAsia="Arial" w:cs="Arial"/>
          <w:b/>
          <w:bCs/>
        </w:rPr>
      </w:pPr>
      <w:bookmarkStart w:id="19" w:name="_Toc177721169"/>
      <w:r w:rsidRPr="0A568042">
        <w:rPr>
          <w:rFonts w:eastAsia="Arial" w:cs="Arial"/>
          <w:b/>
          <w:bCs/>
        </w:rPr>
        <w:t>Other</w:t>
      </w:r>
      <w:bookmarkEnd w:id="19"/>
    </w:p>
    <w:p w14:paraId="5D7D039B" w14:textId="77777777" w:rsidR="0044650E" w:rsidRDefault="0044650E" w:rsidP="0044650E">
      <w:pPr>
        <w:pBdr>
          <w:top w:val="nil"/>
          <w:left w:val="nil"/>
          <w:bottom w:val="nil"/>
          <w:right w:val="nil"/>
          <w:between w:val="nil"/>
        </w:pBdr>
        <w:rPr>
          <w:rFonts w:eastAsia="Calibri" w:cs="Arial"/>
          <w:color w:val="000000"/>
        </w:rPr>
      </w:pPr>
    </w:p>
    <w:p w14:paraId="1FC92CD5" w14:textId="3BC72255" w:rsidR="00F37B52" w:rsidRPr="004340C2" w:rsidRDefault="0044650E" w:rsidP="004340C2">
      <w:pPr>
        <w:pStyle w:val="Heading2"/>
        <w:rPr>
          <w:rFonts w:eastAsia="Arial"/>
        </w:rPr>
      </w:pPr>
      <w:bookmarkStart w:id="20" w:name="_Toc177721170"/>
      <w:r w:rsidRPr="0A568042">
        <w:rPr>
          <w:rFonts w:eastAsia="Arial"/>
        </w:rPr>
        <w:t>Content Warnings</w:t>
      </w:r>
      <w:bookmarkEnd w:id="20"/>
      <w:r w:rsidRPr="0A568042">
        <w:rPr>
          <w:rFonts w:eastAsia="Arial"/>
        </w:rPr>
        <w:t xml:space="preserve"> </w:t>
      </w:r>
    </w:p>
    <w:p w14:paraId="519DA9D3" w14:textId="77777777" w:rsidR="004340C2" w:rsidRDefault="004340C2" w:rsidP="0044650E">
      <w:pPr>
        <w:pBdr>
          <w:top w:val="nil"/>
          <w:left w:val="nil"/>
          <w:bottom w:val="nil"/>
          <w:right w:val="nil"/>
          <w:between w:val="nil"/>
        </w:pBdr>
        <w:rPr>
          <w:rFonts w:eastAsia="Calibri" w:cs="Arial"/>
          <w:color w:val="000000" w:themeColor="text1"/>
        </w:rPr>
      </w:pPr>
    </w:p>
    <w:p w14:paraId="6F16664F" w14:textId="77777777" w:rsidR="00041B06" w:rsidRDefault="00041B06" w:rsidP="00041B06">
      <w:pPr>
        <w:pBdr>
          <w:top w:val="nil"/>
          <w:left w:val="nil"/>
          <w:bottom w:val="nil"/>
          <w:right w:val="nil"/>
          <w:between w:val="nil"/>
        </w:pBdr>
        <w:rPr>
          <w:rFonts w:eastAsia="Calibri" w:cs="Arial"/>
          <w:color w:val="000000" w:themeColor="text1"/>
        </w:rPr>
      </w:pPr>
      <w:r>
        <w:rPr>
          <w:rFonts w:eastAsia="Calibri" w:cs="Arial"/>
          <w:color w:val="000000" w:themeColor="text1"/>
        </w:rPr>
        <w:t>The overall imagery reflects an exaggerated surrealist nightmare scenescape.</w:t>
      </w:r>
    </w:p>
    <w:p w14:paraId="495FDAC9" w14:textId="77777777" w:rsidR="00041B06" w:rsidRDefault="00041B06" w:rsidP="00041B06">
      <w:pPr>
        <w:pBdr>
          <w:top w:val="nil"/>
          <w:left w:val="nil"/>
          <w:bottom w:val="nil"/>
          <w:right w:val="nil"/>
          <w:between w:val="nil"/>
        </w:pBdr>
        <w:rPr>
          <w:rFonts w:eastAsia="Calibri" w:cs="Arial"/>
          <w:color w:val="000000" w:themeColor="text1"/>
        </w:rPr>
      </w:pPr>
    </w:p>
    <w:p w14:paraId="7D59350C" w14:textId="77777777" w:rsidR="00041B06" w:rsidRDefault="00041B06" w:rsidP="00041B06">
      <w:pPr>
        <w:pBdr>
          <w:top w:val="nil"/>
          <w:left w:val="nil"/>
          <w:bottom w:val="nil"/>
          <w:right w:val="nil"/>
          <w:between w:val="nil"/>
        </w:pBdr>
        <w:rPr>
          <w:rFonts w:eastAsia="Calibri" w:cs="Arial"/>
          <w:color w:val="000000" w:themeColor="text1"/>
        </w:rPr>
      </w:pPr>
      <w:r>
        <w:rPr>
          <w:rFonts w:eastAsia="Calibri" w:cs="Arial"/>
          <w:color w:val="000000" w:themeColor="text1"/>
        </w:rPr>
        <w:t>Images and audio of ghosts appear in the work.</w:t>
      </w:r>
    </w:p>
    <w:p w14:paraId="6254FA01" w14:textId="77777777" w:rsidR="00041B06" w:rsidRDefault="00041B06" w:rsidP="00041B06">
      <w:pPr>
        <w:pBdr>
          <w:top w:val="nil"/>
          <w:left w:val="nil"/>
          <w:bottom w:val="nil"/>
          <w:right w:val="nil"/>
          <w:between w:val="nil"/>
        </w:pBdr>
        <w:rPr>
          <w:rFonts w:eastAsia="Calibri" w:cs="Arial"/>
          <w:color w:val="000000" w:themeColor="text1"/>
        </w:rPr>
      </w:pPr>
    </w:p>
    <w:p w14:paraId="7107E0E3" w14:textId="77777777" w:rsidR="00041B06" w:rsidRDefault="00041B06" w:rsidP="00041B06">
      <w:pPr>
        <w:pBdr>
          <w:top w:val="nil"/>
          <w:left w:val="nil"/>
          <w:bottom w:val="nil"/>
          <w:right w:val="nil"/>
          <w:between w:val="nil"/>
        </w:pBdr>
        <w:rPr>
          <w:rFonts w:eastAsia="Calibri" w:cs="Arial"/>
          <w:color w:val="000000" w:themeColor="text1"/>
        </w:rPr>
      </w:pPr>
      <w:r>
        <w:rPr>
          <w:rFonts w:eastAsia="Calibri" w:cs="Arial"/>
          <w:color w:val="000000" w:themeColor="text1"/>
        </w:rPr>
        <w:t xml:space="preserve">Images of special education settings appear throughout the work that reflect the conditions in which children were educated. This includes images of aids and equipment that are no longer deemed acceptable. </w:t>
      </w:r>
    </w:p>
    <w:p w14:paraId="564B4D37" w14:textId="77777777" w:rsidR="00041B06" w:rsidRDefault="00041B06" w:rsidP="00041B06">
      <w:pPr>
        <w:pBdr>
          <w:top w:val="nil"/>
          <w:left w:val="nil"/>
          <w:bottom w:val="nil"/>
          <w:right w:val="nil"/>
          <w:between w:val="nil"/>
        </w:pBdr>
        <w:rPr>
          <w:rFonts w:eastAsia="Calibri" w:cs="Arial"/>
          <w:color w:val="000000" w:themeColor="text1"/>
        </w:rPr>
      </w:pPr>
    </w:p>
    <w:p w14:paraId="21DE0E6D" w14:textId="77777777" w:rsidR="00041B06" w:rsidRDefault="00041B06" w:rsidP="00041B06">
      <w:pPr>
        <w:pBdr>
          <w:top w:val="nil"/>
          <w:left w:val="nil"/>
          <w:bottom w:val="nil"/>
          <w:right w:val="nil"/>
          <w:between w:val="nil"/>
        </w:pBdr>
        <w:rPr>
          <w:rFonts w:eastAsia="Calibri" w:cs="Arial"/>
          <w:color w:val="000000" w:themeColor="text1"/>
        </w:rPr>
      </w:pPr>
      <w:r>
        <w:rPr>
          <w:rFonts w:eastAsia="Calibri" w:cs="Arial"/>
          <w:color w:val="000000" w:themeColor="text1"/>
        </w:rPr>
        <w:t>Images of institutions appear in the work.</w:t>
      </w:r>
    </w:p>
    <w:p w14:paraId="5EDC1E19" w14:textId="77777777" w:rsidR="00041B06" w:rsidRDefault="00041B06" w:rsidP="00041B06">
      <w:pPr>
        <w:pBdr>
          <w:top w:val="nil"/>
          <w:left w:val="nil"/>
          <w:bottom w:val="nil"/>
          <w:right w:val="nil"/>
          <w:between w:val="nil"/>
        </w:pBdr>
        <w:rPr>
          <w:rFonts w:eastAsia="Calibri" w:cs="Arial"/>
          <w:color w:val="000000" w:themeColor="text1"/>
        </w:rPr>
      </w:pPr>
    </w:p>
    <w:p w14:paraId="3D7B8F42" w14:textId="2F85BD23" w:rsidR="00041B06" w:rsidRDefault="00041B06" w:rsidP="00041B06">
      <w:pPr>
        <w:pBdr>
          <w:top w:val="nil"/>
          <w:left w:val="nil"/>
          <w:bottom w:val="nil"/>
          <w:right w:val="nil"/>
          <w:between w:val="nil"/>
        </w:pBdr>
        <w:rPr>
          <w:rFonts w:eastAsia="Calibri" w:cs="Arial"/>
          <w:color w:val="000000" w:themeColor="text1"/>
        </w:rPr>
      </w:pPr>
      <w:r>
        <w:rPr>
          <w:rFonts w:eastAsia="Calibri" w:cs="Arial"/>
          <w:color w:val="000000" w:themeColor="text1"/>
        </w:rPr>
        <w:t>The language used to describe disabilities reflects the historical period of the work, which is the 1950-60, such as:</w:t>
      </w:r>
    </w:p>
    <w:p w14:paraId="4A7E6C87" w14:textId="6988354D" w:rsidR="00041B06" w:rsidRDefault="00041B06" w:rsidP="0044650E">
      <w:pPr>
        <w:pBdr>
          <w:top w:val="nil"/>
          <w:left w:val="nil"/>
          <w:bottom w:val="nil"/>
          <w:right w:val="nil"/>
          <w:between w:val="nil"/>
        </w:pBdr>
        <w:rPr>
          <w:rFonts w:eastAsia="Calibri" w:cs="Arial"/>
          <w:color w:val="000000" w:themeColor="text1"/>
        </w:rPr>
      </w:pPr>
    </w:p>
    <w:p w14:paraId="1F724398" w14:textId="77777777" w:rsidR="004973E7" w:rsidRDefault="004973E7" w:rsidP="005276AD">
      <w:pPr>
        <w:pStyle w:val="ListParagraph"/>
        <w:numPr>
          <w:ilvl w:val="0"/>
          <w:numId w:val="12"/>
        </w:numPr>
        <w:pBdr>
          <w:top w:val="nil"/>
          <w:left w:val="nil"/>
          <w:bottom w:val="nil"/>
          <w:right w:val="nil"/>
          <w:between w:val="nil"/>
        </w:pBdr>
        <w:rPr>
          <w:rFonts w:eastAsia="Calibri"/>
          <w:color w:val="000000" w:themeColor="text1"/>
        </w:rPr>
        <w:sectPr w:rsidR="004973E7" w:rsidSect="00456DFD">
          <w:type w:val="continuous"/>
          <w:pgSz w:w="12240" w:h="15840"/>
          <w:pgMar w:top="993" w:right="616" w:bottom="709" w:left="567" w:header="284" w:footer="0" w:gutter="0"/>
          <w:cols w:space="720"/>
        </w:sectPr>
      </w:pPr>
    </w:p>
    <w:p w14:paraId="28FF170E" w14:textId="67FFAAE2" w:rsidR="007C1857" w:rsidRPr="005276AD" w:rsidRDefault="007C1857" w:rsidP="005276AD">
      <w:pPr>
        <w:pStyle w:val="ListParagraph"/>
        <w:numPr>
          <w:ilvl w:val="0"/>
          <w:numId w:val="12"/>
        </w:numPr>
        <w:pBdr>
          <w:top w:val="nil"/>
          <w:left w:val="nil"/>
          <w:bottom w:val="nil"/>
          <w:right w:val="nil"/>
          <w:between w:val="nil"/>
        </w:pBdr>
        <w:rPr>
          <w:rFonts w:eastAsia="Calibri"/>
          <w:color w:val="000000" w:themeColor="text1"/>
        </w:rPr>
      </w:pPr>
      <w:r w:rsidRPr="005276AD">
        <w:rPr>
          <w:rFonts w:eastAsia="Calibri"/>
          <w:color w:val="000000" w:themeColor="text1"/>
        </w:rPr>
        <w:t>Retard</w:t>
      </w:r>
    </w:p>
    <w:p w14:paraId="5D243BCA" w14:textId="77777777" w:rsidR="007C1857" w:rsidRPr="005276AD" w:rsidRDefault="007C1857" w:rsidP="005276AD">
      <w:pPr>
        <w:pStyle w:val="ListParagraph"/>
        <w:numPr>
          <w:ilvl w:val="0"/>
          <w:numId w:val="12"/>
        </w:numPr>
        <w:pBdr>
          <w:top w:val="nil"/>
          <w:left w:val="nil"/>
          <w:bottom w:val="nil"/>
          <w:right w:val="nil"/>
          <w:between w:val="nil"/>
        </w:pBdr>
        <w:rPr>
          <w:rFonts w:eastAsia="Calibri"/>
          <w:color w:val="000000" w:themeColor="text1"/>
        </w:rPr>
      </w:pPr>
      <w:r w:rsidRPr="005276AD">
        <w:rPr>
          <w:rFonts w:eastAsia="Calibri"/>
          <w:color w:val="000000" w:themeColor="text1"/>
        </w:rPr>
        <w:t>Spastic</w:t>
      </w:r>
    </w:p>
    <w:p w14:paraId="5216AE11" w14:textId="77777777" w:rsidR="007C1857" w:rsidRPr="005276AD" w:rsidRDefault="007C1857" w:rsidP="005276AD">
      <w:pPr>
        <w:pStyle w:val="ListParagraph"/>
        <w:numPr>
          <w:ilvl w:val="0"/>
          <w:numId w:val="12"/>
        </w:numPr>
        <w:pBdr>
          <w:top w:val="nil"/>
          <w:left w:val="nil"/>
          <w:bottom w:val="nil"/>
          <w:right w:val="nil"/>
          <w:between w:val="nil"/>
        </w:pBdr>
        <w:rPr>
          <w:rFonts w:eastAsia="Calibri"/>
          <w:color w:val="000000" w:themeColor="text1"/>
        </w:rPr>
      </w:pPr>
      <w:r w:rsidRPr="005276AD">
        <w:rPr>
          <w:rFonts w:eastAsia="Calibri"/>
          <w:color w:val="000000" w:themeColor="text1"/>
        </w:rPr>
        <w:t>Cripple</w:t>
      </w:r>
    </w:p>
    <w:p w14:paraId="4B209B6A" w14:textId="77777777" w:rsidR="007C1857" w:rsidRPr="005276AD" w:rsidRDefault="007C1857" w:rsidP="005276AD">
      <w:pPr>
        <w:pStyle w:val="ListParagraph"/>
        <w:numPr>
          <w:ilvl w:val="0"/>
          <w:numId w:val="12"/>
        </w:numPr>
        <w:pBdr>
          <w:top w:val="nil"/>
          <w:left w:val="nil"/>
          <w:bottom w:val="nil"/>
          <w:right w:val="nil"/>
          <w:between w:val="nil"/>
        </w:pBdr>
        <w:rPr>
          <w:rFonts w:eastAsia="Calibri"/>
          <w:color w:val="000000" w:themeColor="text1"/>
        </w:rPr>
      </w:pPr>
      <w:r w:rsidRPr="005276AD">
        <w:rPr>
          <w:rFonts w:eastAsia="Calibri"/>
          <w:color w:val="000000" w:themeColor="text1"/>
        </w:rPr>
        <w:t>Deformed</w:t>
      </w:r>
    </w:p>
    <w:p w14:paraId="3CF71829" w14:textId="77777777" w:rsidR="007C1857" w:rsidRPr="005276AD" w:rsidRDefault="007C1857" w:rsidP="005276AD">
      <w:pPr>
        <w:pStyle w:val="ListParagraph"/>
        <w:numPr>
          <w:ilvl w:val="0"/>
          <w:numId w:val="12"/>
        </w:numPr>
        <w:pBdr>
          <w:top w:val="nil"/>
          <w:left w:val="nil"/>
          <w:bottom w:val="nil"/>
          <w:right w:val="nil"/>
          <w:between w:val="nil"/>
        </w:pBdr>
        <w:rPr>
          <w:rFonts w:eastAsia="Calibri"/>
          <w:color w:val="000000" w:themeColor="text1"/>
        </w:rPr>
      </w:pPr>
      <w:r w:rsidRPr="005276AD">
        <w:rPr>
          <w:rFonts w:eastAsia="Calibri"/>
          <w:color w:val="000000" w:themeColor="text1"/>
        </w:rPr>
        <w:t>the handicapped</w:t>
      </w:r>
    </w:p>
    <w:p w14:paraId="6E66B0E3" w14:textId="77777777" w:rsidR="007C1857" w:rsidRPr="005276AD" w:rsidRDefault="007C1857" w:rsidP="005276AD">
      <w:pPr>
        <w:pStyle w:val="ListParagraph"/>
        <w:numPr>
          <w:ilvl w:val="0"/>
          <w:numId w:val="12"/>
        </w:numPr>
        <w:pBdr>
          <w:top w:val="nil"/>
          <w:left w:val="nil"/>
          <w:bottom w:val="nil"/>
          <w:right w:val="nil"/>
          <w:between w:val="nil"/>
        </w:pBdr>
        <w:rPr>
          <w:rFonts w:eastAsia="Calibri"/>
          <w:color w:val="000000" w:themeColor="text1"/>
        </w:rPr>
      </w:pPr>
      <w:r w:rsidRPr="005276AD">
        <w:rPr>
          <w:rFonts w:eastAsia="Calibri"/>
          <w:color w:val="000000" w:themeColor="text1"/>
        </w:rPr>
        <w:t>the normal</w:t>
      </w:r>
    </w:p>
    <w:p w14:paraId="749CE60E" w14:textId="77777777" w:rsidR="007C1857" w:rsidRPr="005276AD" w:rsidRDefault="007C1857" w:rsidP="005276AD">
      <w:pPr>
        <w:pStyle w:val="ListParagraph"/>
        <w:numPr>
          <w:ilvl w:val="0"/>
          <w:numId w:val="12"/>
        </w:numPr>
        <w:pBdr>
          <w:top w:val="nil"/>
          <w:left w:val="nil"/>
          <w:bottom w:val="nil"/>
          <w:right w:val="nil"/>
          <w:between w:val="nil"/>
        </w:pBdr>
        <w:rPr>
          <w:rFonts w:eastAsia="Calibri"/>
          <w:color w:val="000000" w:themeColor="text1"/>
        </w:rPr>
      </w:pPr>
      <w:r w:rsidRPr="005276AD">
        <w:rPr>
          <w:rFonts w:eastAsia="Calibri"/>
          <w:color w:val="000000" w:themeColor="text1"/>
        </w:rPr>
        <w:t>the congenital cripple</w:t>
      </w:r>
    </w:p>
    <w:p w14:paraId="42328F03" w14:textId="77777777" w:rsidR="007C1857" w:rsidRPr="005276AD" w:rsidRDefault="007C1857" w:rsidP="005276AD">
      <w:pPr>
        <w:pStyle w:val="ListParagraph"/>
        <w:numPr>
          <w:ilvl w:val="0"/>
          <w:numId w:val="12"/>
        </w:numPr>
        <w:pBdr>
          <w:top w:val="nil"/>
          <w:left w:val="nil"/>
          <w:bottom w:val="nil"/>
          <w:right w:val="nil"/>
          <w:between w:val="nil"/>
        </w:pBdr>
        <w:rPr>
          <w:rFonts w:eastAsia="Calibri"/>
          <w:color w:val="000000" w:themeColor="text1"/>
        </w:rPr>
      </w:pPr>
      <w:r w:rsidRPr="005276AD">
        <w:rPr>
          <w:rFonts w:eastAsia="Calibri"/>
          <w:color w:val="000000" w:themeColor="text1"/>
        </w:rPr>
        <w:t>Hopelessly incurable</w:t>
      </w:r>
    </w:p>
    <w:p w14:paraId="28A53D88" w14:textId="77777777" w:rsidR="007C1857" w:rsidRPr="005276AD" w:rsidRDefault="007C1857" w:rsidP="005276AD">
      <w:pPr>
        <w:pStyle w:val="ListParagraph"/>
        <w:numPr>
          <w:ilvl w:val="0"/>
          <w:numId w:val="12"/>
        </w:numPr>
        <w:pBdr>
          <w:top w:val="nil"/>
          <w:left w:val="nil"/>
          <w:bottom w:val="nil"/>
          <w:right w:val="nil"/>
          <w:between w:val="nil"/>
        </w:pBdr>
        <w:rPr>
          <w:rFonts w:eastAsia="Calibri"/>
          <w:color w:val="000000" w:themeColor="text1"/>
        </w:rPr>
      </w:pPr>
      <w:r w:rsidRPr="005276AD">
        <w:rPr>
          <w:rFonts w:eastAsia="Calibri"/>
          <w:color w:val="000000" w:themeColor="text1"/>
        </w:rPr>
        <w:t>Psycho</w:t>
      </w:r>
    </w:p>
    <w:p w14:paraId="66366345" w14:textId="77777777" w:rsidR="007C1857" w:rsidRPr="005276AD" w:rsidRDefault="007C1857" w:rsidP="005276AD">
      <w:pPr>
        <w:pStyle w:val="ListParagraph"/>
        <w:numPr>
          <w:ilvl w:val="0"/>
          <w:numId w:val="12"/>
        </w:numPr>
        <w:pBdr>
          <w:top w:val="nil"/>
          <w:left w:val="nil"/>
          <w:bottom w:val="nil"/>
          <w:right w:val="nil"/>
          <w:between w:val="nil"/>
        </w:pBdr>
        <w:rPr>
          <w:rFonts w:eastAsia="Calibri"/>
          <w:color w:val="000000" w:themeColor="text1"/>
        </w:rPr>
      </w:pPr>
      <w:r w:rsidRPr="005276AD">
        <w:rPr>
          <w:rFonts w:eastAsia="Calibri"/>
          <w:color w:val="000000" w:themeColor="text1"/>
        </w:rPr>
        <w:t>Slavery</w:t>
      </w:r>
    </w:p>
    <w:p w14:paraId="4F8B383D" w14:textId="77777777" w:rsidR="007C1857" w:rsidRPr="005276AD" w:rsidRDefault="007C1857" w:rsidP="005276AD">
      <w:pPr>
        <w:pStyle w:val="ListParagraph"/>
        <w:numPr>
          <w:ilvl w:val="0"/>
          <w:numId w:val="12"/>
        </w:numPr>
        <w:pBdr>
          <w:top w:val="nil"/>
          <w:left w:val="nil"/>
          <w:bottom w:val="nil"/>
          <w:right w:val="nil"/>
          <w:between w:val="nil"/>
        </w:pBdr>
        <w:rPr>
          <w:rFonts w:eastAsia="Calibri"/>
          <w:color w:val="000000" w:themeColor="text1"/>
        </w:rPr>
      </w:pPr>
      <w:r w:rsidRPr="005276AD">
        <w:rPr>
          <w:rFonts w:eastAsia="Calibri"/>
          <w:color w:val="000000" w:themeColor="text1"/>
        </w:rPr>
        <w:t>Freak</w:t>
      </w:r>
    </w:p>
    <w:p w14:paraId="2AF964C3" w14:textId="77777777" w:rsidR="007C1857" w:rsidRPr="005276AD" w:rsidRDefault="007C1857" w:rsidP="005276AD">
      <w:pPr>
        <w:pStyle w:val="ListParagraph"/>
        <w:numPr>
          <w:ilvl w:val="0"/>
          <w:numId w:val="12"/>
        </w:numPr>
        <w:pBdr>
          <w:top w:val="nil"/>
          <w:left w:val="nil"/>
          <w:bottom w:val="nil"/>
          <w:right w:val="nil"/>
          <w:between w:val="nil"/>
        </w:pBdr>
        <w:rPr>
          <w:rFonts w:eastAsia="Calibri"/>
          <w:color w:val="000000" w:themeColor="text1"/>
        </w:rPr>
      </w:pPr>
      <w:r w:rsidRPr="005276AD">
        <w:rPr>
          <w:rFonts w:eastAsia="Calibri"/>
          <w:color w:val="000000" w:themeColor="text1"/>
        </w:rPr>
        <w:t>Stupid</w:t>
      </w:r>
    </w:p>
    <w:p w14:paraId="50A4A280" w14:textId="3C9B5632" w:rsidR="00041B06" w:rsidRDefault="007C1857" w:rsidP="005276AD">
      <w:pPr>
        <w:pStyle w:val="ListParagraph"/>
        <w:numPr>
          <w:ilvl w:val="0"/>
          <w:numId w:val="12"/>
        </w:numPr>
        <w:pBdr>
          <w:top w:val="nil"/>
          <w:left w:val="nil"/>
          <w:bottom w:val="nil"/>
          <w:right w:val="nil"/>
          <w:between w:val="nil"/>
        </w:pBdr>
        <w:rPr>
          <w:rFonts w:eastAsia="Calibri"/>
          <w:color w:val="000000" w:themeColor="text1"/>
        </w:rPr>
      </w:pPr>
      <w:r w:rsidRPr="005276AD">
        <w:rPr>
          <w:rFonts w:eastAsia="Calibri"/>
          <w:color w:val="000000" w:themeColor="text1"/>
        </w:rPr>
        <w:t xml:space="preserve">Physically </w:t>
      </w:r>
      <w:proofErr w:type="gramStart"/>
      <w:r w:rsidRPr="005276AD">
        <w:rPr>
          <w:rFonts w:eastAsia="Calibri"/>
          <w:color w:val="000000" w:themeColor="text1"/>
        </w:rPr>
        <w:t>handicapped</w:t>
      </w:r>
      <w:proofErr w:type="gramEnd"/>
    </w:p>
    <w:p w14:paraId="2CCD4B4E" w14:textId="77777777" w:rsidR="004973E7" w:rsidRPr="008F5FB5" w:rsidRDefault="004973E7" w:rsidP="004973E7">
      <w:pPr>
        <w:pStyle w:val="ListParagraph"/>
        <w:numPr>
          <w:ilvl w:val="0"/>
          <w:numId w:val="12"/>
        </w:numPr>
        <w:pBdr>
          <w:top w:val="nil"/>
          <w:left w:val="nil"/>
          <w:bottom w:val="nil"/>
          <w:right w:val="nil"/>
          <w:between w:val="nil"/>
        </w:pBdr>
        <w:rPr>
          <w:rFonts w:eastAsia="Calibri"/>
          <w:color w:val="000000" w:themeColor="text1"/>
        </w:rPr>
      </w:pPr>
      <w:r w:rsidRPr="008F5FB5">
        <w:rPr>
          <w:rFonts w:eastAsia="Calibri"/>
          <w:color w:val="000000" w:themeColor="text1"/>
        </w:rPr>
        <w:t xml:space="preserve">Remove or eradicate the </w:t>
      </w:r>
      <w:proofErr w:type="gramStart"/>
      <w:r w:rsidRPr="008F5FB5">
        <w:rPr>
          <w:rFonts w:eastAsia="Calibri"/>
          <w:color w:val="000000" w:themeColor="text1"/>
        </w:rPr>
        <w:t>handicapped</w:t>
      </w:r>
      <w:proofErr w:type="gramEnd"/>
    </w:p>
    <w:p w14:paraId="5ACEAFFF" w14:textId="77777777" w:rsidR="004973E7" w:rsidRPr="008F5FB5" w:rsidRDefault="004973E7" w:rsidP="004973E7">
      <w:pPr>
        <w:pStyle w:val="ListParagraph"/>
        <w:numPr>
          <w:ilvl w:val="0"/>
          <w:numId w:val="12"/>
        </w:numPr>
        <w:pBdr>
          <w:top w:val="nil"/>
          <w:left w:val="nil"/>
          <w:bottom w:val="nil"/>
          <w:right w:val="nil"/>
          <w:between w:val="nil"/>
        </w:pBdr>
        <w:rPr>
          <w:rFonts w:eastAsia="Calibri"/>
          <w:color w:val="000000" w:themeColor="text1"/>
        </w:rPr>
      </w:pPr>
      <w:r w:rsidRPr="008F5FB5">
        <w:rPr>
          <w:rFonts w:eastAsia="Calibri"/>
          <w:color w:val="000000" w:themeColor="text1"/>
        </w:rPr>
        <w:t>Imbeciles</w:t>
      </w:r>
    </w:p>
    <w:p w14:paraId="4642C079" w14:textId="77777777" w:rsidR="004973E7" w:rsidRPr="008F5FB5" w:rsidRDefault="004973E7" w:rsidP="004973E7">
      <w:pPr>
        <w:pStyle w:val="ListParagraph"/>
        <w:numPr>
          <w:ilvl w:val="0"/>
          <w:numId w:val="12"/>
        </w:numPr>
        <w:pBdr>
          <w:top w:val="nil"/>
          <w:left w:val="nil"/>
          <w:bottom w:val="nil"/>
          <w:right w:val="nil"/>
          <w:between w:val="nil"/>
        </w:pBdr>
        <w:rPr>
          <w:rFonts w:eastAsia="Calibri"/>
          <w:color w:val="000000" w:themeColor="text1"/>
        </w:rPr>
      </w:pPr>
      <w:r w:rsidRPr="008F5FB5">
        <w:rPr>
          <w:rFonts w:eastAsia="Calibri"/>
          <w:color w:val="000000" w:themeColor="text1"/>
        </w:rPr>
        <w:t>Torture</w:t>
      </w:r>
    </w:p>
    <w:p w14:paraId="09DEBEF2" w14:textId="77777777" w:rsidR="004973E7" w:rsidRPr="008F5FB5" w:rsidRDefault="004973E7" w:rsidP="004973E7">
      <w:pPr>
        <w:pStyle w:val="ListParagraph"/>
        <w:numPr>
          <w:ilvl w:val="0"/>
          <w:numId w:val="12"/>
        </w:numPr>
        <w:pBdr>
          <w:top w:val="nil"/>
          <w:left w:val="nil"/>
          <w:bottom w:val="nil"/>
          <w:right w:val="nil"/>
          <w:between w:val="nil"/>
        </w:pBdr>
        <w:rPr>
          <w:rFonts w:eastAsia="Calibri"/>
          <w:color w:val="000000" w:themeColor="text1"/>
        </w:rPr>
      </w:pPr>
      <w:r w:rsidRPr="008F5FB5">
        <w:rPr>
          <w:rFonts w:eastAsia="Calibri"/>
          <w:color w:val="000000" w:themeColor="text1"/>
        </w:rPr>
        <w:t>Hellhole</w:t>
      </w:r>
    </w:p>
    <w:p w14:paraId="41500D5A" w14:textId="77777777" w:rsidR="004973E7" w:rsidRPr="008F5FB5" w:rsidRDefault="004973E7" w:rsidP="004973E7">
      <w:pPr>
        <w:pStyle w:val="ListParagraph"/>
        <w:numPr>
          <w:ilvl w:val="0"/>
          <w:numId w:val="12"/>
        </w:numPr>
        <w:pBdr>
          <w:top w:val="nil"/>
          <w:left w:val="nil"/>
          <w:bottom w:val="nil"/>
          <w:right w:val="nil"/>
          <w:between w:val="nil"/>
        </w:pBdr>
        <w:rPr>
          <w:rFonts w:eastAsia="Calibri"/>
          <w:color w:val="000000" w:themeColor="text1"/>
        </w:rPr>
      </w:pPr>
      <w:r w:rsidRPr="008F5FB5">
        <w:rPr>
          <w:rFonts w:eastAsia="Calibri"/>
          <w:color w:val="000000" w:themeColor="text1"/>
        </w:rPr>
        <w:t>Deficient</w:t>
      </w:r>
    </w:p>
    <w:p w14:paraId="371CFB74" w14:textId="77777777" w:rsidR="004973E7" w:rsidRPr="008F5FB5" w:rsidRDefault="004973E7" w:rsidP="004973E7">
      <w:pPr>
        <w:pStyle w:val="ListParagraph"/>
        <w:numPr>
          <w:ilvl w:val="0"/>
          <w:numId w:val="12"/>
        </w:numPr>
        <w:pBdr>
          <w:top w:val="nil"/>
          <w:left w:val="nil"/>
          <w:bottom w:val="nil"/>
          <w:right w:val="nil"/>
          <w:between w:val="nil"/>
        </w:pBdr>
        <w:rPr>
          <w:rFonts w:eastAsia="Calibri"/>
          <w:color w:val="000000" w:themeColor="text1"/>
        </w:rPr>
      </w:pPr>
      <w:r w:rsidRPr="008F5FB5">
        <w:rPr>
          <w:rFonts w:eastAsia="Calibri"/>
          <w:color w:val="000000" w:themeColor="text1"/>
        </w:rPr>
        <w:t>Jabbering</w:t>
      </w:r>
    </w:p>
    <w:p w14:paraId="6DE76F19" w14:textId="77777777" w:rsidR="004973E7" w:rsidRPr="008F5FB5" w:rsidRDefault="004973E7" w:rsidP="004973E7">
      <w:pPr>
        <w:pStyle w:val="ListParagraph"/>
        <w:numPr>
          <w:ilvl w:val="0"/>
          <w:numId w:val="12"/>
        </w:numPr>
        <w:pBdr>
          <w:top w:val="nil"/>
          <w:left w:val="nil"/>
          <w:bottom w:val="nil"/>
          <w:right w:val="nil"/>
          <w:between w:val="nil"/>
        </w:pBdr>
        <w:rPr>
          <w:rFonts w:eastAsia="Calibri"/>
          <w:color w:val="000000" w:themeColor="text1"/>
        </w:rPr>
      </w:pPr>
      <w:r w:rsidRPr="008F5FB5">
        <w:rPr>
          <w:rFonts w:eastAsia="Calibri"/>
          <w:color w:val="000000" w:themeColor="text1"/>
        </w:rPr>
        <w:t>Ugly</w:t>
      </w:r>
    </w:p>
    <w:p w14:paraId="629E09BE" w14:textId="77777777" w:rsidR="004973E7" w:rsidRPr="008F5FB5" w:rsidRDefault="004973E7" w:rsidP="004973E7">
      <w:pPr>
        <w:pStyle w:val="ListParagraph"/>
        <w:numPr>
          <w:ilvl w:val="0"/>
          <w:numId w:val="12"/>
        </w:numPr>
        <w:pBdr>
          <w:top w:val="nil"/>
          <w:left w:val="nil"/>
          <w:bottom w:val="nil"/>
          <w:right w:val="nil"/>
          <w:between w:val="nil"/>
        </w:pBdr>
        <w:rPr>
          <w:rFonts w:eastAsia="Calibri"/>
          <w:color w:val="000000" w:themeColor="text1"/>
        </w:rPr>
      </w:pPr>
      <w:r w:rsidRPr="008F5FB5">
        <w:rPr>
          <w:rFonts w:eastAsia="Calibri"/>
          <w:color w:val="000000" w:themeColor="text1"/>
        </w:rPr>
        <w:t>Witless</w:t>
      </w:r>
    </w:p>
    <w:p w14:paraId="63E89B02" w14:textId="77777777" w:rsidR="004973E7" w:rsidRPr="008F5FB5" w:rsidRDefault="004973E7" w:rsidP="004973E7">
      <w:pPr>
        <w:pStyle w:val="ListParagraph"/>
        <w:numPr>
          <w:ilvl w:val="0"/>
          <w:numId w:val="12"/>
        </w:numPr>
        <w:pBdr>
          <w:top w:val="nil"/>
          <w:left w:val="nil"/>
          <w:bottom w:val="nil"/>
          <w:right w:val="nil"/>
          <w:between w:val="nil"/>
        </w:pBdr>
        <w:rPr>
          <w:rFonts w:eastAsia="Calibri"/>
          <w:color w:val="000000" w:themeColor="text1"/>
        </w:rPr>
      </w:pPr>
      <w:r w:rsidRPr="008F5FB5">
        <w:rPr>
          <w:rFonts w:eastAsia="Calibri"/>
          <w:color w:val="000000" w:themeColor="text1"/>
        </w:rPr>
        <w:t>Rejects</w:t>
      </w:r>
    </w:p>
    <w:p w14:paraId="6D8F8586" w14:textId="77777777" w:rsidR="004973E7" w:rsidRPr="008F5FB5" w:rsidRDefault="004973E7" w:rsidP="004973E7">
      <w:pPr>
        <w:pStyle w:val="ListParagraph"/>
        <w:numPr>
          <w:ilvl w:val="0"/>
          <w:numId w:val="12"/>
        </w:numPr>
        <w:pBdr>
          <w:top w:val="nil"/>
          <w:left w:val="nil"/>
          <w:bottom w:val="nil"/>
          <w:right w:val="nil"/>
          <w:between w:val="nil"/>
        </w:pBdr>
        <w:rPr>
          <w:rFonts w:eastAsia="Calibri"/>
          <w:color w:val="000000" w:themeColor="text1"/>
        </w:rPr>
      </w:pPr>
      <w:r w:rsidRPr="008F5FB5">
        <w:rPr>
          <w:rFonts w:eastAsia="Calibri"/>
          <w:color w:val="000000" w:themeColor="text1"/>
        </w:rPr>
        <w:t>Misshapen</w:t>
      </w:r>
    </w:p>
    <w:p w14:paraId="360251CD" w14:textId="77777777" w:rsidR="004973E7" w:rsidRPr="008F5FB5" w:rsidRDefault="004973E7" w:rsidP="004973E7">
      <w:pPr>
        <w:pStyle w:val="ListParagraph"/>
        <w:numPr>
          <w:ilvl w:val="0"/>
          <w:numId w:val="12"/>
        </w:numPr>
        <w:pBdr>
          <w:top w:val="nil"/>
          <w:left w:val="nil"/>
          <w:bottom w:val="nil"/>
          <w:right w:val="nil"/>
          <w:between w:val="nil"/>
        </w:pBdr>
        <w:rPr>
          <w:rFonts w:eastAsia="Calibri"/>
          <w:color w:val="000000" w:themeColor="text1"/>
        </w:rPr>
      </w:pPr>
      <w:r w:rsidRPr="008F5FB5">
        <w:rPr>
          <w:rFonts w:eastAsia="Calibri"/>
          <w:color w:val="000000" w:themeColor="text1"/>
        </w:rPr>
        <w:t>Damaged</w:t>
      </w:r>
    </w:p>
    <w:p w14:paraId="12090383" w14:textId="77777777" w:rsidR="004973E7" w:rsidRPr="008F5FB5" w:rsidRDefault="004973E7" w:rsidP="004973E7">
      <w:pPr>
        <w:pStyle w:val="ListParagraph"/>
        <w:numPr>
          <w:ilvl w:val="0"/>
          <w:numId w:val="12"/>
        </w:numPr>
        <w:pBdr>
          <w:top w:val="nil"/>
          <w:left w:val="nil"/>
          <w:bottom w:val="nil"/>
          <w:right w:val="nil"/>
          <w:between w:val="nil"/>
        </w:pBdr>
        <w:rPr>
          <w:rFonts w:eastAsia="Calibri"/>
          <w:color w:val="000000" w:themeColor="text1"/>
        </w:rPr>
      </w:pPr>
      <w:r w:rsidRPr="008F5FB5">
        <w:rPr>
          <w:rFonts w:eastAsia="Calibri"/>
          <w:color w:val="000000" w:themeColor="text1"/>
        </w:rPr>
        <w:t>Mercy killing</w:t>
      </w:r>
    </w:p>
    <w:p w14:paraId="7ED86A7D" w14:textId="77777777" w:rsidR="004973E7" w:rsidRPr="008F5FB5" w:rsidRDefault="004973E7" w:rsidP="004973E7">
      <w:pPr>
        <w:pStyle w:val="ListParagraph"/>
        <w:numPr>
          <w:ilvl w:val="0"/>
          <w:numId w:val="12"/>
        </w:numPr>
        <w:pBdr>
          <w:top w:val="nil"/>
          <w:left w:val="nil"/>
          <w:bottom w:val="nil"/>
          <w:right w:val="nil"/>
          <w:between w:val="nil"/>
        </w:pBdr>
        <w:rPr>
          <w:rFonts w:eastAsia="Calibri"/>
          <w:color w:val="000000" w:themeColor="text1"/>
        </w:rPr>
      </w:pPr>
      <w:r w:rsidRPr="008F5FB5">
        <w:rPr>
          <w:rFonts w:eastAsia="Calibri"/>
          <w:color w:val="000000" w:themeColor="text1"/>
        </w:rPr>
        <w:t xml:space="preserve">Disability is shameful and </w:t>
      </w:r>
      <w:proofErr w:type="gramStart"/>
      <w:r w:rsidRPr="008F5FB5">
        <w:rPr>
          <w:rFonts w:eastAsia="Calibri"/>
          <w:color w:val="000000" w:themeColor="text1"/>
        </w:rPr>
        <w:t>hideous</w:t>
      </w:r>
      <w:proofErr w:type="gramEnd"/>
    </w:p>
    <w:p w14:paraId="7D97EB8B" w14:textId="77777777" w:rsidR="004973E7" w:rsidRDefault="004973E7" w:rsidP="004973E7">
      <w:pPr>
        <w:pStyle w:val="ListParagraph"/>
        <w:pBdr>
          <w:top w:val="nil"/>
          <w:left w:val="nil"/>
          <w:bottom w:val="nil"/>
          <w:right w:val="nil"/>
          <w:between w:val="nil"/>
        </w:pBdr>
        <w:rPr>
          <w:rFonts w:eastAsia="Calibri"/>
          <w:color w:val="000000" w:themeColor="text1"/>
        </w:rPr>
        <w:sectPr w:rsidR="004973E7" w:rsidSect="004973E7">
          <w:type w:val="continuous"/>
          <w:pgSz w:w="12240" w:h="15840"/>
          <w:pgMar w:top="993" w:right="616" w:bottom="709" w:left="567" w:header="284" w:footer="0" w:gutter="0"/>
          <w:cols w:num="2" w:space="720"/>
        </w:sectPr>
      </w:pPr>
    </w:p>
    <w:p w14:paraId="4D5F1E7C" w14:textId="77777777" w:rsidR="004973E7" w:rsidRPr="005276AD" w:rsidRDefault="004973E7" w:rsidP="004973E7">
      <w:pPr>
        <w:pStyle w:val="ListParagraph"/>
        <w:pBdr>
          <w:top w:val="nil"/>
          <w:left w:val="nil"/>
          <w:bottom w:val="nil"/>
          <w:right w:val="nil"/>
          <w:between w:val="nil"/>
        </w:pBdr>
        <w:rPr>
          <w:rFonts w:eastAsia="Calibri"/>
          <w:color w:val="000000" w:themeColor="text1"/>
        </w:rPr>
      </w:pPr>
    </w:p>
    <w:p w14:paraId="35F3B993" w14:textId="77777777" w:rsidR="005276AD" w:rsidRDefault="005276AD" w:rsidP="007C1857">
      <w:pPr>
        <w:pBdr>
          <w:top w:val="nil"/>
          <w:left w:val="nil"/>
          <w:bottom w:val="nil"/>
          <w:right w:val="nil"/>
          <w:between w:val="nil"/>
        </w:pBdr>
        <w:rPr>
          <w:rFonts w:eastAsia="Calibri" w:cs="Arial"/>
          <w:color w:val="000000" w:themeColor="text1"/>
        </w:rPr>
      </w:pPr>
    </w:p>
    <w:p w14:paraId="11168663" w14:textId="77777777" w:rsidR="00810DEB" w:rsidRDefault="00810DEB" w:rsidP="00810DEB">
      <w:pPr>
        <w:pBdr>
          <w:top w:val="nil"/>
          <w:left w:val="nil"/>
          <w:bottom w:val="nil"/>
          <w:right w:val="nil"/>
          <w:between w:val="nil"/>
        </w:pBdr>
        <w:rPr>
          <w:rFonts w:eastAsia="Calibri" w:cs="Arial"/>
          <w:color w:val="000000" w:themeColor="text1"/>
        </w:rPr>
      </w:pPr>
    </w:p>
    <w:p w14:paraId="11790B8F" w14:textId="77777777" w:rsidR="00810DEB" w:rsidRDefault="00810DEB" w:rsidP="00810DEB">
      <w:pPr>
        <w:pBdr>
          <w:top w:val="nil"/>
          <w:left w:val="nil"/>
          <w:bottom w:val="nil"/>
          <w:right w:val="nil"/>
          <w:between w:val="nil"/>
        </w:pBdr>
        <w:rPr>
          <w:rFonts w:eastAsia="Calibri" w:cs="Arial"/>
          <w:color w:val="000000" w:themeColor="text1"/>
        </w:rPr>
      </w:pPr>
    </w:p>
    <w:p w14:paraId="0BCBBCCE" w14:textId="282E40CF" w:rsidR="00810DEB" w:rsidRDefault="00810DEB" w:rsidP="00810DEB">
      <w:pPr>
        <w:pBdr>
          <w:top w:val="nil"/>
          <w:left w:val="nil"/>
          <w:bottom w:val="nil"/>
          <w:right w:val="nil"/>
          <w:between w:val="nil"/>
        </w:pBdr>
        <w:rPr>
          <w:rFonts w:eastAsia="Calibri" w:cs="Arial"/>
          <w:color w:val="000000" w:themeColor="text1"/>
        </w:rPr>
      </w:pPr>
      <w:r>
        <w:rPr>
          <w:rFonts w:eastAsia="Calibri" w:cs="Arial"/>
          <w:color w:val="000000" w:themeColor="text1"/>
        </w:rPr>
        <w:t>There is use of physical restraint in the work reflecting a common practice of the period.</w:t>
      </w:r>
    </w:p>
    <w:p w14:paraId="66497FC3" w14:textId="77777777" w:rsidR="00810DEB" w:rsidRPr="004340C2" w:rsidRDefault="00810DEB" w:rsidP="007C1857">
      <w:pPr>
        <w:pBdr>
          <w:top w:val="nil"/>
          <w:left w:val="nil"/>
          <w:bottom w:val="nil"/>
          <w:right w:val="nil"/>
          <w:between w:val="nil"/>
        </w:pBdr>
        <w:rPr>
          <w:rFonts w:eastAsia="Calibri" w:cs="Arial"/>
          <w:color w:val="000000" w:themeColor="text1"/>
        </w:rPr>
      </w:pPr>
    </w:p>
    <w:p w14:paraId="2B9EBA9E" w14:textId="77777777" w:rsidR="0044650E" w:rsidRPr="004973E7" w:rsidRDefault="0044650E" w:rsidP="0044650E">
      <w:pPr>
        <w:pStyle w:val="Heading2"/>
        <w:rPr>
          <w:rFonts w:eastAsia="Arial"/>
          <w:b/>
          <w:bCs/>
        </w:rPr>
      </w:pPr>
      <w:bookmarkStart w:id="21" w:name="_Toc177721171"/>
      <w:r w:rsidRPr="004973E7">
        <w:rPr>
          <w:rFonts w:eastAsia="Arial"/>
          <w:b/>
          <w:bCs/>
        </w:rPr>
        <w:t>General Notes</w:t>
      </w:r>
      <w:bookmarkEnd w:id="21"/>
    </w:p>
    <w:p w14:paraId="5B249E6E" w14:textId="77777777" w:rsidR="00052F81" w:rsidRDefault="00052F81" w:rsidP="0044650E">
      <w:pPr>
        <w:rPr>
          <w:rFonts w:eastAsia="Calibri" w:cs="Arial"/>
          <w:color w:val="000000" w:themeColor="text1"/>
        </w:rPr>
      </w:pPr>
    </w:p>
    <w:p w14:paraId="58A914D2" w14:textId="688C622A" w:rsidR="00880D21" w:rsidRDefault="00052F81" w:rsidP="0044650E">
      <w:pPr>
        <w:rPr>
          <w:rFonts w:eastAsia="Calibri" w:cs="Arial"/>
          <w:color w:val="000000" w:themeColor="text1"/>
        </w:rPr>
      </w:pPr>
      <w:r>
        <w:rPr>
          <w:rFonts w:eastAsia="Calibri" w:cs="Arial"/>
          <w:color w:val="000000" w:themeColor="text1"/>
        </w:rPr>
        <w:t>There will</w:t>
      </w:r>
      <w:r w:rsidR="004A6BC2">
        <w:rPr>
          <w:rFonts w:eastAsia="Calibri" w:cs="Arial"/>
          <w:color w:val="000000" w:themeColor="text1"/>
        </w:rPr>
        <w:t xml:space="preserve"> be</w:t>
      </w:r>
      <w:r>
        <w:rPr>
          <w:rFonts w:eastAsia="Calibri" w:cs="Arial"/>
          <w:color w:val="000000" w:themeColor="text1"/>
        </w:rPr>
        <w:t xml:space="preserve"> an acknowledgement to country by Veronica</w:t>
      </w:r>
      <w:r w:rsidR="0081075F">
        <w:rPr>
          <w:rFonts w:eastAsia="Calibri" w:cs="Arial"/>
          <w:color w:val="000000" w:themeColor="text1"/>
        </w:rPr>
        <w:t xml:space="preserve"> Prado</w:t>
      </w:r>
      <w:r>
        <w:rPr>
          <w:rFonts w:eastAsia="Calibri" w:cs="Arial"/>
          <w:color w:val="000000" w:themeColor="text1"/>
        </w:rPr>
        <w:t xml:space="preserve"> at the beginning of the showing</w:t>
      </w:r>
      <w:r w:rsidR="0081075F">
        <w:rPr>
          <w:rFonts w:eastAsia="Calibri" w:cs="Arial"/>
          <w:color w:val="000000" w:themeColor="text1"/>
        </w:rPr>
        <w:t>.</w:t>
      </w:r>
    </w:p>
    <w:p w14:paraId="377D2F76" w14:textId="77777777" w:rsidR="00D023C5" w:rsidRDefault="00D023C5" w:rsidP="0044650E">
      <w:pPr>
        <w:rPr>
          <w:rFonts w:eastAsia="Calibri" w:cs="Arial"/>
          <w:color w:val="000000" w:themeColor="text1"/>
        </w:rPr>
      </w:pPr>
    </w:p>
    <w:p w14:paraId="0A21AF4D" w14:textId="1DAB7384" w:rsidR="00D023C5" w:rsidRDefault="00D023C5" w:rsidP="0044650E">
      <w:pPr>
        <w:rPr>
          <w:rFonts w:eastAsia="Calibri" w:cs="Arial"/>
          <w:color w:val="000000" w:themeColor="text1"/>
        </w:rPr>
      </w:pPr>
      <w:r>
        <w:rPr>
          <w:rFonts w:eastAsia="Calibri" w:cs="Arial"/>
          <w:color w:val="000000" w:themeColor="text1"/>
        </w:rPr>
        <w:t>Auslan interpreters will be present on stage for Tuesday 8 October.</w:t>
      </w:r>
    </w:p>
    <w:p w14:paraId="24EA27A8" w14:textId="77777777" w:rsidR="0081075F" w:rsidRDefault="0081075F" w:rsidP="0044650E">
      <w:pPr>
        <w:rPr>
          <w:rFonts w:eastAsia="Calibri" w:cs="Arial"/>
          <w:color w:val="000000" w:themeColor="text1"/>
        </w:rPr>
      </w:pPr>
    </w:p>
    <w:p w14:paraId="0CD7341B" w14:textId="66E0E00F" w:rsidR="004B3B06" w:rsidRDefault="0081075F" w:rsidP="0044650E">
      <w:pPr>
        <w:rPr>
          <w:rFonts w:eastAsia="Calibri" w:cs="Arial"/>
          <w:color w:val="000000" w:themeColor="text1"/>
        </w:rPr>
      </w:pPr>
      <w:r>
        <w:rPr>
          <w:rFonts w:eastAsia="Calibri" w:cs="Arial"/>
          <w:color w:val="000000" w:themeColor="text1"/>
        </w:rPr>
        <w:t>At the end of the showing there will be an artist discussion led by Kath Duncan involving the performers. The audience</w:t>
      </w:r>
      <w:r w:rsidR="004B3B06">
        <w:rPr>
          <w:rFonts w:eastAsia="Calibri" w:cs="Arial"/>
          <w:color w:val="000000" w:themeColor="text1"/>
        </w:rPr>
        <w:t xml:space="preserve"> is invited to ask questions.</w:t>
      </w:r>
    </w:p>
    <w:p w14:paraId="7C03CF14" w14:textId="77777777" w:rsidR="00D16BDF" w:rsidRDefault="00D16BDF">
      <w:pPr>
        <w:rPr>
          <w:rFonts w:eastAsiaTheme="majorEastAsia" w:cstheme="majorBidi"/>
          <w:b/>
          <w:bCs/>
          <w:sz w:val="32"/>
          <w:szCs w:val="32"/>
        </w:rPr>
      </w:pPr>
      <w:bookmarkStart w:id="22" w:name="_Toc142924438"/>
      <w:r>
        <w:rPr>
          <w:b/>
          <w:bCs/>
        </w:rPr>
        <w:br w:type="page"/>
      </w:r>
    </w:p>
    <w:p w14:paraId="22D4109E" w14:textId="53764A0E" w:rsidR="00880D21" w:rsidRPr="00880D21" w:rsidRDefault="00880D21" w:rsidP="0A568042">
      <w:pPr>
        <w:pStyle w:val="Heading1"/>
        <w:rPr>
          <w:b/>
          <w:bCs/>
        </w:rPr>
      </w:pPr>
      <w:bookmarkStart w:id="23" w:name="_Toc177721172"/>
      <w:r w:rsidRPr="0A568042">
        <w:rPr>
          <w:b/>
          <w:bCs/>
        </w:rPr>
        <w:lastRenderedPageBreak/>
        <w:t>The Venue</w:t>
      </w:r>
      <w:bookmarkEnd w:id="22"/>
      <w:bookmarkEnd w:id="23"/>
    </w:p>
    <w:p w14:paraId="3C8E3DC3" w14:textId="77777777" w:rsidR="00880D21" w:rsidRPr="00B707E5" w:rsidRDefault="00880D21" w:rsidP="00880D21"/>
    <w:p w14:paraId="37E43CCE" w14:textId="77777777" w:rsidR="00880D21" w:rsidRPr="00B707E5" w:rsidRDefault="00880D21" w:rsidP="00880D21">
      <w:pPr>
        <w:sectPr w:rsidR="00880D21" w:rsidRPr="00B707E5" w:rsidSect="00456DFD">
          <w:type w:val="continuous"/>
          <w:pgSz w:w="12240" w:h="15840"/>
          <w:pgMar w:top="993" w:right="616" w:bottom="709" w:left="567" w:header="284" w:footer="0" w:gutter="0"/>
          <w:cols w:space="720"/>
        </w:sectPr>
      </w:pPr>
    </w:p>
    <w:p w14:paraId="49FD71F1" w14:textId="77777777" w:rsidR="00880D21" w:rsidRPr="00B707E5" w:rsidRDefault="00880D21" w:rsidP="00880D21">
      <w:r w:rsidRPr="00B707E5">
        <w:rPr>
          <w:noProof/>
          <w:lang w:val="en-AU" w:eastAsia="en-AU"/>
        </w:rPr>
        <w:drawing>
          <wp:inline distT="0" distB="0" distL="0" distR="0" wp14:anchorId="26DCA3B7" wp14:editId="08218687">
            <wp:extent cx="3277235" cy="2186940"/>
            <wp:effectExtent l="0" t="0" r="0" b="3810"/>
            <wp:docPr id="44" name="Picture 44" descr="Photo of North Melbourne Town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Photo of North Melbourne Town Hal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77235" cy="2186940"/>
                    </a:xfrm>
                    <a:prstGeom prst="rect">
                      <a:avLst/>
                    </a:prstGeom>
                    <a:noFill/>
                    <a:ln>
                      <a:noFill/>
                    </a:ln>
                  </pic:spPr>
                </pic:pic>
              </a:graphicData>
            </a:graphic>
          </wp:inline>
        </w:drawing>
      </w:r>
    </w:p>
    <w:p w14:paraId="1B0912DB" w14:textId="77777777" w:rsidR="00880D21" w:rsidRPr="00B707E5" w:rsidRDefault="00880D21" w:rsidP="00880D21">
      <w:pPr>
        <w:sectPr w:rsidR="00880D21" w:rsidRPr="00B707E5" w:rsidSect="00456DFD">
          <w:type w:val="continuous"/>
          <w:pgSz w:w="12240" w:h="15840"/>
          <w:pgMar w:top="1276" w:right="616" w:bottom="142" w:left="567" w:header="284" w:footer="0" w:gutter="0"/>
          <w:cols w:num="2" w:space="285"/>
        </w:sectPr>
      </w:pPr>
      <w:r w:rsidRPr="00B707E5">
        <w:rPr>
          <w:noProof/>
          <w:lang w:val="en-AU" w:eastAsia="en-AU"/>
        </w:rPr>
        <w:drawing>
          <wp:inline distT="0" distB="0" distL="0" distR="0" wp14:anchorId="75B4BB59" wp14:editId="607F8CE5">
            <wp:extent cx="3045350" cy="2196894"/>
            <wp:effectExtent l="0" t="0" r="3175" b="0"/>
            <wp:docPr id="1" name="Picture 1" descr="A map of Arts House and its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rts House and its surrounding area."/>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3045350" cy="2196894"/>
                    </a:xfrm>
                    <a:prstGeom prst="rect">
                      <a:avLst/>
                    </a:prstGeom>
                    <a:ln>
                      <a:noFill/>
                    </a:ln>
                    <a:extLst>
                      <a:ext uri="{53640926-AAD7-44D8-BBD7-CCE9431645EC}">
                        <a14:shadowObscured xmlns:a14="http://schemas.microsoft.com/office/drawing/2010/main"/>
                      </a:ext>
                    </a:extLst>
                  </pic:spPr>
                </pic:pic>
              </a:graphicData>
            </a:graphic>
          </wp:inline>
        </w:drawing>
      </w:r>
    </w:p>
    <w:p w14:paraId="4625090A" w14:textId="77777777" w:rsidR="00880D21" w:rsidRPr="00B707E5" w:rsidRDefault="00880D21" w:rsidP="00880D21"/>
    <w:p w14:paraId="15D8A84A" w14:textId="2C49CD79" w:rsidR="00880D21" w:rsidRPr="00F37B52" w:rsidRDefault="003E36EC" w:rsidP="00F37B52">
      <w:pPr>
        <w:spacing w:line="360" w:lineRule="auto"/>
        <w:rPr>
          <w:sz w:val="24"/>
        </w:rPr>
      </w:pPr>
      <w:r>
        <w:rPr>
          <w:sz w:val="24"/>
        </w:rPr>
        <w:t>Description</w:t>
      </w:r>
      <w:r w:rsidR="00880D21" w:rsidRPr="00F37B52">
        <w:rPr>
          <w:sz w:val="24"/>
        </w:rPr>
        <w:t>: North Melbourne Town Hall features giant red letters that say ARTS HOUSE out the front of it.</w:t>
      </w:r>
      <w:r w:rsidR="00F37B52">
        <w:rPr>
          <w:sz w:val="24"/>
        </w:rPr>
        <w:br/>
      </w:r>
    </w:p>
    <w:p w14:paraId="33BCE8B0" w14:textId="77777777" w:rsidR="00880D21" w:rsidRPr="00F37B52" w:rsidRDefault="00880D21" w:rsidP="00F37B52">
      <w:pPr>
        <w:spacing w:line="360" w:lineRule="auto"/>
        <w:rPr>
          <w:sz w:val="24"/>
        </w:rPr>
      </w:pPr>
    </w:p>
    <w:p w14:paraId="78FEE686" w14:textId="7C96F5B7" w:rsidR="00880D21" w:rsidRPr="00F37B52" w:rsidRDefault="003E36EC" w:rsidP="00F37B52">
      <w:pPr>
        <w:spacing w:line="360" w:lineRule="auto"/>
        <w:ind w:left="-284"/>
        <w:rPr>
          <w:sz w:val="24"/>
        </w:rPr>
        <w:sectPr w:rsidR="00880D21" w:rsidRPr="00F37B52" w:rsidSect="00456DFD">
          <w:type w:val="continuous"/>
          <w:pgSz w:w="12240" w:h="15840"/>
          <w:pgMar w:top="1276" w:right="616" w:bottom="142" w:left="567" w:header="284" w:footer="0" w:gutter="0"/>
          <w:cols w:num="2" w:space="720"/>
        </w:sectPr>
      </w:pPr>
      <w:r>
        <w:rPr>
          <w:sz w:val="24"/>
        </w:rPr>
        <w:t>Description</w:t>
      </w:r>
      <w:r w:rsidR="00880D21" w:rsidRPr="00F37B52">
        <w:rPr>
          <w:sz w:val="24"/>
        </w:rPr>
        <w:t xml:space="preserve">: a map of Arts House and its surrounding area. </w:t>
      </w:r>
      <w:hyperlink r:id="rId40" w:history="1">
        <w:r w:rsidR="00880D21" w:rsidRPr="00F37B52">
          <w:rPr>
            <w:rStyle w:val="Hyperlink"/>
            <w:sz w:val="24"/>
          </w:rPr>
          <w:t>LINK TO MAP</w:t>
        </w:r>
      </w:hyperlink>
    </w:p>
    <w:p w14:paraId="39179CA5" w14:textId="2ECDED54" w:rsidR="00880D21" w:rsidRDefault="00880D21" w:rsidP="004B3B06">
      <w:pPr>
        <w:pStyle w:val="Heading2"/>
        <w:rPr>
          <w:b/>
          <w:bCs/>
        </w:rPr>
      </w:pPr>
      <w:bookmarkStart w:id="24" w:name="_Toc177721173"/>
      <w:r w:rsidRPr="0A568042">
        <w:rPr>
          <w:b/>
          <w:bCs/>
        </w:rPr>
        <w:t>Front Entrance</w:t>
      </w:r>
      <w:bookmarkEnd w:id="24"/>
    </w:p>
    <w:p w14:paraId="77F2F1BB" w14:textId="77777777" w:rsidR="00FD5A44" w:rsidRPr="00FD5A44" w:rsidRDefault="00FD5A44" w:rsidP="00FD5A44">
      <w:pPr>
        <w:rPr>
          <w:lang w:val="en-US" w:eastAsia="en-US"/>
        </w:rPr>
      </w:pPr>
    </w:p>
    <w:p w14:paraId="50711B18" w14:textId="4D1A3EB7" w:rsidR="000E0117" w:rsidRDefault="00FD5A44" w:rsidP="00880D21">
      <w:pPr>
        <w:rPr>
          <w:lang w:val="en-US" w:eastAsia="en-US"/>
        </w:rPr>
      </w:pPr>
      <w:r>
        <w:rPr>
          <w:lang w:val="en-US" w:eastAsia="en-US"/>
        </w:rPr>
        <w:pict w14:anchorId="01238E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hoto of Arts House from Queensberry Street" style="width:535.5pt;height:351pt">
            <v:imagedata r:id="rId41" o:title="front entrance"/>
          </v:shape>
        </w:pict>
      </w:r>
    </w:p>
    <w:p w14:paraId="6D68707B" w14:textId="77777777" w:rsidR="00D16BDF" w:rsidRDefault="00D16BDF">
      <w:pPr>
        <w:rPr>
          <w:rFonts w:eastAsia="Arial" w:cs="Arial"/>
          <w:b/>
          <w:bCs/>
          <w:lang w:val="en-US" w:eastAsia="en-US"/>
        </w:rPr>
      </w:pPr>
      <w:r>
        <w:rPr>
          <w:rFonts w:eastAsia="Arial"/>
          <w:b/>
          <w:bCs/>
        </w:rPr>
        <w:br w:type="page"/>
      </w:r>
    </w:p>
    <w:p w14:paraId="46109A76" w14:textId="392C23DC" w:rsidR="0078623F" w:rsidRPr="0078623F" w:rsidRDefault="0078623F" w:rsidP="0A568042">
      <w:pPr>
        <w:pStyle w:val="Heading2"/>
        <w:rPr>
          <w:rFonts w:eastAsia="Arial"/>
          <w:b/>
          <w:bCs/>
        </w:rPr>
      </w:pPr>
      <w:bookmarkStart w:id="25" w:name="_Toc177721174"/>
      <w:r w:rsidRPr="0A568042">
        <w:rPr>
          <w:rFonts w:eastAsia="Arial"/>
          <w:b/>
          <w:bCs/>
        </w:rPr>
        <w:lastRenderedPageBreak/>
        <w:t>Accessible Entrances</w:t>
      </w:r>
      <w:bookmarkEnd w:id="25"/>
    </w:p>
    <w:p w14:paraId="06027611" w14:textId="77777777" w:rsidR="0078623F" w:rsidRPr="006D7F20" w:rsidRDefault="0078623F" w:rsidP="0078623F"/>
    <w:p w14:paraId="27780B72" w14:textId="70BD3AF4" w:rsidR="0078623F" w:rsidRDefault="0078623F" w:rsidP="0078623F">
      <w:r>
        <w:rPr>
          <w:noProof/>
          <w:lang w:val="en-AU" w:eastAsia="en-AU"/>
        </w:rPr>
        <w:drawing>
          <wp:inline distT="0" distB="0" distL="0" distR="0" wp14:anchorId="7DDB024B" wp14:editId="55F400AA">
            <wp:extent cx="713740" cy="713740"/>
            <wp:effectExtent l="0" t="0" r="0" b="0"/>
            <wp:docPr id="7" name="Picture 7"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ability access symbol wheelchair bla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268B8B8B" w14:textId="77777777" w:rsidR="00F37B52" w:rsidRDefault="00F37B52" w:rsidP="0078623F"/>
    <w:p w14:paraId="435BE0C4" w14:textId="77777777" w:rsidR="0078623F" w:rsidRPr="005717B5" w:rsidRDefault="0078623F" w:rsidP="00292396">
      <w:pPr>
        <w:sectPr w:rsidR="0078623F" w:rsidRPr="005717B5" w:rsidSect="00456DFD">
          <w:type w:val="continuous"/>
          <w:pgSz w:w="12240" w:h="15840"/>
          <w:pgMar w:top="1276" w:right="616" w:bottom="142" w:left="567" w:header="284" w:footer="0" w:gutter="0"/>
          <w:cols w:space="720"/>
        </w:sectPr>
      </w:pPr>
      <w:r w:rsidRPr="005717B5">
        <w:t>There are two Accessible Entrances. The first is on Errol St next to the Post Office.</w:t>
      </w:r>
    </w:p>
    <w:p w14:paraId="36CA9C91" w14:textId="77777777" w:rsidR="0078623F" w:rsidRDefault="0078623F" w:rsidP="0078623F">
      <w:pPr>
        <w:sectPr w:rsidR="0078623F" w:rsidSect="00456DFD">
          <w:type w:val="continuous"/>
          <w:pgSz w:w="12240" w:h="15840"/>
          <w:pgMar w:top="1276" w:right="616" w:bottom="142" w:left="567" w:header="284" w:footer="0" w:gutter="0"/>
          <w:cols w:num="2" w:space="720"/>
        </w:sectPr>
      </w:pPr>
    </w:p>
    <w:p w14:paraId="15E52698"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0CCA58B2" wp14:editId="07B90849">
            <wp:extent cx="3236801" cy="2057400"/>
            <wp:effectExtent l="0" t="0" r="1905" b="0"/>
            <wp:docPr id="29" name="Picture 29" descr="Photo of Errol Street Entrance. "/>
            <wp:cNvGraphicFramePr/>
            <a:graphic xmlns:a="http://schemas.openxmlformats.org/drawingml/2006/main">
              <a:graphicData uri="http://schemas.openxmlformats.org/drawingml/2006/picture">
                <pic:pic xmlns:pic="http://schemas.openxmlformats.org/drawingml/2006/picture">
                  <pic:nvPicPr>
                    <pic:cNvPr id="29" name="Picture 29" descr="Photo of Errol Street Entrance. "/>
                    <pic:cNvPicPr preferRelativeResize="0"/>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3238641" cy="205857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3064660" w14:textId="77777777" w:rsidR="0078623F" w:rsidRDefault="0078623F" w:rsidP="0078623F">
      <w:pPr>
        <w:rPr>
          <w:rFonts w:cs="Arial"/>
          <w:color w:val="000000" w:themeColor="text1"/>
          <w:sz w:val="20"/>
          <w:szCs w:val="20"/>
        </w:rPr>
      </w:pPr>
    </w:p>
    <w:p w14:paraId="72C68A58" w14:textId="3B23A825" w:rsidR="0078623F" w:rsidRPr="0078623F" w:rsidRDefault="00A37DCA" w:rsidP="0078623F">
      <w:pPr>
        <w:spacing w:line="360" w:lineRule="auto"/>
        <w:rPr>
          <w:rFonts w:cs="Arial"/>
          <w:color w:val="000000" w:themeColor="text1"/>
          <w:sz w:val="24"/>
        </w:rPr>
      </w:pPr>
      <w:r w:rsidRPr="00A37DCA">
        <w:rPr>
          <w:rFonts w:cs="Arial"/>
          <w:bCs/>
          <w:sz w:val="24"/>
          <w:szCs w:val="22"/>
        </w:rPr>
        <w:t xml:space="preserve">Description: </w:t>
      </w:r>
      <w:r w:rsidR="0078623F" w:rsidRPr="0078623F">
        <w:rPr>
          <w:rFonts w:cs="Arial"/>
          <w:color w:val="000000" w:themeColor="text1"/>
          <w:sz w:val="24"/>
        </w:rPr>
        <w:t>Errol Street entrance next to the Post office with wheelchair accessible ramp or two steps with grab rails.</w:t>
      </w:r>
    </w:p>
    <w:p w14:paraId="45B63805" w14:textId="77777777" w:rsidR="0078623F" w:rsidRPr="0078623F" w:rsidRDefault="0078623F" w:rsidP="0078623F">
      <w:pPr>
        <w:spacing w:line="360" w:lineRule="auto"/>
        <w:ind w:left="-426"/>
        <w:rPr>
          <w:sz w:val="24"/>
        </w:rPr>
      </w:pPr>
      <w:r w:rsidRPr="0078623F">
        <w:rPr>
          <w:rFonts w:eastAsia="Times New Roman"/>
          <w:noProof/>
          <w:sz w:val="24"/>
          <w:lang w:val="en-AU" w:eastAsia="en-AU"/>
        </w:rPr>
        <w:drawing>
          <wp:inline distT="0" distB="0" distL="0" distR="0" wp14:anchorId="67434591" wp14:editId="058859E8">
            <wp:extent cx="3015852" cy="2057400"/>
            <wp:effectExtent l="0" t="0" r="0" b="0"/>
            <wp:docPr id="17" name="Picture 17" descr="Photo of door entrance at Pos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 of door entrance at Post Office"/>
                    <pic:cNvPicPr>
                      <a:picLocks noChangeAspect="1" noChangeArrowheads="1"/>
                    </pic:cNvPicPr>
                  </pic:nvPicPr>
                  <pic:blipFill rotWithShape="1">
                    <a:blip r:embed="rId43" r:link="rId44" cstate="print">
                      <a:extLst>
                        <a:ext uri="{28A0092B-C50C-407E-A947-70E740481C1C}">
                          <a14:useLocalDpi xmlns:a14="http://schemas.microsoft.com/office/drawing/2010/main" val="0"/>
                        </a:ext>
                      </a:extLst>
                    </a:blip>
                    <a:srcRect t="-1"/>
                    <a:stretch/>
                  </pic:blipFill>
                  <pic:spPr bwMode="auto">
                    <a:xfrm>
                      <a:off x="0" y="0"/>
                      <a:ext cx="3035006" cy="2070466"/>
                    </a:xfrm>
                    <a:prstGeom prst="rect">
                      <a:avLst/>
                    </a:prstGeom>
                    <a:noFill/>
                    <a:ln>
                      <a:noFill/>
                    </a:ln>
                    <a:extLst>
                      <a:ext uri="{53640926-AAD7-44D8-BBD7-CCE9431645EC}">
                        <a14:shadowObscured xmlns:a14="http://schemas.microsoft.com/office/drawing/2010/main"/>
                      </a:ext>
                    </a:extLst>
                  </pic:spPr>
                </pic:pic>
              </a:graphicData>
            </a:graphic>
          </wp:inline>
        </w:drawing>
      </w:r>
    </w:p>
    <w:p w14:paraId="7A9000F0" w14:textId="7EABA951" w:rsidR="0078623F" w:rsidRPr="0078623F" w:rsidRDefault="00A37DCA" w:rsidP="0078623F">
      <w:pPr>
        <w:spacing w:line="360" w:lineRule="auto"/>
        <w:ind w:left="-284"/>
        <w:rPr>
          <w:rFonts w:cs="Arial"/>
          <w:color w:val="000000" w:themeColor="text1"/>
          <w:sz w:val="24"/>
        </w:rPr>
        <w:sectPr w:rsidR="0078623F" w:rsidRPr="0078623F" w:rsidSect="00456DFD">
          <w:type w:val="continuous"/>
          <w:pgSz w:w="12240" w:h="15840"/>
          <w:pgMar w:top="1276" w:right="616" w:bottom="142" w:left="567" w:header="284" w:footer="0" w:gutter="0"/>
          <w:cols w:num="2" w:space="720"/>
        </w:sectPr>
      </w:pPr>
      <w:r w:rsidRPr="00A37DCA">
        <w:rPr>
          <w:rFonts w:cs="Arial"/>
          <w:bCs/>
          <w:sz w:val="24"/>
          <w:szCs w:val="22"/>
        </w:rPr>
        <w:t xml:space="preserve">Description: </w:t>
      </w:r>
      <w:r w:rsidR="0078623F" w:rsidRPr="0078623F">
        <w:rPr>
          <w:rFonts w:cs="Arial"/>
          <w:color w:val="000000" w:themeColor="text1"/>
          <w:sz w:val="24"/>
        </w:rPr>
        <w:t>View of door entrance</w:t>
      </w:r>
      <w:r>
        <w:rPr>
          <w:rFonts w:cs="Arial"/>
          <w:color w:val="000000" w:themeColor="text1"/>
          <w:sz w:val="24"/>
        </w:rPr>
        <w:t xml:space="preserve"> next to Post Office.</w:t>
      </w:r>
      <w:r w:rsidR="0078623F" w:rsidRPr="0078623F">
        <w:rPr>
          <w:rFonts w:cs="Arial"/>
          <w:color w:val="000000" w:themeColor="text1"/>
          <w:sz w:val="24"/>
        </w:rPr>
        <w:t xml:space="preserve"> </w:t>
      </w:r>
    </w:p>
    <w:p w14:paraId="0180F153" w14:textId="77777777" w:rsidR="0078623F" w:rsidRPr="0078623F" w:rsidRDefault="0078623F" w:rsidP="0078623F">
      <w:pPr>
        <w:rPr>
          <w:sz w:val="24"/>
        </w:rPr>
      </w:pPr>
    </w:p>
    <w:p w14:paraId="4AB6B3A0" w14:textId="77777777" w:rsidR="0078623F" w:rsidRDefault="0078623F" w:rsidP="0078623F">
      <w:pPr>
        <w:sectPr w:rsidR="0078623F" w:rsidSect="00456DFD">
          <w:type w:val="continuous"/>
          <w:pgSz w:w="12240" w:h="15840"/>
          <w:pgMar w:top="1276" w:right="616" w:bottom="142" w:left="567" w:header="284" w:footer="0" w:gutter="0"/>
          <w:cols w:num="2" w:space="720"/>
        </w:sectPr>
      </w:pPr>
    </w:p>
    <w:p w14:paraId="5E15DCFD" w14:textId="77777777" w:rsidR="0078623F" w:rsidRDefault="0078623F" w:rsidP="0078623F"/>
    <w:p w14:paraId="07CBAF61" w14:textId="77777777" w:rsidR="0078623F" w:rsidRPr="005717B5" w:rsidRDefault="0078623F" w:rsidP="0078623F">
      <w:r w:rsidRPr="005717B5">
        <w:t>The second Accessible Entrance is towards the end of George Johnson Lane.</w:t>
      </w:r>
    </w:p>
    <w:p w14:paraId="2C13CB12" w14:textId="77777777" w:rsidR="0078623F" w:rsidRDefault="0078623F" w:rsidP="0078623F"/>
    <w:p w14:paraId="0E62392D" w14:textId="77777777" w:rsidR="0078623F" w:rsidRDefault="0078623F" w:rsidP="0078623F">
      <w:pPr>
        <w:sectPr w:rsidR="0078623F" w:rsidSect="00456DFD">
          <w:type w:val="continuous"/>
          <w:pgSz w:w="12240" w:h="15840"/>
          <w:pgMar w:top="1276" w:right="616" w:bottom="142" w:left="567" w:header="284" w:footer="0" w:gutter="0"/>
          <w:cols w:space="720"/>
        </w:sectPr>
      </w:pPr>
    </w:p>
    <w:p w14:paraId="69381956"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537E52B3" wp14:editId="4F7C615D">
            <wp:extent cx="3168650" cy="2088932"/>
            <wp:effectExtent l="0" t="0" r="0" b="6985"/>
            <wp:docPr id="64" name="Picture 64" descr="View of George Johnson Lane from Errol Street"/>
            <wp:cNvGraphicFramePr/>
            <a:graphic xmlns:a="http://schemas.openxmlformats.org/drawingml/2006/main">
              <a:graphicData uri="http://schemas.openxmlformats.org/drawingml/2006/picture">
                <pic:pic xmlns:pic="http://schemas.openxmlformats.org/drawingml/2006/picture">
                  <pic:nvPicPr>
                    <pic:cNvPr id="64" name="Picture 64" descr="View of George Johnson Lane from Errol Street"/>
                    <pic:cNvPicPr preferRelativeResize="0"/>
                  </pic:nvPicPr>
                  <pic:blipFill rotWithShape="1">
                    <a:blip r:embed="rId45" cstate="print">
                      <a:extLst>
                        <a:ext uri="{28A0092B-C50C-407E-A947-70E740481C1C}">
                          <a14:useLocalDpi xmlns:a14="http://schemas.microsoft.com/office/drawing/2010/main" val="0"/>
                        </a:ext>
                      </a:extLst>
                    </a:blip>
                    <a:srcRect/>
                    <a:stretch/>
                  </pic:blipFill>
                  <pic:spPr bwMode="auto">
                    <a:xfrm>
                      <a:off x="0" y="0"/>
                      <a:ext cx="3182124" cy="2097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2830D59B" w14:textId="77777777" w:rsidR="0078623F" w:rsidRDefault="0078623F" w:rsidP="0078623F">
      <w:pPr>
        <w:spacing w:line="360" w:lineRule="auto"/>
        <w:rPr>
          <w:rFonts w:cs="Arial"/>
          <w:color w:val="000000" w:themeColor="text1"/>
          <w:sz w:val="20"/>
          <w:szCs w:val="20"/>
        </w:rPr>
      </w:pPr>
    </w:p>
    <w:p w14:paraId="747F5B38" w14:textId="621319B2" w:rsidR="0078623F" w:rsidRPr="0078623F" w:rsidRDefault="00A37DCA" w:rsidP="0078623F">
      <w:pPr>
        <w:spacing w:line="360" w:lineRule="auto"/>
        <w:rPr>
          <w:rFonts w:cs="Arial"/>
          <w:color w:val="000000" w:themeColor="text1"/>
          <w:sz w:val="24"/>
        </w:rPr>
      </w:pPr>
      <w:r w:rsidRPr="00A37DCA">
        <w:rPr>
          <w:rFonts w:cs="Arial"/>
          <w:bCs/>
          <w:sz w:val="24"/>
          <w:szCs w:val="22"/>
        </w:rPr>
        <w:t xml:space="preserve">Description: </w:t>
      </w:r>
      <w:r w:rsidR="0078623F" w:rsidRPr="0078623F">
        <w:rPr>
          <w:rFonts w:cs="Arial"/>
          <w:color w:val="000000" w:themeColor="text1"/>
          <w:sz w:val="24"/>
        </w:rPr>
        <w:t>View of George Johnson Lane from Errol St. The laneway passes through an archway with a brick wall at the end.</w:t>
      </w:r>
    </w:p>
    <w:p w14:paraId="54DB7139" w14:textId="77777777" w:rsidR="0078623F" w:rsidRPr="0078623F" w:rsidRDefault="0078623F" w:rsidP="0078623F">
      <w:pPr>
        <w:ind w:left="-284"/>
        <w:rPr>
          <w:sz w:val="24"/>
        </w:rPr>
      </w:pPr>
      <w:r w:rsidRPr="0078623F">
        <w:rPr>
          <w:rFonts w:ascii="Graphik Regular" w:hAnsi="Graphik Regular"/>
          <w:noProof/>
          <w:color w:val="000000" w:themeColor="text1"/>
          <w:sz w:val="24"/>
          <w:lang w:val="en-AU" w:eastAsia="en-AU"/>
        </w:rPr>
        <w:drawing>
          <wp:inline distT="0" distB="0" distL="0" distR="0" wp14:anchorId="5B818CB0" wp14:editId="78D99D81">
            <wp:extent cx="3210242" cy="2088515"/>
            <wp:effectExtent l="0" t="0" r="9525" b="6985"/>
            <wp:docPr id="32" name="Picture 32" descr="A photo taken from George Johnson Lane of the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hoto taken from George Johnson Lane of the ramp."/>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3214578" cy="2091336"/>
                    </a:xfrm>
                    <a:prstGeom prst="rect">
                      <a:avLst/>
                    </a:prstGeom>
                    <a:ln>
                      <a:noFill/>
                    </a:ln>
                    <a:extLst>
                      <a:ext uri="{53640926-AAD7-44D8-BBD7-CCE9431645EC}">
                        <a14:shadowObscured xmlns:a14="http://schemas.microsoft.com/office/drawing/2010/main"/>
                      </a:ext>
                    </a:extLst>
                  </pic:spPr>
                </pic:pic>
              </a:graphicData>
            </a:graphic>
          </wp:inline>
        </w:drawing>
      </w:r>
    </w:p>
    <w:p w14:paraId="0193778B" w14:textId="77777777" w:rsidR="0078623F" w:rsidRPr="0078623F" w:rsidRDefault="0078623F" w:rsidP="0078623F">
      <w:pPr>
        <w:spacing w:line="360" w:lineRule="auto"/>
        <w:ind w:left="-284"/>
        <w:rPr>
          <w:rFonts w:cs="Arial"/>
          <w:color w:val="000000" w:themeColor="text1"/>
          <w:sz w:val="24"/>
        </w:rPr>
      </w:pPr>
    </w:p>
    <w:p w14:paraId="56E2270D" w14:textId="4F97D7AD" w:rsidR="0078623F" w:rsidRPr="0078623F" w:rsidRDefault="00A37DCA" w:rsidP="0078623F">
      <w:pPr>
        <w:spacing w:line="360" w:lineRule="auto"/>
        <w:ind w:left="-284"/>
        <w:rPr>
          <w:rFonts w:cs="Arial"/>
          <w:sz w:val="24"/>
        </w:rPr>
      </w:pPr>
      <w:r w:rsidRPr="00A37DCA">
        <w:rPr>
          <w:rFonts w:cs="Arial"/>
          <w:bCs/>
          <w:sz w:val="24"/>
          <w:szCs w:val="22"/>
        </w:rPr>
        <w:t xml:space="preserve">Description: </w:t>
      </w:r>
      <w:r w:rsidR="0078623F" w:rsidRPr="0078623F">
        <w:rPr>
          <w:rFonts w:cs="Arial"/>
          <w:color w:val="000000" w:themeColor="text1"/>
          <w:sz w:val="24"/>
        </w:rPr>
        <w:t>view of the ramp leading from George Johnson Lane to the automated door which opens into the Arts House foyer.</w:t>
      </w:r>
    </w:p>
    <w:p w14:paraId="3D00EF0F" w14:textId="77777777" w:rsidR="0078623F" w:rsidRPr="00433FCF" w:rsidRDefault="0078623F" w:rsidP="0078623F">
      <w:pPr>
        <w:sectPr w:rsidR="0078623F" w:rsidRPr="00433FCF" w:rsidSect="00456DFD">
          <w:type w:val="continuous"/>
          <w:pgSz w:w="12240" w:h="15840"/>
          <w:pgMar w:top="1276" w:right="616" w:bottom="142" w:left="567" w:header="284" w:footer="0" w:gutter="0"/>
          <w:cols w:num="2" w:space="720"/>
        </w:sectPr>
      </w:pPr>
    </w:p>
    <w:p w14:paraId="5BC0C336" w14:textId="71E66E3D" w:rsidR="0078623F" w:rsidRPr="00F37B52" w:rsidRDefault="0078623F" w:rsidP="0A568042">
      <w:pPr>
        <w:pStyle w:val="Heading2"/>
        <w:rPr>
          <w:rFonts w:eastAsiaTheme="minorEastAsia"/>
          <w:b/>
          <w:bCs/>
        </w:rPr>
      </w:pPr>
      <w:r>
        <w:br w:type="page"/>
      </w:r>
      <w:bookmarkStart w:id="26" w:name="_Toc177721175"/>
      <w:r w:rsidRPr="0A568042">
        <w:rPr>
          <w:rFonts w:eastAsia="Arial"/>
          <w:b/>
          <w:bCs/>
        </w:rPr>
        <w:lastRenderedPageBreak/>
        <w:t>Box Office</w:t>
      </w:r>
      <w:bookmarkEnd w:id="26"/>
    </w:p>
    <w:p w14:paraId="0D0DDCB1" w14:textId="77777777" w:rsidR="0078623F" w:rsidRDefault="0078623F" w:rsidP="0078623F">
      <w:pPr>
        <w:rPr>
          <w:rFonts w:cs="Arial"/>
          <w:b/>
        </w:rPr>
      </w:pPr>
    </w:p>
    <w:p w14:paraId="67D81F41" w14:textId="77777777" w:rsidR="0078623F" w:rsidRDefault="0078623F" w:rsidP="0078623F">
      <w:pPr>
        <w:rPr>
          <w:rFonts w:cs="Arial"/>
          <w:b/>
        </w:rPr>
      </w:pPr>
      <w:r w:rsidRPr="00B63904">
        <w:rPr>
          <w:rFonts w:ascii="Graphik Regular" w:hAnsi="Graphik Regular"/>
          <w:noProof/>
          <w:color w:val="000000" w:themeColor="text1"/>
          <w:lang w:val="en-AU" w:eastAsia="en-AU"/>
        </w:rPr>
        <w:drawing>
          <wp:inline distT="0" distB="0" distL="0" distR="0" wp14:anchorId="3FB079E6" wp14:editId="783DE07A">
            <wp:extent cx="6770202" cy="3323590"/>
            <wp:effectExtent l="0" t="0" r="0" b="0"/>
            <wp:docPr id="60" name="Picture 60" descr="Photo of Arts House reception desk."/>
            <wp:cNvGraphicFramePr/>
            <a:graphic xmlns:a="http://schemas.openxmlformats.org/drawingml/2006/main">
              <a:graphicData uri="http://schemas.openxmlformats.org/drawingml/2006/picture">
                <pic:pic xmlns:pic="http://schemas.openxmlformats.org/drawingml/2006/picture">
                  <pic:nvPicPr>
                    <pic:cNvPr id="60" name="Picture 60" descr="Photo of Arts House reception desk."/>
                    <pic:cNvPicPr preferRelativeResize="0"/>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6780377" cy="3328585"/>
                    </a:xfrm>
                    <a:prstGeom prst="rect">
                      <a:avLst/>
                    </a:prstGeom>
                    <a:ln>
                      <a:noFill/>
                    </a:ln>
                    <a:extLst>
                      <a:ext uri="{53640926-AAD7-44D8-BBD7-CCE9431645EC}">
                        <a14:shadowObscured xmlns:a14="http://schemas.microsoft.com/office/drawing/2010/main"/>
                      </a:ext>
                    </a:extLst>
                  </pic:spPr>
                </pic:pic>
              </a:graphicData>
            </a:graphic>
          </wp:inline>
        </w:drawing>
      </w:r>
    </w:p>
    <w:p w14:paraId="69340037" w14:textId="3A45F64D" w:rsidR="0078623F" w:rsidRDefault="0078623F" w:rsidP="0078623F">
      <w:pPr>
        <w:rPr>
          <w:rFonts w:cs="Arial"/>
          <w:b/>
        </w:rPr>
      </w:pPr>
    </w:p>
    <w:p w14:paraId="001B7EB5" w14:textId="7B310A71" w:rsidR="00F37B52" w:rsidRDefault="00F37B52" w:rsidP="00F37B52">
      <w:pPr>
        <w:rPr>
          <w:rFonts w:cs="Arial"/>
        </w:rPr>
      </w:pPr>
      <w:r>
        <w:rPr>
          <w:rFonts w:cs="Arial"/>
        </w:rPr>
        <w:t xml:space="preserve">Box Office </w:t>
      </w:r>
      <w:proofErr w:type="gramStart"/>
      <w:r>
        <w:rPr>
          <w:rFonts w:cs="Arial"/>
        </w:rPr>
        <w:t>is located in</w:t>
      </w:r>
      <w:proofErr w:type="gramEnd"/>
      <w:r>
        <w:rPr>
          <w:rFonts w:cs="Arial"/>
        </w:rPr>
        <w:t xml:space="preserve"> the foyer under the stairwell.</w:t>
      </w:r>
    </w:p>
    <w:p w14:paraId="2906ACAF" w14:textId="77777777" w:rsidR="00F37B52" w:rsidRDefault="00F37B52" w:rsidP="0078623F">
      <w:pPr>
        <w:rPr>
          <w:rFonts w:cs="Arial"/>
          <w:b/>
        </w:rPr>
      </w:pPr>
    </w:p>
    <w:p w14:paraId="0AF924A3" w14:textId="1C0BD3C9" w:rsidR="0078623F" w:rsidRPr="00292396" w:rsidRDefault="0078623F" w:rsidP="0A568042">
      <w:pPr>
        <w:pStyle w:val="Heading2"/>
        <w:rPr>
          <w:rFonts w:eastAsia="Arial"/>
          <w:b/>
          <w:bCs/>
        </w:rPr>
      </w:pPr>
      <w:bookmarkStart w:id="27" w:name="_Toc177721176"/>
      <w:r w:rsidRPr="0A568042">
        <w:rPr>
          <w:rFonts w:eastAsia="Arial"/>
          <w:b/>
          <w:bCs/>
        </w:rPr>
        <w:t>Ushers</w:t>
      </w:r>
      <w:bookmarkEnd w:id="27"/>
    </w:p>
    <w:p w14:paraId="12FF2ED9" w14:textId="77777777" w:rsidR="0078623F" w:rsidRPr="00433FCF" w:rsidRDefault="0078623F" w:rsidP="0078623F"/>
    <w:p w14:paraId="62B5060F" w14:textId="6D9D0FB4" w:rsidR="0078623F" w:rsidRDefault="0078623F" w:rsidP="0078623F">
      <w:pPr>
        <w:rPr>
          <w:rFonts w:cs="Arial"/>
          <w:b/>
        </w:rPr>
      </w:pPr>
      <w:r>
        <w:rPr>
          <w:rFonts w:cs="Arial"/>
          <w:b/>
          <w:noProof/>
          <w:lang w:val="en-AU" w:eastAsia="en-AU"/>
        </w:rPr>
        <mc:AlternateContent>
          <mc:Choice Requires="wps">
            <w:drawing>
              <wp:anchor distT="0" distB="0" distL="114300" distR="114300" simplePos="0" relativeHeight="251658240" behindDoc="0" locked="0" layoutInCell="1" allowOverlap="1" wp14:anchorId="14757403" wp14:editId="78F04D1C">
                <wp:simplePos x="0" y="0"/>
                <wp:positionH relativeFrom="column">
                  <wp:posOffset>3185964</wp:posOffset>
                </wp:positionH>
                <wp:positionV relativeFrom="paragraph">
                  <wp:posOffset>2235629</wp:posOffset>
                </wp:positionV>
                <wp:extent cx="454153" cy="475699"/>
                <wp:effectExtent l="38100" t="38100" r="41275" b="95885"/>
                <wp:wrapNone/>
                <wp:docPr id="4" name="Straight Arrow Connector 4"/>
                <wp:cNvGraphicFramePr/>
                <a:graphic xmlns:a="http://schemas.openxmlformats.org/drawingml/2006/main">
                  <a:graphicData uri="http://schemas.microsoft.com/office/word/2010/wordprocessingShape">
                    <wps:wsp>
                      <wps:cNvCnPr/>
                      <wps:spPr>
                        <a:xfrm flipV="1">
                          <a:off x="0" y="0"/>
                          <a:ext cx="454153" cy="475699"/>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xmlns:a14="http://schemas.microsoft.com/office/drawing/2010/main" xmlns:pic="http://schemas.openxmlformats.org/drawingml/2006/picture" xmlns:a="http://schemas.openxmlformats.org/drawingml/2006/main">
            <w:pict w14:anchorId="13739150">
              <v:shapetype id="_x0000_t32" coordsize="21600,21600" o:oned="t" filled="f" o:spt="32" path="m,l21600,21600e" w14:anchorId="3790E91F">
                <v:path fillok="f" arrowok="t" o:connecttype="none"/>
                <o:lock v:ext="edit" shapetype="t"/>
              </v:shapetype>
              <v:shape id="Straight Arrow Connector 4" style="position:absolute;margin-left:250.85pt;margin-top:176.05pt;width:35.75pt;height:37.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c0504d [3205]" strokeweight="6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C6QEAABgEAAAOAAAAZHJzL2Uyb0RvYy54bWysU01vEzEUvCPxHyzfySZpktJVNhVKgQuC&#10;iBburvc5a8lfejbZ5N/z7N0uiCKQEBfLXzNvZvy8vT1bw06AUXvX8MVszhk46Vvtjg3/8vDu1WvO&#10;YhKuFcY7aPgFIr/dvXyx7UMNS9950wIyInGx7kPDu5RCXVVRdmBFnPkAjg6VRysSLfFYtSh6Yrem&#10;Ws7nm6r32Ab0EmKk3bvhkO8Kv1Ig0yelIiRmGk7aUhmxjI95rHZbUR9RhE7LUYb4BxVWaEdFJ6o7&#10;kQT7hvoZldUSffQqzaS3lVdKSygeyM1i/oub+04EKF4onBimmOL/o5UfTwdkum34ijMnLD3RfUKh&#10;j11ibxB9z/beOYrRI1vltPoQawLt3QHHVQwHzNbPCi1TRoev1AglDLLHziXry5Q1nBOTtLlarxbr&#10;K84kHa2u15ubm8xeDTSZLmBM78FblicNj6OqSc5QQpw+xDQAnwAZbBzrG369oRYpSpLQ5q1rWboE&#10;cphQC3c0MFY0jgpnX4OTMksXAwPRZ1CUDym+KkylM2FvkJ0E9ZSQElxaTkx0O8OUNmYCDhL+CBzv&#10;ZyiUrp3Ay79XnRClsndpAlvtPP6OIJ0Xo2Q13H9KYPCdI3j07aW8cYmG2q+8zvhVcn//vC7wHx96&#10;9x0AAP//AwBQSwMEFAAGAAgAAAAhAKAv6tHgAAAACwEAAA8AAABkcnMvZG93bnJldi54bWxMj0FO&#10;wzAQRfdI3MEaJHbUjtsQCHGqCAmqsqPlANPYJIZ4HMVuGzg9ZgXL0X/6/021nt3ATmYK1pOCbCGA&#10;GWq9ttQpeNs/3dwBCxFJ4+DJKPgyAdb15UWFpfZnejWnXexYKqFQooI+xrHkPLS9cRgWfjSUsnc/&#10;OYzpnDquJzyncjdwKcQtd2gpLfQ4msfetJ+7o1OwIVq94Pz9vN9uPu4HKZqttY1S11dz8wAsmjn+&#10;wfCrn9ShTk4HfyQd2KAgF1mRUAXLXGbAEpEXSwnsoGAlCwG8rvj/H+ofAAAA//8DAFBLAQItABQA&#10;BgAIAAAAIQC2gziS/gAAAOEBAAATAAAAAAAAAAAAAAAAAAAAAABbQ29udGVudF9UeXBlc10ueG1s&#10;UEsBAi0AFAAGAAgAAAAhADj9If/WAAAAlAEAAAsAAAAAAAAAAAAAAAAALwEAAF9yZWxzLy5yZWxz&#10;UEsBAi0AFAAGAAgAAAAhAJaW/8LpAQAAGAQAAA4AAAAAAAAAAAAAAAAALgIAAGRycy9lMm9Eb2Mu&#10;eG1sUEsBAi0AFAAGAAgAAAAhAKAv6tHgAAAACwEAAA8AAAAAAAAAAAAAAAAAQwQAAGRycy9kb3du&#10;cmV2LnhtbFBLBQYAAAAABAAEAPMAAABQBQAAAAA=&#10;">
                <v:stroke endarrow="block"/>
                <v:shadow on="t" color="black" opacity="22937f" offset="0,.63889mm" origin=",.5"/>
              </v:shape>
            </w:pict>
          </mc:Fallback>
        </mc:AlternateContent>
      </w:r>
      <w:r>
        <w:rPr>
          <w:rFonts w:cs="Arial"/>
          <w:b/>
          <w:noProof/>
          <w:lang w:val="en-AU" w:eastAsia="en-AU"/>
        </w:rPr>
        <w:drawing>
          <wp:inline distT="0" distB="0" distL="0" distR="0" wp14:anchorId="404F17DA" wp14:editId="25E5C971">
            <wp:extent cx="7015480" cy="3394075"/>
            <wp:effectExtent l="0" t="0" r="0" b="0"/>
            <wp:docPr id="52" name="Picture 52" descr="Photo of 3 u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hoto of 3 usher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015480" cy="3394075"/>
                    </a:xfrm>
                    <a:prstGeom prst="rect">
                      <a:avLst/>
                    </a:prstGeom>
                    <a:noFill/>
                    <a:ln>
                      <a:noFill/>
                    </a:ln>
                  </pic:spPr>
                </pic:pic>
              </a:graphicData>
            </a:graphic>
          </wp:inline>
        </w:drawing>
      </w:r>
    </w:p>
    <w:p w14:paraId="55B65560" w14:textId="77777777" w:rsidR="0078623F" w:rsidRDefault="0078623F" w:rsidP="0078623F">
      <w:pPr>
        <w:rPr>
          <w:rFonts w:cs="Arial"/>
        </w:rPr>
      </w:pPr>
    </w:p>
    <w:p w14:paraId="4E601931" w14:textId="12753B08" w:rsidR="0078623F" w:rsidRDefault="0078623F" w:rsidP="0078623F">
      <w:pPr>
        <w:rPr>
          <w:rFonts w:cs="Arial"/>
        </w:rPr>
      </w:pPr>
      <w:r w:rsidRPr="006D0567">
        <w:rPr>
          <w:rFonts w:cs="Arial"/>
        </w:rPr>
        <w:t xml:space="preserve">Ushers will be wearing black with an Arts House Logo on the </w:t>
      </w:r>
      <w:proofErr w:type="gramStart"/>
      <w:r w:rsidRPr="006D0567">
        <w:rPr>
          <w:rFonts w:cs="Arial"/>
        </w:rPr>
        <w:t>left hand</w:t>
      </w:r>
      <w:proofErr w:type="gramEnd"/>
      <w:r w:rsidRPr="006D0567">
        <w:rPr>
          <w:rFonts w:cs="Arial"/>
        </w:rPr>
        <w:t xml:space="preserve"> shoulder.</w:t>
      </w:r>
    </w:p>
    <w:p w14:paraId="5B1E42D4" w14:textId="77777777" w:rsidR="003E36EC" w:rsidRDefault="003E36EC" w:rsidP="0078623F">
      <w:pPr>
        <w:rPr>
          <w:rFonts w:cs="Arial"/>
        </w:rPr>
      </w:pPr>
    </w:p>
    <w:p w14:paraId="57B353AD" w14:textId="115524A6" w:rsidR="0078623F" w:rsidRPr="00292396" w:rsidRDefault="0078623F" w:rsidP="0A568042">
      <w:pPr>
        <w:pStyle w:val="Heading2"/>
        <w:rPr>
          <w:rFonts w:eastAsia="Arial"/>
          <w:b/>
          <w:bCs/>
        </w:rPr>
      </w:pPr>
      <w:bookmarkStart w:id="28" w:name="_Toc177721177"/>
      <w:r w:rsidRPr="0A568042">
        <w:rPr>
          <w:rFonts w:eastAsia="Arial"/>
          <w:b/>
          <w:bCs/>
        </w:rPr>
        <w:lastRenderedPageBreak/>
        <w:t>Quiet Space</w:t>
      </w:r>
      <w:bookmarkEnd w:id="28"/>
    </w:p>
    <w:p w14:paraId="1FBDC257" w14:textId="77777777" w:rsidR="0078623F" w:rsidRDefault="0078623F" w:rsidP="0078623F"/>
    <w:p w14:paraId="68F6109D" w14:textId="36664E6A" w:rsidR="0078623F" w:rsidRDefault="0078623F" w:rsidP="0078623F">
      <w:r>
        <w:rPr>
          <w:noProof/>
          <w:lang w:val="en-AU" w:eastAsia="en-AU"/>
        </w:rPr>
        <w:drawing>
          <wp:inline distT="0" distB="0" distL="0" distR="0" wp14:anchorId="35CB29F4" wp14:editId="396CE638">
            <wp:extent cx="713740" cy="713740"/>
            <wp:effectExtent l="0" t="0" r="0" b="0"/>
            <wp:docPr id="6" name="Picture 6" descr="Quiet spac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uiet space symbol"/>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r w:rsidR="00904F10">
        <w:br/>
      </w:r>
    </w:p>
    <w:p w14:paraId="42E84016" w14:textId="41B42845" w:rsidR="0078623F" w:rsidRDefault="0078623F" w:rsidP="0078623F">
      <w:pPr>
        <w:spacing w:line="360" w:lineRule="auto"/>
        <w:rPr>
          <w:rFonts w:cs="Arial"/>
        </w:rPr>
      </w:pPr>
      <w:r w:rsidRPr="005717B5">
        <w:rPr>
          <w:rFonts w:cs="Arial"/>
        </w:rPr>
        <w:t>Arts House Quiet Space is located on Ground Level and is nearby reception and opposite the accessible bathrooms. It includes a range of seating options including soft furnishings, di</w:t>
      </w:r>
      <w:r>
        <w:rPr>
          <w:rFonts w:cs="Arial"/>
        </w:rPr>
        <w:t>mmable lights, sensory and stim</w:t>
      </w:r>
      <w:r w:rsidRPr="005717B5">
        <w:rPr>
          <w:rFonts w:cs="Arial"/>
        </w:rPr>
        <w:t xml:space="preserve"> objects.</w:t>
      </w:r>
      <w:r>
        <w:rPr>
          <w:rFonts w:cs="Arial"/>
        </w:rPr>
        <w:t xml:space="preserve"> It is open during venue opening hours and events as a quiet space, </w:t>
      </w:r>
      <w:proofErr w:type="gramStart"/>
      <w:r>
        <w:rPr>
          <w:rFonts w:cs="Arial"/>
        </w:rPr>
        <w:t>prayer</w:t>
      </w:r>
      <w:proofErr w:type="gramEnd"/>
      <w:r>
        <w:rPr>
          <w:rFonts w:cs="Arial"/>
        </w:rPr>
        <w:t xml:space="preserve"> or parenting space.</w:t>
      </w:r>
    </w:p>
    <w:p w14:paraId="62EF58CB" w14:textId="761F1D48" w:rsidR="0078623F" w:rsidRDefault="0078623F" w:rsidP="0078623F">
      <w:pPr>
        <w:spacing w:line="360" w:lineRule="auto"/>
        <w:rPr>
          <w:rFonts w:cs="Arial"/>
        </w:rPr>
        <w:sectPr w:rsidR="0078623F" w:rsidSect="00456DFD">
          <w:type w:val="continuous"/>
          <w:pgSz w:w="12240" w:h="15840"/>
          <w:pgMar w:top="1276" w:right="616" w:bottom="142" w:left="567" w:header="284" w:footer="0" w:gutter="0"/>
          <w:cols w:space="720"/>
        </w:sectPr>
      </w:pPr>
    </w:p>
    <w:p w14:paraId="132E448E" w14:textId="77777777" w:rsidR="0078623F" w:rsidRDefault="0078623F" w:rsidP="0078623F">
      <w:r>
        <w:rPr>
          <w:rFonts w:eastAsia="Times New Roman"/>
          <w:noProof/>
          <w:lang w:val="en-AU" w:eastAsia="en-AU"/>
        </w:rPr>
        <w:drawing>
          <wp:inline distT="0" distB="0" distL="0" distR="0" wp14:anchorId="1EC59F54" wp14:editId="128B4FFD">
            <wp:extent cx="3244933" cy="2237120"/>
            <wp:effectExtent l="0" t="0" r="0" b="0"/>
            <wp:docPr id="14" name="Picture 14" descr="Photo of quiet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hoto of quiet space"/>
                    <pic:cNvPicPr>
                      <a:picLocks noChangeAspect="1" noChangeArrowheads="1"/>
                    </pic:cNvPicPr>
                  </pic:nvPicPr>
                  <pic:blipFill rotWithShape="1">
                    <a:blip r:embed="rId50" r:link="rId51" cstate="print">
                      <a:extLst>
                        <a:ext uri="{28A0092B-C50C-407E-A947-70E740481C1C}">
                          <a14:useLocalDpi xmlns:a14="http://schemas.microsoft.com/office/drawing/2010/main" val="0"/>
                        </a:ext>
                      </a:extLst>
                    </a:blip>
                    <a:srcRect/>
                    <a:stretch/>
                  </pic:blipFill>
                  <pic:spPr bwMode="auto">
                    <a:xfrm>
                      <a:off x="0" y="0"/>
                      <a:ext cx="3284433" cy="226435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7108C922" w14:textId="77777777" w:rsidR="0078623F" w:rsidRDefault="0078623F" w:rsidP="0078623F">
      <w:pPr>
        <w:spacing w:line="360" w:lineRule="auto"/>
        <w:rPr>
          <w:rFonts w:cs="Arial"/>
          <w:color w:val="000000" w:themeColor="text1"/>
          <w:sz w:val="20"/>
          <w:szCs w:val="20"/>
        </w:rPr>
      </w:pPr>
    </w:p>
    <w:p w14:paraId="79191D7A" w14:textId="6E046744" w:rsidR="0078623F" w:rsidRPr="0078623F" w:rsidRDefault="003E36EC" w:rsidP="0078623F">
      <w:pPr>
        <w:spacing w:line="360" w:lineRule="auto"/>
        <w:rPr>
          <w:rFonts w:cs="Arial"/>
          <w:color w:val="000000" w:themeColor="text1"/>
          <w:sz w:val="24"/>
        </w:rPr>
      </w:pPr>
      <w:r>
        <w:rPr>
          <w:rFonts w:cs="Arial"/>
          <w:color w:val="000000" w:themeColor="text1"/>
          <w:sz w:val="24"/>
        </w:rPr>
        <w:t>Description</w:t>
      </w:r>
      <w:r w:rsidR="0078623F" w:rsidRPr="0078623F">
        <w:rPr>
          <w:rFonts w:cs="Arial"/>
          <w:color w:val="000000" w:themeColor="text1"/>
          <w:sz w:val="24"/>
        </w:rPr>
        <w:t xml:space="preserve">: </w:t>
      </w:r>
      <w:r w:rsidR="0078623F">
        <w:rPr>
          <w:rFonts w:cs="Arial"/>
          <w:color w:val="000000" w:themeColor="text1"/>
          <w:sz w:val="24"/>
        </w:rPr>
        <w:t>Quiet space with lights dimmed</w:t>
      </w:r>
    </w:p>
    <w:p w14:paraId="5C36D526" w14:textId="77777777" w:rsidR="0078623F" w:rsidRDefault="0078623F" w:rsidP="0078623F">
      <w:pPr>
        <w:ind w:left="-284"/>
        <w:rPr>
          <w:sz w:val="24"/>
        </w:rPr>
      </w:pPr>
      <w:r w:rsidRPr="0078623F">
        <w:rPr>
          <w:rFonts w:eastAsia="Times New Roman"/>
          <w:noProof/>
          <w:sz w:val="24"/>
          <w:lang w:val="en-AU" w:eastAsia="en-AU"/>
        </w:rPr>
        <w:drawing>
          <wp:inline distT="0" distB="0" distL="0" distR="0" wp14:anchorId="67B65C0F" wp14:editId="48341EB8">
            <wp:extent cx="3251634" cy="2247228"/>
            <wp:effectExtent l="0" t="0" r="6350" b="1270"/>
            <wp:docPr id="15" name="Picture 15" descr="Photo of quiet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 of quiet space"/>
                    <pic:cNvPicPr>
                      <a:picLocks noChangeAspect="1" noChangeArrowheads="1"/>
                    </pic:cNvPicPr>
                  </pic:nvPicPr>
                  <pic:blipFill rotWithShape="1">
                    <a:blip r:embed="rId52" r:link="rId53" cstate="print">
                      <a:extLst>
                        <a:ext uri="{28A0092B-C50C-407E-A947-70E740481C1C}">
                          <a14:useLocalDpi xmlns:a14="http://schemas.microsoft.com/office/drawing/2010/main" val="0"/>
                        </a:ext>
                      </a:extLst>
                    </a:blip>
                    <a:srcRect b="-1"/>
                    <a:stretch/>
                  </pic:blipFill>
                  <pic:spPr bwMode="auto">
                    <a:xfrm>
                      <a:off x="0" y="0"/>
                      <a:ext cx="3270903" cy="2260545"/>
                    </a:xfrm>
                    <a:prstGeom prst="rect">
                      <a:avLst/>
                    </a:prstGeom>
                    <a:noFill/>
                    <a:ln>
                      <a:noFill/>
                    </a:ln>
                    <a:extLst>
                      <a:ext uri="{53640926-AAD7-44D8-BBD7-CCE9431645EC}">
                        <a14:shadowObscured xmlns:a14="http://schemas.microsoft.com/office/drawing/2010/main"/>
                      </a:ext>
                    </a:extLst>
                  </pic:spPr>
                </pic:pic>
              </a:graphicData>
            </a:graphic>
          </wp:inline>
        </w:drawing>
      </w:r>
    </w:p>
    <w:p w14:paraId="02C61A18" w14:textId="77777777" w:rsidR="0078623F" w:rsidRDefault="0078623F" w:rsidP="0078623F">
      <w:pPr>
        <w:ind w:left="-284"/>
        <w:rPr>
          <w:sz w:val="24"/>
        </w:rPr>
      </w:pPr>
    </w:p>
    <w:p w14:paraId="300F22D3" w14:textId="37B2A5C4" w:rsidR="0078623F" w:rsidRDefault="003E36EC" w:rsidP="0078623F">
      <w:pPr>
        <w:ind w:left="-284"/>
        <w:rPr>
          <w:rFonts w:cs="Arial"/>
          <w:color w:val="000000" w:themeColor="text1"/>
          <w:sz w:val="24"/>
        </w:rPr>
      </w:pPr>
      <w:r>
        <w:rPr>
          <w:rFonts w:cs="Arial"/>
          <w:color w:val="000000" w:themeColor="text1"/>
          <w:sz w:val="24"/>
        </w:rPr>
        <w:t>Description</w:t>
      </w:r>
      <w:r w:rsidRPr="0078623F">
        <w:rPr>
          <w:rFonts w:cs="Arial"/>
          <w:color w:val="000000" w:themeColor="text1"/>
          <w:sz w:val="24"/>
        </w:rPr>
        <w:t xml:space="preserve">: </w:t>
      </w:r>
      <w:r w:rsidR="0078623F" w:rsidRPr="0078623F">
        <w:rPr>
          <w:rFonts w:cs="Arial"/>
          <w:color w:val="000000" w:themeColor="text1"/>
          <w:sz w:val="24"/>
        </w:rPr>
        <w:t>Quiet space kitchenette</w:t>
      </w:r>
      <w:r>
        <w:rPr>
          <w:rFonts w:cs="Arial"/>
          <w:color w:val="000000" w:themeColor="text1"/>
          <w:sz w:val="24"/>
        </w:rPr>
        <w:t>,</w:t>
      </w:r>
      <w:r w:rsidR="0078623F" w:rsidRPr="0078623F">
        <w:rPr>
          <w:rFonts w:cs="Arial"/>
          <w:color w:val="000000" w:themeColor="text1"/>
          <w:sz w:val="24"/>
        </w:rPr>
        <w:t xml:space="preserve"> </w:t>
      </w:r>
      <w:proofErr w:type="gramStart"/>
      <w:r w:rsidR="0078623F" w:rsidRPr="0078623F">
        <w:rPr>
          <w:rFonts w:cs="Arial"/>
          <w:color w:val="000000" w:themeColor="text1"/>
          <w:sz w:val="24"/>
        </w:rPr>
        <w:t>book shelf</w:t>
      </w:r>
      <w:proofErr w:type="gramEnd"/>
      <w:r>
        <w:rPr>
          <w:rFonts w:cs="Arial"/>
          <w:color w:val="000000" w:themeColor="text1"/>
          <w:sz w:val="24"/>
        </w:rPr>
        <w:t xml:space="preserve">, </w:t>
      </w:r>
      <w:r w:rsidR="00CF1230">
        <w:rPr>
          <w:rFonts w:cs="Arial"/>
          <w:color w:val="000000" w:themeColor="text1"/>
          <w:sz w:val="24"/>
        </w:rPr>
        <w:t xml:space="preserve">chair and water </w:t>
      </w:r>
      <w:proofErr w:type="spellStart"/>
      <w:r w:rsidR="00CF1230">
        <w:rPr>
          <w:rFonts w:cs="Arial"/>
          <w:color w:val="000000" w:themeColor="text1"/>
          <w:sz w:val="24"/>
        </w:rPr>
        <w:t>coolre</w:t>
      </w:r>
      <w:proofErr w:type="spellEnd"/>
    </w:p>
    <w:p w14:paraId="705FD48A" w14:textId="29BD9A0F" w:rsidR="00292396" w:rsidRDefault="00292396" w:rsidP="0078623F">
      <w:pPr>
        <w:ind w:left="-284"/>
        <w:rPr>
          <w:rFonts w:cs="Arial"/>
          <w:color w:val="000000" w:themeColor="text1"/>
          <w:sz w:val="24"/>
        </w:rPr>
      </w:pPr>
    </w:p>
    <w:p w14:paraId="69CBE91E" w14:textId="77777777" w:rsidR="00292396" w:rsidRPr="0078623F" w:rsidRDefault="00292396" w:rsidP="0078623F">
      <w:pPr>
        <w:ind w:left="-284"/>
        <w:rPr>
          <w:sz w:val="24"/>
        </w:rPr>
        <w:sectPr w:rsidR="00292396" w:rsidRPr="0078623F" w:rsidSect="00456DFD">
          <w:type w:val="continuous"/>
          <w:pgSz w:w="12240" w:h="15840"/>
          <w:pgMar w:top="1276" w:right="616" w:bottom="142" w:left="567" w:header="284" w:footer="0" w:gutter="0"/>
          <w:cols w:num="2" w:space="720"/>
        </w:sectPr>
      </w:pPr>
    </w:p>
    <w:p w14:paraId="4FB7C48E" w14:textId="12946FAF" w:rsidR="0078623F" w:rsidRPr="00292396" w:rsidRDefault="0078623F" w:rsidP="0A568042">
      <w:pPr>
        <w:pStyle w:val="Heading2"/>
        <w:rPr>
          <w:rFonts w:eastAsia="Arial"/>
          <w:b/>
          <w:bCs/>
        </w:rPr>
      </w:pPr>
      <w:bookmarkStart w:id="29" w:name="_Toc177721178"/>
      <w:r w:rsidRPr="0A568042">
        <w:rPr>
          <w:rFonts w:eastAsia="Arial"/>
          <w:b/>
          <w:bCs/>
        </w:rPr>
        <w:t>Bathrooms</w:t>
      </w:r>
      <w:bookmarkEnd w:id="29"/>
    </w:p>
    <w:p w14:paraId="57FC5580" w14:textId="77777777" w:rsidR="0078623F" w:rsidRDefault="0078623F" w:rsidP="0078623F">
      <w:pPr>
        <w:rPr>
          <w:rFonts w:cs="Arial"/>
          <w:b/>
        </w:rPr>
      </w:pPr>
    </w:p>
    <w:p w14:paraId="0668E825" w14:textId="77777777" w:rsidR="0078623F" w:rsidRPr="005717B5" w:rsidRDefault="0078623F" w:rsidP="0078623F">
      <w:pPr>
        <w:spacing w:line="360" w:lineRule="auto"/>
        <w:rPr>
          <w:rFonts w:cs="Arial"/>
        </w:rPr>
      </w:pPr>
      <w:r>
        <w:rPr>
          <w:rFonts w:cs="Arial"/>
        </w:rPr>
        <w:t>All bathrooms have Dyson hand d</w:t>
      </w:r>
      <w:r w:rsidRPr="005717B5">
        <w:rPr>
          <w:rFonts w:cs="Arial"/>
        </w:rPr>
        <w:t>ryers</w:t>
      </w:r>
      <w:r>
        <w:rPr>
          <w:rFonts w:cs="Arial"/>
        </w:rPr>
        <w:t xml:space="preserve"> with sensor activation</w:t>
      </w:r>
      <w:r w:rsidRPr="005717B5">
        <w:rPr>
          <w:rFonts w:cs="Arial"/>
        </w:rPr>
        <w:t>.</w:t>
      </w:r>
      <w:r>
        <w:rPr>
          <w:rFonts w:cs="Arial"/>
        </w:rPr>
        <w:t xml:space="preserve"> </w:t>
      </w:r>
      <w:r w:rsidRPr="005717B5">
        <w:rPr>
          <w:rFonts w:cs="Arial"/>
        </w:rPr>
        <w:t>There is an accessible bathroom tha</w:t>
      </w:r>
      <w:r>
        <w:rPr>
          <w:rFonts w:cs="Arial"/>
        </w:rPr>
        <w:t>t is single use on ground level opposite the Quiet Space.</w:t>
      </w:r>
      <w:r w:rsidRPr="005717B5">
        <w:rPr>
          <w:rFonts w:cs="Arial"/>
        </w:rPr>
        <w:t xml:space="preserve"> There is another accessible bathroom upstairs – this is accessible via lift or stairs.</w:t>
      </w:r>
    </w:p>
    <w:p w14:paraId="5721D247" w14:textId="62FD4811" w:rsidR="00002CC2" w:rsidRDefault="0078623F" w:rsidP="0078623F">
      <w:pPr>
        <w:rPr>
          <w:rFonts w:cs="Arial"/>
          <w:b/>
        </w:rPr>
      </w:pPr>
      <w:r w:rsidRPr="005717B5">
        <w:rPr>
          <w:rFonts w:cs="Arial"/>
          <w:noProof/>
          <w:lang w:val="en-AU" w:eastAsia="en-AU"/>
        </w:rPr>
        <w:drawing>
          <wp:inline distT="0" distB="0" distL="0" distR="0" wp14:anchorId="663E01AF" wp14:editId="69D4906F">
            <wp:extent cx="3947653" cy="2013339"/>
            <wp:effectExtent l="0" t="0" r="0" b="6350"/>
            <wp:docPr id="8" name="Picture 8" descr="Map of bathrooms in Arts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of bathrooms in Arts House"/>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3969834" cy="2024652"/>
                    </a:xfrm>
                    <a:prstGeom prst="rect">
                      <a:avLst/>
                    </a:prstGeom>
                    <a:ln>
                      <a:noFill/>
                    </a:ln>
                    <a:extLst>
                      <a:ext uri="{53640926-AAD7-44D8-BBD7-CCE9431645EC}">
                        <a14:shadowObscured xmlns:a14="http://schemas.microsoft.com/office/drawing/2010/main"/>
                      </a:ext>
                    </a:extLst>
                  </pic:spPr>
                </pic:pic>
              </a:graphicData>
            </a:graphic>
          </wp:inline>
        </w:drawing>
      </w:r>
    </w:p>
    <w:p w14:paraId="01D23B8A" w14:textId="77777777" w:rsidR="00002CC2" w:rsidRDefault="00002CC2" w:rsidP="0078623F">
      <w:pPr>
        <w:rPr>
          <w:rFonts w:cs="Arial"/>
          <w:b/>
        </w:rPr>
      </w:pPr>
    </w:p>
    <w:p w14:paraId="3BAC9F30" w14:textId="77777777" w:rsidR="00BB35B8" w:rsidRDefault="00BB35B8" w:rsidP="00BB35B8">
      <w:pPr>
        <w:pStyle w:val="Heading2"/>
        <w:rPr>
          <w:b/>
          <w:bCs/>
        </w:rPr>
      </w:pPr>
      <w:bookmarkStart w:id="30" w:name="_Toc177721179"/>
      <w:r w:rsidRPr="00BB35B8">
        <w:rPr>
          <w:b/>
          <w:bCs/>
        </w:rPr>
        <w:t>The Warehouse</w:t>
      </w:r>
      <w:bookmarkEnd w:id="30"/>
    </w:p>
    <w:p w14:paraId="6863D1DF" w14:textId="77777777" w:rsidR="00BB35B8" w:rsidRDefault="00BB35B8" w:rsidP="00BB35B8">
      <w:pPr>
        <w:rPr>
          <w:lang w:val="en-US" w:eastAsia="en-US"/>
        </w:rPr>
      </w:pPr>
      <w:r>
        <w:rPr>
          <w:lang w:val="en-US" w:eastAsia="en-US"/>
        </w:rPr>
        <w:br/>
      </w:r>
      <w:r w:rsidRPr="00BB35B8">
        <w:rPr>
          <w:lang w:val="en-US" w:eastAsia="en-US"/>
        </w:rPr>
        <w:t>The Warehouse is separate to the main building of Arts House. You can find the Warehouse by following George Johnson Lane as it snakes around the back of the main Arts House building.</w:t>
      </w:r>
    </w:p>
    <w:p w14:paraId="4FC3192C" w14:textId="77777777" w:rsidR="00002CC2" w:rsidRDefault="00002CC2" w:rsidP="00BB35B8">
      <w:pPr>
        <w:rPr>
          <w:lang w:val="en-US" w:eastAsia="en-US"/>
        </w:rPr>
      </w:pPr>
    </w:p>
    <w:p w14:paraId="58774542" w14:textId="77777777" w:rsidR="00BB35B8" w:rsidRDefault="00BB35B8" w:rsidP="00BB35B8">
      <w:pPr>
        <w:rPr>
          <w:lang w:val="en-US" w:eastAsia="en-US"/>
        </w:rPr>
      </w:pPr>
      <w:r>
        <w:rPr>
          <w:noProof/>
          <w:color w:val="000000"/>
          <w:bdr w:val="none" w:sz="0" w:space="0" w:color="auto" w:frame="1"/>
          <w:lang w:eastAsia="en-AU"/>
        </w:rPr>
        <w:drawing>
          <wp:inline distT="0" distB="0" distL="0" distR="0" wp14:anchorId="72A8C85E" wp14:editId="53406E4E">
            <wp:extent cx="6858000" cy="4377181"/>
            <wp:effectExtent l="0" t="0" r="0" b="4445"/>
            <wp:docPr id="9" name="Picture 9" descr="A screenshot of a map with walking directions from the main building of Arts House to the Warehouse behind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map with walking directions from the main building of Arts House to the Warehouse behind it. "/>
                    <pic:cNvPicPr/>
                  </pic:nvPicPr>
                  <pic:blipFill rotWithShape="1">
                    <a:blip r:embed="rId55" cstate="print">
                      <a:extLst>
                        <a:ext uri="{28A0092B-C50C-407E-A947-70E740481C1C}">
                          <a14:useLocalDpi xmlns:a14="http://schemas.microsoft.com/office/drawing/2010/main" val="0"/>
                        </a:ext>
                      </a:extLst>
                    </a:blip>
                    <a:srcRect r="-12"/>
                    <a:stretch/>
                  </pic:blipFill>
                  <pic:spPr bwMode="auto">
                    <a:xfrm>
                      <a:off x="0" y="0"/>
                      <a:ext cx="6904670" cy="4406969"/>
                    </a:xfrm>
                    <a:prstGeom prst="rect">
                      <a:avLst/>
                    </a:prstGeom>
                    <a:ln>
                      <a:noFill/>
                    </a:ln>
                    <a:extLst>
                      <a:ext uri="{53640926-AAD7-44D8-BBD7-CCE9431645EC}">
                        <a14:shadowObscured xmlns:a14="http://schemas.microsoft.com/office/drawing/2010/main"/>
                      </a:ext>
                    </a:extLst>
                  </pic:spPr>
                </pic:pic>
              </a:graphicData>
            </a:graphic>
          </wp:inline>
        </w:drawing>
      </w:r>
    </w:p>
    <w:p w14:paraId="4F94CD95" w14:textId="77777777" w:rsidR="00002CC2" w:rsidRDefault="00002CC2" w:rsidP="00BB35B8">
      <w:pPr>
        <w:rPr>
          <w:lang w:val="en-US" w:eastAsia="en-US"/>
        </w:rPr>
      </w:pPr>
    </w:p>
    <w:p w14:paraId="33CA547A" w14:textId="5331F9FA" w:rsidR="00002CC2" w:rsidRPr="008F2253" w:rsidRDefault="00002CC2" w:rsidP="00BB35B8">
      <w:pPr>
        <w:rPr>
          <w:szCs w:val="28"/>
          <w:lang w:val="en-US" w:eastAsia="en-US"/>
        </w:rPr>
      </w:pPr>
      <w:r w:rsidRPr="008F2253">
        <w:rPr>
          <w:szCs w:val="28"/>
          <w:lang w:val="en-US" w:eastAsia="en-US"/>
        </w:rPr>
        <w:t xml:space="preserve">Image: a screenshot of a map with walking directions from the front of the main building of Arts House to the Warehouse behind it. The map indicates a 2 minute </w:t>
      </w:r>
      <w:proofErr w:type="spellStart"/>
      <w:proofErr w:type="gramStart"/>
      <w:r w:rsidRPr="008F2253">
        <w:rPr>
          <w:szCs w:val="28"/>
          <w:lang w:val="en-US" w:eastAsia="en-US"/>
        </w:rPr>
        <w:t>walk.The</w:t>
      </w:r>
      <w:proofErr w:type="spellEnd"/>
      <w:proofErr w:type="gramEnd"/>
      <w:r w:rsidRPr="008F2253">
        <w:rPr>
          <w:szCs w:val="28"/>
          <w:lang w:val="en-US" w:eastAsia="en-US"/>
        </w:rPr>
        <w:t xml:space="preserve"> path to the Warehouse from George Johnson Lane is a smooth asphalt surface with a cobblestone strip in the </w:t>
      </w:r>
      <w:proofErr w:type="spellStart"/>
      <w:r w:rsidRPr="008F2253">
        <w:rPr>
          <w:szCs w:val="28"/>
          <w:lang w:val="en-US" w:eastAsia="en-US"/>
        </w:rPr>
        <w:t>centre</w:t>
      </w:r>
      <w:proofErr w:type="spellEnd"/>
      <w:r w:rsidRPr="008F2253">
        <w:rPr>
          <w:szCs w:val="28"/>
          <w:lang w:val="en-US" w:eastAsia="en-US"/>
        </w:rPr>
        <w:t xml:space="preserve"> for part of the journey.</w:t>
      </w:r>
    </w:p>
    <w:p w14:paraId="7C220F6E" w14:textId="3AAAAF76" w:rsidR="00002CC2" w:rsidRDefault="00002CC2">
      <w:pPr>
        <w:rPr>
          <w:sz w:val="22"/>
          <w:szCs w:val="22"/>
          <w:lang w:val="en-US" w:eastAsia="en-US"/>
        </w:rPr>
      </w:pPr>
      <w:r>
        <w:rPr>
          <w:sz w:val="22"/>
          <w:szCs w:val="22"/>
          <w:lang w:val="en-US" w:eastAsia="en-US"/>
        </w:rPr>
        <w:br w:type="page"/>
      </w:r>
    </w:p>
    <w:p w14:paraId="411A18A2" w14:textId="77777777" w:rsidR="00002CC2" w:rsidRDefault="00002CC2" w:rsidP="00BB35B8">
      <w:pPr>
        <w:rPr>
          <w:sz w:val="22"/>
          <w:szCs w:val="22"/>
          <w:lang w:val="en-US" w:eastAsia="en-US"/>
        </w:rPr>
      </w:pPr>
    </w:p>
    <w:p w14:paraId="4221E262" w14:textId="03FB7F80" w:rsidR="00002CC2" w:rsidRPr="00002CC2" w:rsidRDefault="00002CC2" w:rsidP="00BB35B8">
      <w:pPr>
        <w:rPr>
          <w:b/>
          <w:bCs/>
          <w:szCs w:val="28"/>
          <w:lang w:val="en-US" w:eastAsia="en-US"/>
        </w:rPr>
      </w:pPr>
      <w:r w:rsidRPr="00002CC2">
        <w:rPr>
          <w:b/>
          <w:bCs/>
          <w:szCs w:val="28"/>
          <w:lang w:val="en-US" w:eastAsia="en-US"/>
        </w:rPr>
        <w:t>Warehouse Entrance</w:t>
      </w:r>
      <w:r>
        <w:rPr>
          <w:b/>
          <w:bCs/>
          <w:szCs w:val="28"/>
          <w:lang w:val="en-US" w:eastAsia="en-US"/>
        </w:rPr>
        <w:br/>
      </w:r>
      <w:r w:rsidRPr="008F2253">
        <w:rPr>
          <w:b/>
          <w:bCs/>
          <w:szCs w:val="28"/>
          <w:lang w:val="en-US" w:eastAsia="en-US"/>
        </w:rPr>
        <w:br/>
      </w:r>
      <w:r w:rsidRPr="008F2253">
        <w:rPr>
          <w:szCs w:val="28"/>
          <w:lang w:val="en-US" w:eastAsia="en-US"/>
        </w:rPr>
        <w:t>The main Warehouse entrance has a wheelchair accessible ramp that is 1150mm wide. The bottom section of the ramp has a gradient of 1:6 and has no handrails. The upper section has a gradient of 1:12 and has handrails on both sides. This main entry to the Warehouse is through an automated, glass sliding door.</w:t>
      </w:r>
      <w:r>
        <w:rPr>
          <w:sz w:val="24"/>
          <w:lang w:val="en-US" w:eastAsia="en-US"/>
        </w:rPr>
        <w:br/>
      </w:r>
    </w:p>
    <w:p w14:paraId="102FBE5B" w14:textId="229E21CA" w:rsidR="00002CC2" w:rsidRDefault="00002CC2" w:rsidP="00BB35B8">
      <w:pPr>
        <w:rPr>
          <w:sz w:val="24"/>
          <w:lang w:val="en-US" w:eastAsia="en-US"/>
        </w:rPr>
      </w:pPr>
      <w:r w:rsidRPr="00B87FCC">
        <w:rPr>
          <w:rFonts w:ascii="Graphik Regular" w:hAnsi="Graphik Regular"/>
          <w:noProof/>
          <w:lang w:eastAsia="en-AU"/>
        </w:rPr>
        <w:drawing>
          <wp:inline distT="0" distB="0" distL="0" distR="0" wp14:anchorId="3A0212B5" wp14:editId="5DE2B1C6">
            <wp:extent cx="6496050" cy="4872037"/>
            <wp:effectExtent l="0" t="0" r="0" b="5080"/>
            <wp:docPr id="20" name="Picture 20" descr="Photo of ramp leading to Warehouse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hoto of ramp leading to Warehouse entry"/>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512220" cy="4884165"/>
                    </a:xfrm>
                    <a:prstGeom prst="rect">
                      <a:avLst/>
                    </a:prstGeom>
                    <a:noFill/>
                    <a:ln>
                      <a:noFill/>
                    </a:ln>
                  </pic:spPr>
                </pic:pic>
              </a:graphicData>
            </a:graphic>
          </wp:inline>
        </w:drawing>
      </w:r>
      <w:r>
        <w:rPr>
          <w:sz w:val="24"/>
          <w:lang w:val="en-US" w:eastAsia="en-US"/>
        </w:rPr>
        <w:br/>
      </w:r>
    </w:p>
    <w:p w14:paraId="237C0574" w14:textId="203A43B0" w:rsidR="00002CC2" w:rsidRDefault="00002CC2" w:rsidP="00BB35B8">
      <w:pPr>
        <w:rPr>
          <w:szCs w:val="28"/>
          <w:lang w:val="en-US" w:eastAsia="en-US"/>
        </w:rPr>
      </w:pPr>
      <w:r w:rsidRPr="008F2253">
        <w:rPr>
          <w:szCs w:val="28"/>
          <w:lang w:val="en-US" w:eastAsia="en-US"/>
        </w:rPr>
        <w:t>Image: view of the ramp leading to the main entrance of the Warehouse. The bottom section has no handrails. There are handrails either side of the ramp at the top section and a large red tactile surface indicator on the flat middle section. The door to Warehouse is on the right at the top of this ramp.</w:t>
      </w:r>
    </w:p>
    <w:p w14:paraId="64B6E2F3" w14:textId="77777777" w:rsidR="008F2253" w:rsidRDefault="008F2253" w:rsidP="00BB35B8">
      <w:pPr>
        <w:rPr>
          <w:szCs w:val="28"/>
          <w:lang w:val="en-US" w:eastAsia="en-US"/>
        </w:rPr>
      </w:pPr>
    </w:p>
    <w:p w14:paraId="05C21112" w14:textId="77777777" w:rsidR="008F2253" w:rsidRDefault="008F2253" w:rsidP="00BB35B8">
      <w:pPr>
        <w:rPr>
          <w:szCs w:val="28"/>
          <w:lang w:val="en-US" w:eastAsia="en-US"/>
        </w:rPr>
      </w:pPr>
    </w:p>
    <w:p w14:paraId="32C45CFD" w14:textId="77777777" w:rsidR="008F2253" w:rsidRDefault="008F2253" w:rsidP="00BB35B8">
      <w:pPr>
        <w:rPr>
          <w:szCs w:val="28"/>
          <w:lang w:val="en-US" w:eastAsia="en-US"/>
        </w:rPr>
      </w:pPr>
    </w:p>
    <w:p w14:paraId="7DB5F525" w14:textId="77777777" w:rsidR="008F2253" w:rsidRDefault="008F2253" w:rsidP="00BB35B8">
      <w:pPr>
        <w:rPr>
          <w:szCs w:val="28"/>
          <w:lang w:val="en-US" w:eastAsia="en-US"/>
        </w:rPr>
      </w:pPr>
    </w:p>
    <w:p w14:paraId="04AE89E6" w14:textId="77777777" w:rsidR="008F2253" w:rsidRDefault="008F2253" w:rsidP="00BB35B8">
      <w:pPr>
        <w:rPr>
          <w:szCs w:val="28"/>
          <w:lang w:val="en-US" w:eastAsia="en-US"/>
        </w:rPr>
      </w:pPr>
    </w:p>
    <w:p w14:paraId="3CC97D2C" w14:textId="77777777" w:rsidR="008F2253" w:rsidRPr="008F2253" w:rsidRDefault="008F2253" w:rsidP="00BB35B8">
      <w:pPr>
        <w:rPr>
          <w:szCs w:val="28"/>
          <w:lang w:val="en-US" w:eastAsia="en-US"/>
        </w:rPr>
      </w:pPr>
    </w:p>
    <w:p w14:paraId="45E7A19E" w14:textId="77777777" w:rsidR="00E51688" w:rsidRDefault="00E51688">
      <w:pPr>
        <w:rPr>
          <w:sz w:val="22"/>
          <w:szCs w:val="22"/>
          <w:lang w:val="en-US" w:eastAsia="en-US"/>
        </w:rPr>
      </w:pPr>
    </w:p>
    <w:p w14:paraId="29C2907D" w14:textId="77777777" w:rsidR="008F2253" w:rsidRPr="001835F1" w:rsidRDefault="008F2253" w:rsidP="008F2253">
      <w:pPr>
        <w:rPr>
          <w:color w:val="000000" w:themeColor="text1"/>
        </w:rPr>
      </w:pPr>
      <w:r w:rsidRPr="001835F1">
        <w:rPr>
          <w:rFonts w:cs="Arial"/>
          <w:b/>
        </w:rPr>
        <w:lastRenderedPageBreak/>
        <w:t>Warehouse Bathrooms</w:t>
      </w:r>
    </w:p>
    <w:p w14:paraId="282DDCDC" w14:textId="77777777" w:rsidR="008F2253" w:rsidRPr="001835F1" w:rsidRDefault="008F2253" w:rsidP="008F2253">
      <w:pPr>
        <w:rPr>
          <w:rFonts w:cs="Arial"/>
          <w:color w:val="000000" w:themeColor="text1"/>
        </w:rPr>
      </w:pPr>
    </w:p>
    <w:p w14:paraId="027EA869" w14:textId="77777777" w:rsidR="008F2253" w:rsidRPr="001835F1" w:rsidRDefault="008F2253" w:rsidP="008F2253">
      <w:pPr>
        <w:rPr>
          <w:rFonts w:cs="Arial"/>
          <w:color w:val="000000" w:themeColor="text1"/>
        </w:rPr>
      </w:pPr>
      <w:r w:rsidRPr="001835F1">
        <w:rPr>
          <w:rFonts w:cs="Arial"/>
          <w:color w:val="000000" w:themeColor="text1"/>
        </w:rPr>
        <w:t>The Warehouse space has three separate bathrooms located on the opposite, far right corner from the main entrance.  These are all self-contained and fully enclosed spaces, accessible from a corridor which leads off the main Warehouse space.</w:t>
      </w:r>
    </w:p>
    <w:p w14:paraId="500F785E" w14:textId="77777777" w:rsidR="008F2253" w:rsidRDefault="008F2253" w:rsidP="008F2253">
      <w:pPr>
        <w:rPr>
          <w:rFonts w:ascii="Graphik Regular" w:hAnsi="Graphik Regular"/>
          <w:color w:val="000000" w:themeColor="text1"/>
        </w:rPr>
      </w:pPr>
    </w:p>
    <w:p w14:paraId="7C899F24" w14:textId="77777777" w:rsidR="008F2253" w:rsidRPr="00585632" w:rsidRDefault="008F2253" w:rsidP="008F2253">
      <w:pPr>
        <w:rPr>
          <w:rFonts w:ascii="Graphik Regular" w:hAnsi="Graphik Regular"/>
          <w:color w:val="000000" w:themeColor="text1"/>
        </w:rPr>
      </w:pPr>
      <w:r>
        <w:rPr>
          <w:rFonts w:ascii="Graphik Regular" w:hAnsi="Graphik Regular"/>
          <w:noProof/>
          <w:lang w:val="en-AU" w:eastAsia="en-AU"/>
        </w:rPr>
        <w:drawing>
          <wp:inline distT="0" distB="0" distL="0" distR="0" wp14:anchorId="6677AFE4" wp14:editId="2987A136">
            <wp:extent cx="4434716" cy="5005951"/>
            <wp:effectExtent l="0" t="0" r="0" b="4445"/>
            <wp:docPr id="30" name="Picture 30" descr="Photo of toilet entry in Ware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hoto of toilet entry in Warehouse."/>
                    <pic:cNvPicPr/>
                  </pic:nvPicPr>
                  <pic:blipFill rotWithShape="1">
                    <a:blip r:embed="rId57" cstate="print">
                      <a:extLst>
                        <a:ext uri="{28A0092B-C50C-407E-A947-70E740481C1C}">
                          <a14:useLocalDpi xmlns:a14="http://schemas.microsoft.com/office/drawing/2010/main" val="0"/>
                        </a:ext>
                      </a:extLst>
                    </a:blip>
                    <a:srcRect t="-1783"/>
                    <a:stretch/>
                  </pic:blipFill>
                  <pic:spPr bwMode="auto">
                    <a:xfrm rot="5400000">
                      <a:off x="0" y="0"/>
                      <a:ext cx="4478458" cy="5055327"/>
                    </a:xfrm>
                    <a:prstGeom prst="rect">
                      <a:avLst/>
                    </a:prstGeom>
                    <a:ln>
                      <a:noFill/>
                    </a:ln>
                    <a:extLst>
                      <a:ext uri="{53640926-AAD7-44D8-BBD7-CCE9431645EC}">
                        <a14:shadowObscured xmlns:a14="http://schemas.microsoft.com/office/drawing/2010/main"/>
                      </a:ext>
                    </a:extLst>
                  </pic:spPr>
                </pic:pic>
              </a:graphicData>
            </a:graphic>
          </wp:inline>
        </w:drawing>
      </w:r>
    </w:p>
    <w:p w14:paraId="46AB15A0" w14:textId="77777777" w:rsidR="008F2253" w:rsidRDefault="008F2253" w:rsidP="008F2253">
      <w:pPr>
        <w:rPr>
          <w:rFonts w:cs="Arial"/>
        </w:rPr>
      </w:pPr>
    </w:p>
    <w:p w14:paraId="2C69642E" w14:textId="77777777" w:rsidR="008F2253" w:rsidRDefault="008F2253" w:rsidP="008F2253">
      <w:pPr>
        <w:rPr>
          <w:rFonts w:cs="Arial"/>
        </w:rPr>
      </w:pPr>
      <w:r w:rsidRPr="001835F1">
        <w:rPr>
          <w:rFonts w:cs="Arial"/>
        </w:rPr>
        <w:t>Image: Entrance to the block of toilets off the main area of the Warehouse space.</w:t>
      </w:r>
      <w:r>
        <w:rPr>
          <w:rFonts w:cs="Arial"/>
        </w:rPr>
        <w:t xml:space="preserve"> </w:t>
      </w:r>
    </w:p>
    <w:p w14:paraId="6235165F" w14:textId="77777777" w:rsidR="008F2253" w:rsidRDefault="008F2253" w:rsidP="008F2253">
      <w:pPr>
        <w:rPr>
          <w:rFonts w:cs="Arial"/>
        </w:rPr>
      </w:pPr>
    </w:p>
    <w:p w14:paraId="29A8164D" w14:textId="77777777" w:rsidR="008F2253" w:rsidRDefault="008F2253" w:rsidP="008F2253">
      <w:pPr>
        <w:rPr>
          <w:rFonts w:cs="Arial"/>
          <w:color w:val="000000" w:themeColor="text1"/>
        </w:rPr>
      </w:pPr>
      <w:r w:rsidRPr="001835F1">
        <w:rPr>
          <w:rFonts w:cs="Arial"/>
          <w:color w:val="000000" w:themeColor="text1"/>
        </w:rPr>
        <w:t>The first bathroom on the left of this corridor is a small room with a toilet, sink and mirror. This toilet area does not feature grab rails and is not wheelchair or mobility aid accessible.</w:t>
      </w:r>
    </w:p>
    <w:p w14:paraId="306C4F02" w14:textId="77777777" w:rsidR="008F2253" w:rsidRDefault="008F2253" w:rsidP="008F2253">
      <w:pPr>
        <w:rPr>
          <w:rFonts w:cs="Arial"/>
          <w:color w:val="000000" w:themeColor="text1"/>
        </w:rPr>
      </w:pPr>
    </w:p>
    <w:p w14:paraId="461FBAB2" w14:textId="77777777" w:rsidR="008F2253" w:rsidRDefault="008F2253" w:rsidP="008F2253">
      <w:pPr>
        <w:rPr>
          <w:rFonts w:cs="Arial"/>
          <w:color w:val="000000" w:themeColor="text1"/>
        </w:rPr>
      </w:pPr>
      <w:r w:rsidRPr="001835F1">
        <w:rPr>
          <w:rFonts w:cs="Arial"/>
          <w:color w:val="000000" w:themeColor="text1"/>
        </w:rPr>
        <w:t xml:space="preserve">The second bathroom on the left has a urinal only with a sink and mirror. </w:t>
      </w:r>
    </w:p>
    <w:p w14:paraId="4A4A16A1" w14:textId="77777777" w:rsidR="008F2253" w:rsidRDefault="008F2253" w:rsidP="008F2253">
      <w:pPr>
        <w:rPr>
          <w:rFonts w:cs="Arial"/>
          <w:color w:val="000000" w:themeColor="text1"/>
        </w:rPr>
      </w:pPr>
    </w:p>
    <w:p w14:paraId="1529B716" w14:textId="48074245" w:rsidR="00002CC2" w:rsidRDefault="008F2253" w:rsidP="008F2253">
      <w:pPr>
        <w:rPr>
          <w:sz w:val="22"/>
          <w:szCs w:val="22"/>
          <w:lang w:val="en-US" w:eastAsia="en-US"/>
        </w:rPr>
      </w:pPr>
      <w:r w:rsidRPr="001835F1">
        <w:rPr>
          <w:rFonts w:cs="Arial"/>
          <w:color w:val="000000" w:themeColor="text1"/>
        </w:rPr>
        <w:t>The toilet on the right is an accessible bathroom with an automatic door which is operated by a push button. The panel with the button to open the door is to the right of the doorframe and features raised print and braille signage. The door to this toilet opens inwards and remains in its open position for around 20 seconds. This toilet cubicle features an accessible toilet with grab rails, a sink and mirror and has enough turning room fo</w:t>
      </w:r>
      <w:r>
        <w:rPr>
          <w:rFonts w:cs="Arial"/>
          <w:color w:val="000000" w:themeColor="text1"/>
        </w:rPr>
        <w:t>r a wheelchair or mobility aid.</w:t>
      </w:r>
      <w:r w:rsidR="00002CC2">
        <w:rPr>
          <w:sz w:val="22"/>
          <w:szCs w:val="22"/>
          <w:lang w:val="en-US" w:eastAsia="en-US"/>
        </w:rPr>
        <w:br w:type="page"/>
      </w:r>
    </w:p>
    <w:p w14:paraId="459B44EE" w14:textId="77777777" w:rsidR="00002CC2" w:rsidRPr="00002CC2" w:rsidRDefault="00002CC2" w:rsidP="00BB35B8">
      <w:pPr>
        <w:rPr>
          <w:sz w:val="22"/>
          <w:szCs w:val="22"/>
          <w:lang w:val="en-US" w:eastAsia="en-US"/>
        </w:rPr>
      </w:pPr>
    </w:p>
    <w:p w14:paraId="42B4EF5C" w14:textId="77777777" w:rsidR="00292396" w:rsidRDefault="00292396" w:rsidP="00292396">
      <w:pPr>
        <w:pStyle w:val="Heading1"/>
        <w:spacing w:line="259" w:lineRule="auto"/>
        <w:rPr>
          <w:rFonts w:eastAsia="Arial" w:cs="Arial"/>
          <w:b/>
          <w:bCs/>
        </w:rPr>
      </w:pPr>
      <w:bookmarkStart w:id="31" w:name="_Toc177721180"/>
      <w:r w:rsidRPr="0A568042">
        <w:rPr>
          <w:rFonts w:eastAsia="Arial" w:cs="Arial"/>
          <w:b/>
          <w:bCs/>
        </w:rPr>
        <w:t>Transport</w:t>
      </w:r>
      <w:bookmarkEnd w:id="31"/>
    </w:p>
    <w:p w14:paraId="324F86F9" w14:textId="77777777" w:rsidR="00292396" w:rsidRPr="00442250" w:rsidRDefault="00292396" w:rsidP="00292396">
      <w:pPr>
        <w:rPr>
          <w:rFonts w:cs="Arial"/>
        </w:rPr>
      </w:pPr>
    </w:p>
    <w:p w14:paraId="2FF9BD2C" w14:textId="77777777" w:rsidR="00292396" w:rsidRPr="0078623F" w:rsidRDefault="00292396" w:rsidP="0A568042">
      <w:pPr>
        <w:pStyle w:val="Heading2"/>
        <w:rPr>
          <w:b/>
          <w:bCs/>
        </w:rPr>
      </w:pPr>
      <w:bookmarkStart w:id="32" w:name="_Toc177721181"/>
      <w:r w:rsidRPr="0A568042">
        <w:rPr>
          <w:b/>
          <w:bCs/>
        </w:rPr>
        <w:t>Tram</w:t>
      </w:r>
      <w:bookmarkEnd w:id="32"/>
    </w:p>
    <w:p w14:paraId="1ADB1C1A" w14:textId="77777777" w:rsidR="00292396" w:rsidRDefault="00292396" w:rsidP="00292396">
      <w:pPr>
        <w:spacing w:line="360" w:lineRule="auto"/>
        <w:rPr>
          <w:rFonts w:cs="Arial"/>
          <w:szCs w:val="28"/>
        </w:rPr>
      </w:pPr>
    </w:p>
    <w:p w14:paraId="62D1C020" w14:textId="77777777" w:rsidR="00292396" w:rsidRPr="00DF13F8" w:rsidRDefault="00292396" w:rsidP="00292396">
      <w:pPr>
        <w:spacing w:line="360" w:lineRule="auto"/>
        <w:rPr>
          <w:rFonts w:cs="Arial"/>
          <w:szCs w:val="28"/>
        </w:rPr>
      </w:pPr>
      <w:r w:rsidRPr="00DF13F8">
        <w:rPr>
          <w:rFonts w:cs="Arial"/>
          <w:szCs w:val="28"/>
        </w:rPr>
        <w:t xml:space="preserve">Route 57 (High Floor trams only) </w:t>
      </w:r>
    </w:p>
    <w:p w14:paraId="23C46BAF" w14:textId="77777777" w:rsidR="00292396" w:rsidRPr="00DF13F8" w:rsidRDefault="00292396" w:rsidP="00292396">
      <w:pPr>
        <w:spacing w:line="360" w:lineRule="auto"/>
        <w:rPr>
          <w:rFonts w:cs="Arial"/>
          <w:szCs w:val="28"/>
        </w:rPr>
      </w:pPr>
      <w:r w:rsidRPr="00DF13F8">
        <w:rPr>
          <w:rFonts w:cs="Arial"/>
          <w:szCs w:val="28"/>
        </w:rPr>
        <w:t xml:space="preserve">Stop 12, North Melbourne Town Hall. </w:t>
      </w:r>
    </w:p>
    <w:p w14:paraId="4163ED2B" w14:textId="77777777" w:rsidR="00292396" w:rsidRPr="00DF13F8" w:rsidRDefault="00292396" w:rsidP="00292396">
      <w:pPr>
        <w:spacing w:line="360" w:lineRule="auto"/>
        <w:rPr>
          <w:rFonts w:cs="Arial"/>
          <w:szCs w:val="28"/>
        </w:rPr>
      </w:pPr>
      <w:r w:rsidRPr="00DF13F8">
        <w:rPr>
          <w:rFonts w:cs="Arial"/>
          <w:szCs w:val="28"/>
        </w:rPr>
        <w:t xml:space="preserve">Please note, this is not a wheelchair accessible </w:t>
      </w:r>
      <w:proofErr w:type="gramStart"/>
      <w:r w:rsidRPr="00DF13F8">
        <w:rPr>
          <w:rFonts w:cs="Arial"/>
          <w:szCs w:val="28"/>
        </w:rPr>
        <w:t>tram</w:t>
      </w:r>
      <w:proofErr w:type="gramEnd"/>
    </w:p>
    <w:p w14:paraId="318E673C" w14:textId="77777777" w:rsidR="00292396" w:rsidRPr="00DF13F8" w:rsidRDefault="004973E7" w:rsidP="00292396">
      <w:pPr>
        <w:spacing w:line="360" w:lineRule="auto"/>
        <w:rPr>
          <w:rFonts w:cs="Arial"/>
          <w:szCs w:val="28"/>
        </w:rPr>
      </w:pPr>
      <w:hyperlink r:id="rId58" w:history="1">
        <w:r w:rsidR="00292396" w:rsidRPr="00DF13F8">
          <w:rPr>
            <w:rStyle w:val="Hyperlink"/>
            <w:rFonts w:cs="Arial"/>
            <w:szCs w:val="28"/>
          </w:rPr>
          <w:t>GETTING TO ARTS HOUSE VIDEO LINK</w:t>
        </w:r>
      </w:hyperlink>
    </w:p>
    <w:p w14:paraId="3F1B2FC1" w14:textId="447B6ED8" w:rsidR="00292396" w:rsidRDefault="00292396" w:rsidP="00292396">
      <w:pPr>
        <w:spacing w:line="360" w:lineRule="auto"/>
        <w:rPr>
          <w:rFonts w:cs="Arial"/>
          <w:szCs w:val="28"/>
        </w:rPr>
      </w:pPr>
    </w:p>
    <w:p w14:paraId="4E5831C1" w14:textId="77777777" w:rsidR="00F37B52" w:rsidRPr="00DF13F8" w:rsidRDefault="00F37B52" w:rsidP="00292396">
      <w:pPr>
        <w:spacing w:line="360" w:lineRule="auto"/>
        <w:rPr>
          <w:rFonts w:cs="Arial"/>
          <w:szCs w:val="28"/>
        </w:rPr>
      </w:pPr>
    </w:p>
    <w:p w14:paraId="1103D97B" w14:textId="77777777" w:rsidR="00292396" w:rsidRPr="0078623F" w:rsidRDefault="00292396" w:rsidP="0A568042">
      <w:pPr>
        <w:pStyle w:val="Heading2"/>
        <w:rPr>
          <w:b/>
          <w:bCs/>
        </w:rPr>
      </w:pPr>
      <w:bookmarkStart w:id="33" w:name="_Toc177721182"/>
      <w:r w:rsidRPr="0A568042">
        <w:rPr>
          <w:b/>
          <w:bCs/>
        </w:rPr>
        <w:t>Train</w:t>
      </w:r>
      <w:bookmarkEnd w:id="33"/>
      <w:r w:rsidRPr="0A568042">
        <w:rPr>
          <w:b/>
          <w:bCs/>
        </w:rPr>
        <w:t xml:space="preserve"> </w:t>
      </w:r>
    </w:p>
    <w:p w14:paraId="5BBAF968" w14:textId="77777777" w:rsidR="00292396" w:rsidRDefault="00292396" w:rsidP="00292396">
      <w:pPr>
        <w:spacing w:line="360" w:lineRule="auto"/>
        <w:rPr>
          <w:rFonts w:cs="Arial"/>
          <w:szCs w:val="28"/>
        </w:rPr>
      </w:pPr>
    </w:p>
    <w:p w14:paraId="2EFEEDB0" w14:textId="77777777" w:rsidR="00292396" w:rsidRPr="00DF13F8" w:rsidRDefault="00292396" w:rsidP="00292396">
      <w:pPr>
        <w:spacing w:line="360" w:lineRule="auto"/>
        <w:rPr>
          <w:rFonts w:cs="Arial"/>
          <w:szCs w:val="28"/>
        </w:rPr>
      </w:pPr>
      <w:r w:rsidRPr="00DF13F8">
        <w:rPr>
          <w:rFonts w:cs="Arial"/>
          <w:szCs w:val="28"/>
        </w:rPr>
        <w:t xml:space="preserve">Arts House is 1.1km from </w:t>
      </w:r>
      <w:r w:rsidRPr="00DF13F8">
        <w:rPr>
          <w:rFonts w:cs="Arial"/>
          <w:szCs w:val="28"/>
        </w:rPr>
        <w:br/>
        <w:t xml:space="preserve">North Melbourne Train Station, </w:t>
      </w:r>
      <w:r w:rsidRPr="00DF13F8">
        <w:rPr>
          <w:rFonts w:cs="Arial"/>
          <w:szCs w:val="28"/>
        </w:rPr>
        <w:br/>
        <w:t xml:space="preserve">approximately </w:t>
      </w:r>
      <w:proofErr w:type="gramStart"/>
      <w:r w:rsidRPr="00DF13F8">
        <w:rPr>
          <w:rFonts w:cs="Arial"/>
          <w:szCs w:val="28"/>
        </w:rPr>
        <w:t>16 minute</w:t>
      </w:r>
      <w:proofErr w:type="gramEnd"/>
      <w:r w:rsidRPr="00DF13F8">
        <w:rPr>
          <w:rFonts w:cs="Arial"/>
          <w:szCs w:val="28"/>
        </w:rPr>
        <w:t xml:space="preserve"> walk </w:t>
      </w:r>
    </w:p>
    <w:p w14:paraId="04F149CA" w14:textId="77777777" w:rsidR="00292396" w:rsidRPr="00DF13F8" w:rsidRDefault="004973E7" w:rsidP="00292396">
      <w:pPr>
        <w:spacing w:line="360" w:lineRule="auto"/>
        <w:rPr>
          <w:rFonts w:cs="Arial"/>
          <w:szCs w:val="28"/>
        </w:rPr>
      </w:pPr>
      <w:hyperlink r:id="rId59" w:history="1">
        <w:r w:rsidR="00292396" w:rsidRPr="00DF13F8">
          <w:rPr>
            <w:rStyle w:val="Hyperlink"/>
            <w:rFonts w:cs="Arial"/>
            <w:szCs w:val="28"/>
          </w:rPr>
          <w:t>North Melbourne Station Information</w:t>
        </w:r>
      </w:hyperlink>
    </w:p>
    <w:p w14:paraId="37A87D7C" w14:textId="77777777" w:rsidR="00292396" w:rsidRPr="00DF13F8" w:rsidRDefault="00292396" w:rsidP="00292396">
      <w:pPr>
        <w:spacing w:line="360" w:lineRule="auto"/>
        <w:rPr>
          <w:rFonts w:cs="Arial"/>
          <w:szCs w:val="28"/>
        </w:rPr>
      </w:pPr>
      <w:r w:rsidRPr="00DF13F8">
        <w:rPr>
          <w:rFonts w:cs="Arial"/>
          <w:szCs w:val="28"/>
        </w:rPr>
        <w:br/>
        <w:t xml:space="preserve">1.2km from Flagstaff Station, </w:t>
      </w:r>
      <w:r w:rsidRPr="00DF13F8">
        <w:rPr>
          <w:rFonts w:cs="Arial"/>
          <w:szCs w:val="28"/>
        </w:rPr>
        <w:br/>
        <w:t xml:space="preserve">approximately </w:t>
      </w:r>
      <w:proofErr w:type="gramStart"/>
      <w:r w:rsidRPr="00DF13F8">
        <w:rPr>
          <w:rFonts w:cs="Arial"/>
          <w:szCs w:val="28"/>
        </w:rPr>
        <w:t>15 minute</w:t>
      </w:r>
      <w:proofErr w:type="gramEnd"/>
      <w:r w:rsidRPr="00DF13F8">
        <w:rPr>
          <w:rFonts w:cs="Arial"/>
          <w:szCs w:val="28"/>
        </w:rPr>
        <w:t xml:space="preserve"> walk</w:t>
      </w:r>
    </w:p>
    <w:p w14:paraId="55E2D33D" w14:textId="77777777" w:rsidR="00292396" w:rsidRPr="00DF13F8" w:rsidRDefault="004973E7" w:rsidP="00292396">
      <w:pPr>
        <w:spacing w:line="360" w:lineRule="auto"/>
        <w:rPr>
          <w:rFonts w:cs="Arial"/>
          <w:szCs w:val="28"/>
        </w:rPr>
      </w:pPr>
      <w:hyperlink r:id="rId60" w:anchor="StopPage:::datetime=2023-04-06T04%3A41%3A27.669Z&amp;directionId=-1&amp;showAllDay=false&amp;_auth=408ac3b1e97f4b0beb5bdf00c2f797057d10dd6e6cf2ad40a69334c4dfdf5e21" w:history="1">
        <w:r w:rsidR="00292396" w:rsidRPr="00DF13F8">
          <w:rPr>
            <w:rStyle w:val="Hyperlink"/>
            <w:rFonts w:cs="Arial"/>
            <w:szCs w:val="28"/>
          </w:rPr>
          <w:t>Flagstaff Station Information</w:t>
        </w:r>
      </w:hyperlink>
    </w:p>
    <w:p w14:paraId="79CEB927" w14:textId="77777777" w:rsidR="00292396" w:rsidRPr="00DF13F8" w:rsidRDefault="00292396" w:rsidP="00292396">
      <w:pPr>
        <w:spacing w:line="360" w:lineRule="auto"/>
        <w:rPr>
          <w:szCs w:val="28"/>
        </w:rPr>
      </w:pPr>
    </w:p>
    <w:p w14:paraId="0AA1FFE3" w14:textId="77777777" w:rsidR="00292396" w:rsidRPr="0078623F" w:rsidRDefault="00292396" w:rsidP="0A568042">
      <w:pPr>
        <w:pStyle w:val="Heading2"/>
        <w:rPr>
          <w:b/>
          <w:bCs/>
        </w:rPr>
      </w:pPr>
      <w:bookmarkStart w:id="34" w:name="_Toc177721183"/>
      <w:r w:rsidRPr="0A568042">
        <w:rPr>
          <w:b/>
          <w:bCs/>
        </w:rPr>
        <w:t>Bus</w:t>
      </w:r>
      <w:bookmarkEnd w:id="34"/>
    </w:p>
    <w:p w14:paraId="03E25E8B" w14:textId="77777777" w:rsidR="00292396" w:rsidRDefault="00292396" w:rsidP="00292396">
      <w:pPr>
        <w:spacing w:line="360" w:lineRule="auto"/>
        <w:rPr>
          <w:rFonts w:cs="Arial"/>
          <w:szCs w:val="28"/>
        </w:rPr>
      </w:pPr>
    </w:p>
    <w:p w14:paraId="1E519B04" w14:textId="77777777" w:rsidR="00292396" w:rsidRPr="00DF13F8" w:rsidRDefault="00292396" w:rsidP="00292396">
      <w:pPr>
        <w:spacing w:line="360" w:lineRule="auto"/>
        <w:rPr>
          <w:rFonts w:cs="Arial"/>
          <w:szCs w:val="28"/>
        </w:rPr>
      </w:pPr>
      <w:r w:rsidRPr="00DF13F8">
        <w:rPr>
          <w:rFonts w:cs="Arial"/>
          <w:szCs w:val="28"/>
        </w:rPr>
        <w:t>Bus number: 216</w:t>
      </w:r>
    </w:p>
    <w:p w14:paraId="3BB4BBD9" w14:textId="77777777" w:rsidR="00292396" w:rsidRDefault="00292396" w:rsidP="00292396">
      <w:pPr>
        <w:rPr>
          <w:rFonts w:cs="Arial"/>
          <w:b/>
        </w:rPr>
      </w:pPr>
    </w:p>
    <w:p w14:paraId="1F97540B" w14:textId="77777777" w:rsidR="00292396" w:rsidRPr="0078623F" w:rsidRDefault="00292396" w:rsidP="0A568042">
      <w:pPr>
        <w:pStyle w:val="Heading2"/>
        <w:rPr>
          <w:b/>
          <w:bCs/>
        </w:rPr>
      </w:pPr>
      <w:bookmarkStart w:id="35" w:name="_Toc177721184"/>
      <w:r w:rsidRPr="0A568042">
        <w:rPr>
          <w:b/>
          <w:bCs/>
        </w:rPr>
        <w:t>Parking</w:t>
      </w:r>
      <w:bookmarkEnd w:id="35"/>
    </w:p>
    <w:p w14:paraId="0B7FE62B" w14:textId="77777777" w:rsidR="00292396" w:rsidRPr="005717B5" w:rsidRDefault="00292396" w:rsidP="00292396">
      <w:pPr>
        <w:rPr>
          <w:rFonts w:cs="Arial"/>
          <w:b/>
        </w:rPr>
      </w:pPr>
    </w:p>
    <w:p w14:paraId="44ADADA1" w14:textId="77777777" w:rsidR="00292396" w:rsidRPr="005717B5" w:rsidRDefault="00292396" w:rsidP="00292396">
      <w:pPr>
        <w:rPr>
          <w:rFonts w:cs="Arial"/>
        </w:rPr>
      </w:pPr>
      <w:r w:rsidRPr="005717B5">
        <w:rPr>
          <w:rFonts w:cs="Arial"/>
        </w:rPr>
        <w:t xml:space="preserve">There is limited paid on-street parking on Queensberry Street and Errol Street. </w:t>
      </w:r>
    </w:p>
    <w:p w14:paraId="55EAC132" w14:textId="77777777" w:rsidR="00292396" w:rsidRPr="005717B5" w:rsidRDefault="00292396" w:rsidP="00292396">
      <w:pPr>
        <w:rPr>
          <w:rFonts w:cs="Arial"/>
        </w:rPr>
      </w:pPr>
    </w:p>
    <w:p w14:paraId="2A026E7C" w14:textId="77777777" w:rsidR="00292396" w:rsidRPr="005717B5" w:rsidRDefault="00292396" w:rsidP="00292396">
      <w:pPr>
        <w:rPr>
          <w:rFonts w:cs="Arial"/>
        </w:rPr>
      </w:pPr>
      <w:r w:rsidRPr="005717B5">
        <w:rPr>
          <w:rFonts w:cs="Arial"/>
        </w:rPr>
        <w:t xml:space="preserve">There are two accessible on </w:t>
      </w:r>
      <w:proofErr w:type="gramStart"/>
      <w:r w:rsidRPr="005717B5">
        <w:rPr>
          <w:rFonts w:cs="Arial"/>
        </w:rPr>
        <w:t>street car</w:t>
      </w:r>
      <w:proofErr w:type="gramEnd"/>
      <w:r w:rsidRPr="005717B5">
        <w:rPr>
          <w:rFonts w:cs="Arial"/>
        </w:rPr>
        <w:t xml:space="preserve"> parking spaces on Queensberry Street (150m to our accessible Errol Street entrance) for holders of a Parking Permit for Disabled people.</w:t>
      </w:r>
    </w:p>
    <w:p w14:paraId="61E21F63" w14:textId="1653A16F" w:rsidR="0078623F" w:rsidRPr="00F37B52" w:rsidRDefault="0078623F" w:rsidP="00F37B52">
      <w:pPr>
        <w:rPr>
          <w:rFonts w:cs="Arial"/>
          <w:b/>
        </w:rPr>
      </w:pPr>
    </w:p>
    <w:p w14:paraId="42AE9A50" w14:textId="77777777" w:rsidR="00410650" w:rsidRDefault="00410650" w:rsidP="00410650">
      <w:pPr>
        <w:pStyle w:val="Heading1"/>
        <w:spacing w:line="259" w:lineRule="auto"/>
        <w:rPr>
          <w:rFonts w:eastAsia="Arial" w:cs="Arial"/>
          <w:b/>
          <w:bCs/>
        </w:rPr>
      </w:pPr>
      <w:bookmarkStart w:id="36" w:name="_Toc158884115"/>
      <w:bookmarkStart w:id="37" w:name="_Toc177721185"/>
      <w:r w:rsidRPr="0A568042">
        <w:rPr>
          <w:rFonts w:eastAsia="Arial" w:cs="Arial"/>
          <w:b/>
          <w:bCs/>
        </w:rPr>
        <w:lastRenderedPageBreak/>
        <w:t>COVID Safety</w:t>
      </w:r>
      <w:bookmarkEnd w:id="36"/>
      <w:bookmarkEnd w:id="37"/>
    </w:p>
    <w:p w14:paraId="3F62D245" w14:textId="77777777" w:rsidR="00410650" w:rsidRDefault="00410650" w:rsidP="00410650">
      <w:pPr>
        <w:pStyle w:val="Style1"/>
        <w:rPr>
          <w:u w:val="single"/>
        </w:rPr>
      </w:pPr>
    </w:p>
    <w:p w14:paraId="4D29676C"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bCs/>
          <w:szCs w:val="28"/>
          <w:lang w:val="en-AU" w:eastAsia="en-AU"/>
        </w:rPr>
        <w:t>Please note: If you have a cough, sore throat, fever, shortness of breath or flu-like symptoms, you must not attend our venue or programs in person.</w:t>
      </w:r>
      <w:r w:rsidRPr="00AF500B">
        <w:rPr>
          <w:rFonts w:eastAsia="Times New Roman" w:cs="Arial"/>
          <w:szCs w:val="28"/>
          <w:lang w:val="en-AU" w:eastAsia="en-AU"/>
        </w:rPr>
        <w:t> </w:t>
      </w:r>
    </w:p>
    <w:p w14:paraId="48718994"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bCs/>
          <w:szCs w:val="28"/>
          <w:lang w:val="en-AU" w:eastAsia="en-AU"/>
        </w:rPr>
        <w:t>We will provide a refund if you need to cancel your attendance due to illness. Please </w:t>
      </w:r>
      <w:hyperlink r:id="rId61" w:history="1">
        <w:r w:rsidRPr="00AF500B">
          <w:rPr>
            <w:rFonts w:eastAsia="Times New Roman" w:cs="Arial"/>
            <w:bCs/>
            <w:szCs w:val="28"/>
            <w:u w:val="single"/>
            <w:lang w:val="en-AU" w:eastAsia="en-AU"/>
          </w:rPr>
          <w:t>contact us</w:t>
        </w:r>
      </w:hyperlink>
      <w:r w:rsidRPr="00AF500B">
        <w:rPr>
          <w:rFonts w:eastAsia="Times New Roman" w:cs="Arial"/>
          <w:bCs/>
          <w:szCs w:val="28"/>
          <w:lang w:val="en-AU" w:eastAsia="en-AU"/>
        </w:rPr>
        <w:t> by 9am on the day of the event.</w:t>
      </w:r>
    </w:p>
    <w:p w14:paraId="46B7C975"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szCs w:val="28"/>
          <w:lang w:val="en-AU" w:eastAsia="en-AU"/>
        </w:rPr>
        <w:t xml:space="preserve">To minimise the risk of COVID-19 transmission, we advise all patrons, </w:t>
      </w:r>
      <w:proofErr w:type="gramStart"/>
      <w:r w:rsidRPr="00AF500B">
        <w:rPr>
          <w:rFonts w:eastAsia="Times New Roman" w:cs="Arial"/>
          <w:szCs w:val="28"/>
          <w:lang w:val="en-AU" w:eastAsia="en-AU"/>
        </w:rPr>
        <w:t>artists</w:t>
      </w:r>
      <w:proofErr w:type="gramEnd"/>
      <w:r w:rsidRPr="00AF500B">
        <w:rPr>
          <w:rFonts w:eastAsia="Times New Roman" w:cs="Arial"/>
          <w:szCs w:val="28"/>
          <w:lang w:val="en-AU" w:eastAsia="en-AU"/>
        </w:rPr>
        <w:t xml:space="preserve"> and staff to:</w:t>
      </w:r>
    </w:p>
    <w:p w14:paraId="13B86D6A" w14:textId="77777777" w:rsidR="00410650" w:rsidRPr="00AF500B" w:rsidRDefault="00410650" w:rsidP="00410650">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 xml:space="preserve">Practise physical distancing where </w:t>
      </w:r>
      <w:proofErr w:type="gramStart"/>
      <w:r w:rsidRPr="00AF500B">
        <w:rPr>
          <w:rFonts w:eastAsia="Times New Roman" w:cs="Arial"/>
          <w:szCs w:val="28"/>
          <w:lang w:val="en-AU" w:eastAsia="en-AU"/>
        </w:rPr>
        <w:t>possible</w:t>
      </w:r>
      <w:proofErr w:type="gramEnd"/>
    </w:p>
    <w:p w14:paraId="254A422B" w14:textId="77777777" w:rsidR="00410650" w:rsidRPr="00AF500B" w:rsidRDefault="00410650" w:rsidP="00410650">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 xml:space="preserve">Practise good hygiene by washing and or sanitising your hands </w:t>
      </w:r>
      <w:proofErr w:type="gramStart"/>
      <w:r w:rsidRPr="00AF500B">
        <w:rPr>
          <w:rFonts w:eastAsia="Times New Roman" w:cs="Arial"/>
          <w:szCs w:val="28"/>
          <w:lang w:val="en-AU" w:eastAsia="en-AU"/>
        </w:rPr>
        <w:t>often</w:t>
      </w:r>
      <w:proofErr w:type="gramEnd"/>
    </w:p>
    <w:p w14:paraId="223160BF" w14:textId="17F0A314" w:rsidR="00410650" w:rsidRPr="00410650" w:rsidRDefault="00410650" w:rsidP="00410650">
      <w:pPr>
        <w:numPr>
          <w:ilvl w:val="0"/>
          <w:numId w:val="9"/>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 xml:space="preserve">Wear a mask as directed by Victorian Government </w:t>
      </w:r>
      <w:proofErr w:type="gramStart"/>
      <w:r w:rsidRPr="00AF500B">
        <w:rPr>
          <w:rFonts w:eastAsia="Times New Roman" w:cs="Arial"/>
          <w:szCs w:val="28"/>
          <w:lang w:val="en-AU" w:eastAsia="en-AU"/>
        </w:rPr>
        <w:t>guidelines</w:t>
      </w:r>
      <w:proofErr w:type="gramEnd"/>
    </w:p>
    <w:p w14:paraId="5B593A6E" w14:textId="77777777"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szCs w:val="28"/>
          <w:lang w:val="en-AU" w:eastAsia="en-AU"/>
        </w:rPr>
        <w:t>Throughout the venue you will find:</w:t>
      </w:r>
    </w:p>
    <w:p w14:paraId="09236CE6" w14:textId="77777777" w:rsidR="00410650" w:rsidRPr="00AF500B" w:rsidRDefault="00410650" w:rsidP="00410650">
      <w:pPr>
        <w:numPr>
          <w:ilvl w:val="0"/>
          <w:numId w:val="10"/>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hand sanitiser stations available</w:t>
      </w:r>
    </w:p>
    <w:p w14:paraId="2F156C5A" w14:textId="0BAF2987" w:rsidR="00410650" w:rsidRPr="00AF500B" w:rsidRDefault="00410650" w:rsidP="004973E7">
      <w:pPr>
        <w:numPr>
          <w:ilvl w:val="0"/>
          <w:numId w:val="10"/>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 xml:space="preserve">masks available </w:t>
      </w:r>
    </w:p>
    <w:p w14:paraId="63EA8665" w14:textId="77777777" w:rsidR="00410650" w:rsidRPr="00AF500B" w:rsidRDefault="00410650" w:rsidP="00410650">
      <w:pPr>
        <w:numPr>
          <w:ilvl w:val="0"/>
          <w:numId w:val="10"/>
        </w:numPr>
        <w:shd w:val="clear" w:color="auto" w:fill="FFFFFF"/>
        <w:spacing w:before="100" w:beforeAutospacing="1" w:after="100" w:afterAutospacing="1"/>
        <w:rPr>
          <w:rFonts w:eastAsia="Times New Roman" w:cs="Arial"/>
          <w:szCs w:val="28"/>
          <w:lang w:val="en-AU" w:eastAsia="en-AU"/>
        </w:rPr>
      </w:pPr>
      <w:r w:rsidRPr="00AF500B">
        <w:rPr>
          <w:rFonts w:eastAsia="Times New Roman" w:cs="Arial"/>
          <w:szCs w:val="28"/>
          <w:lang w:val="en-AU" w:eastAsia="en-AU"/>
        </w:rPr>
        <w:t xml:space="preserve">increased signage to direct patron movement and avoid crowd </w:t>
      </w:r>
      <w:proofErr w:type="gramStart"/>
      <w:r w:rsidRPr="00AF500B">
        <w:rPr>
          <w:rFonts w:eastAsia="Times New Roman" w:cs="Arial"/>
          <w:szCs w:val="28"/>
          <w:lang w:val="en-AU" w:eastAsia="en-AU"/>
        </w:rPr>
        <w:t>congestion</w:t>
      </w:r>
      <w:proofErr w:type="gramEnd"/>
    </w:p>
    <w:p w14:paraId="3732B865" w14:textId="390EF896" w:rsidR="00410650" w:rsidRPr="00AF500B" w:rsidRDefault="00410650" w:rsidP="00410650">
      <w:pPr>
        <w:shd w:val="clear" w:color="auto" w:fill="FFFFFF"/>
        <w:spacing w:after="240"/>
        <w:rPr>
          <w:rFonts w:eastAsia="Times New Roman" w:cs="Arial"/>
          <w:szCs w:val="28"/>
          <w:lang w:val="en-AU" w:eastAsia="en-AU"/>
        </w:rPr>
      </w:pPr>
      <w:r w:rsidRPr="00AF500B">
        <w:rPr>
          <w:rFonts w:eastAsia="Times New Roman" w:cs="Arial"/>
          <w:szCs w:val="28"/>
          <w:lang w:val="en-AU" w:eastAsia="en-AU"/>
        </w:rPr>
        <w:t>We also ensure that spaces are well ventilated</w:t>
      </w:r>
      <w:r w:rsidR="00AB34B4">
        <w:rPr>
          <w:rFonts w:eastAsia="Times New Roman" w:cs="Arial"/>
          <w:szCs w:val="28"/>
          <w:lang w:val="en-AU" w:eastAsia="en-AU"/>
        </w:rPr>
        <w:t>.</w:t>
      </w:r>
    </w:p>
    <w:p w14:paraId="2FD8BD27" w14:textId="77777777" w:rsidR="00410650" w:rsidRPr="00AF500B" w:rsidRDefault="00410650" w:rsidP="00410650">
      <w:pPr>
        <w:pStyle w:val="NormalWeb"/>
        <w:shd w:val="clear" w:color="auto" w:fill="FFFFFF"/>
        <w:spacing w:before="0" w:beforeAutospacing="0" w:after="240" w:afterAutospacing="0"/>
        <w:rPr>
          <w:rFonts w:ascii="Arial" w:hAnsi="Arial" w:cs="Arial"/>
          <w:sz w:val="24"/>
        </w:rPr>
      </w:pPr>
      <w:r w:rsidRPr="00AF500B">
        <w:rPr>
          <w:rFonts w:ascii="Arial" w:hAnsi="Arial" w:cs="Arial"/>
        </w:rPr>
        <w:t>Staying COVID-safe remains important. We must all follow these steps:</w:t>
      </w:r>
    </w:p>
    <w:p w14:paraId="28DD5F6E" w14:textId="77777777" w:rsidR="00410650" w:rsidRPr="00AF500B" w:rsidRDefault="00410650" w:rsidP="00410650">
      <w:pPr>
        <w:numPr>
          <w:ilvl w:val="0"/>
          <w:numId w:val="11"/>
        </w:numPr>
        <w:shd w:val="clear" w:color="auto" w:fill="FFFFFF"/>
        <w:spacing w:before="100" w:beforeAutospacing="1" w:after="100" w:afterAutospacing="1"/>
        <w:rPr>
          <w:rFonts w:cs="Arial"/>
        </w:rPr>
      </w:pPr>
      <w:r w:rsidRPr="00AF500B">
        <w:rPr>
          <w:rFonts w:cs="Arial"/>
        </w:rPr>
        <w:t>Follow the </w:t>
      </w:r>
      <w:hyperlink r:id="rId62" w:history="1">
        <w:r w:rsidRPr="00AF500B">
          <w:rPr>
            <w:rStyle w:val="Hyperlink"/>
            <w:rFonts w:cs="Arial"/>
            <w:color w:val="auto"/>
          </w:rPr>
          <w:t>Victorian Government’s measures on how to stay safe.</w:t>
        </w:r>
      </w:hyperlink>
    </w:p>
    <w:p w14:paraId="4FA2C5C4" w14:textId="245823E0" w:rsidR="00410650" w:rsidRPr="007F56B5" w:rsidRDefault="3F541273" w:rsidP="45E93B29">
      <w:pPr>
        <w:numPr>
          <w:ilvl w:val="0"/>
          <w:numId w:val="11"/>
        </w:numPr>
        <w:shd w:val="clear" w:color="auto" w:fill="FFFFFF" w:themeFill="background1"/>
        <w:spacing w:before="100" w:beforeAutospacing="1" w:after="100" w:afterAutospacing="1"/>
        <w:rPr>
          <w:rFonts w:cs="Arial"/>
        </w:rPr>
      </w:pPr>
      <w:r w:rsidRPr="45E93B29">
        <w:rPr>
          <w:rFonts w:cs="Arial"/>
        </w:rPr>
        <w:t>W</w:t>
      </w:r>
      <w:r w:rsidR="63D50713" w:rsidRPr="45E93B29">
        <w:rPr>
          <w:rFonts w:cs="Arial"/>
        </w:rPr>
        <w:t>hen you cannot safely socially distance</w:t>
      </w:r>
      <w:r w:rsidR="61117537" w:rsidRPr="45E93B29">
        <w:rPr>
          <w:rFonts w:cs="Arial"/>
        </w:rPr>
        <w:t xml:space="preserve"> it is recommended to wear a well fitted mask where required</w:t>
      </w:r>
      <w:r w:rsidR="56C1A5F9" w:rsidRPr="45E93B29">
        <w:rPr>
          <w:rFonts w:cs="Arial"/>
        </w:rPr>
        <w:t>.</w:t>
      </w:r>
    </w:p>
    <w:p w14:paraId="3289E2FF" w14:textId="77777777" w:rsidR="00410650" w:rsidRPr="00AF500B" w:rsidRDefault="00410650" w:rsidP="00410650">
      <w:pPr>
        <w:numPr>
          <w:ilvl w:val="0"/>
          <w:numId w:val="11"/>
        </w:numPr>
        <w:shd w:val="clear" w:color="auto" w:fill="FFFFFF"/>
        <w:spacing w:before="100" w:beforeAutospacing="1" w:after="100" w:afterAutospacing="1"/>
        <w:rPr>
          <w:rFonts w:cs="Arial"/>
        </w:rPr>
      </w:pPr>
      <w:r w:rsidRPr="00AF500B">
        <w:rPr>
          <w:rFonts w:cs="Arial"/>
        </w:rPr>
        <w:t>Practise </w:t>
      </w:r>
      <w:hyperlink r:id="rId63" w:history="1">
        <w:r w:rsidRPr="00AF500B">
          <w:rPr>
            <w:rStyle w:val="Hyperlink"/>
            <w:rFonts w:cs="Arial"/>
            <w:color w:val="auto"/>
          </w:rPr>
          <w:t>COVID-safe hygiene protocols.</w:t>
        </w:r>
      </w:hyperlink>
    </w:p>
    <w:p w14:paraId="4AB296C6" w14:textId="77777777" w:rsidR="0078623F" w:rsidRPr="00880D21" w:rsidRDefault="0078623F" w:rsidP="00880D21">
      <w:pPr>
        <w:rPr>
          <w:lang w:val="en-US" w:eastAsia="en-US"/>
        </w:rPr>
      </w:pPr>
    </w:p>
    <w:sectPr w:rsidR="0078623F" w:rsidRPr="00880D21" w:rsidSect="00456DFD">
      <w:headerReference w:type="default" r:id="rId64"/>
      <w:footerReference w:type="even" r:id="rId65"/>
      <w:footerReference w:type="default" r:id="rId66"/>
      <w:headerReference w:type="first" r:id="rId67"/>
      <w:type w:val="continuous"/>
      <w:pgSz w:w="12240" w:h="15840"/>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9BD32" w14:textId="77777777" w:rsidR="00597F99" w:rsidRDefault="00597F99">
      <w:r>
        <w:separator/>
      </w:r>
    </w:p>
  </w:endnote>
  <w:endnote w:type="continuationSeparator" w:id="0">
    <w:p w14:paraId="3C1DA9FD" w14:textId="77777777" w:rsidR="00597F99" w:rsidRDefault="00597F99">
      <w:r>
        <w:continuationSeparator/>
      </w:r>
    </w:p>
  </w:endnote>
  <w:endnote w:type="continuationNotice" w:id="1">
    <w:p w14:paraId="321A47C6" w14:textId="77777777" w:rsidR="00597F99" w:rsidRDefault="00597F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raphik Regular">
    <w:altName w:val="MS Gothic"/>
    <w:panose1 w:val="00000000000000000000"/>
    <w:charset w:val="00"/>
    <w:family w:val="swiss"/>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FA992" w14:textId="77777777" w:rsidR="00880D21" w:rsidRDefault="00880D21">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14:paraId="2379317D" w14:textId="77777777" w:rsidR="00880D21" w:rsidRDefault="00880D21">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6788559"/>
      <w:docPartObj>
        <w:docPartGallery w:val="Page Numbers (Bottom of Page)"/>
        <w:docPartUnique/>
      </w:docPartObj>
    </w:sdtPr>
    <w:sdtEndPr>
      <w:rPr>
        <w:rFonts w:ascii="Arial" w:hAnsi="Arial" w:cs="Arial"/>
        <w:noProof/>
        <w:sz w:val="22"/>
        <w:szCs w:val="22"/>
      </w:rPr>
    </w:sdtEndPr>
    <w:sdtContent>
      <w:p w14:paraId="7C7939AE" w14:textId="071CC9EB" w:rsidR="00D850FF" w:rsidRPr="00D850FF" w:rsidRDefault="00D850FF">
        <w:pPr>
          <w:pStyle w:val="Footer"/>
          <w:jc w:val="right"/>
          <w:rPr>
            <w:rFonts w:ascii="Arial" w:hAnsi="Arial" w:cs="Arial"/>
            <w:sz w:val="22"/>
            <w:szCs w:val="22"/>
          </w:rPr>
        </w:pPr>
        <w:r w:rsidRPr="00D850FF">
          <w:rPr>
            <w:rFonts w:ascii="Arial" w:hAnsi="Arial" w:cs="Arial"/>
            <w:sz w:val="22"/>
            <w:szCs w:val="22"/>
          </w:rPr>
          <w:fldChar w:fldCharType="begin"/>
        </w:r>
        <w:r w:rsidRPr="00D850FF">
          <w:rPr>
            <w:rFonts w:ascii="Arial" w:hAnsi="Arial" w:cs="Arial"/>
            <w:sz w:val="22"/>
            <w:szCs w:val="22"/>
          </w:rPr>
          <w:instrText xml:space="preserve"> PAGE   \* MERGEFORMAT </w:instrText>
        </w:r>
        <w:r w:rsidRPr="00D850FF">
          <w:rPr>
            <w:rFonts w:ascii="Arial" w:hAnsi="Arial" w:cs="Arial"/>
            <w:sz w:val="22"/>
            <w:szCs w:val="22"/>
          </w:rPr>
          <w:fldChar w:fldCharType="separate"/>
        </w:r>
        <w:r w:rsidR="00410650">
          <w:rPr>
            <w:rFonts w:ascii="Arial" w:hAnsi="Arial" w:cs="Arial"/>
            <w:noProof/>
            <w:sz w:val="22"/>
            <w:szCs w:val="22"/>
          </w:rPr>
          <w:t>1</w:t>
        </w:r>
        <w:r w:rsidRPr="00D850FF">
          <w:rPr>
            <w:rFonts w:ascii="Arial" w:hAnsi="Arial" w:cs="Arial"/>
            <w:noProof/>
            <w:sz w:val="22"/>
            <w:szCs w:val="22"/>
          </w:rPr>
          <w:fldChar w:fldCharType="end"/>
        </w:r>
      </w:p>
    </w:sdtContent>
  </w:sdt>
  <w:p w14:paraId="01F342A6" w14:textId="77777777" w:rsidR="00880D21" w:rsidRDefault="00880D21">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EDD17" w14:textId="77777777" w:rsidR="009A1444" w:rsidRDefault="009A1444">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14:paraId="4B1F511A" w14:textId="77777777" w:rsidR="009A1444" w:rsidRDefault="009A1444">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7615960"/>
      <w:docPartObj>
        <w:docPartGallery w:val="Page Numbers (Bottom of Page)"/>
        <w:docPartUnique/>
      </w:docPartObj>
    </w:sdtPr>
    <w:sdtEndPr>
      <w:rPr>
        <w:rFonts w:ascii="Arial" w:hAnsi="Arial" w:cs="Arial"/>
        <w:noProof/>
        <w:sz w:val="24"/>
      </w:rPr>
    </w:sdtEndPr>
    <w:sdtContent>
      <w:p w14:paraId="00735701" w14:textId="1C7B2151" w:rsidR="00D850FF" w:rsidRPr="00D850FF" w:rsidRDefault="00D850FF">
        <w:pPr>
          <w:pStyle w:val="Footer"/>
          <w:jc w:val="right"/>
          <w:rPr>
            <w:rFonts w:ascii="Arial" w:hAnsi="Arial" w:cs="Arial"/>
            <w:sz w:val="24"/>
          </w:rPr>
        </w:pPr>
        <w:r w:rsidRPr="00D850FF">
          <w:rPr>
            <w:rFonts w:ascii="Arial" w:hAnsi="Arial" w:cs="Arial"/>
            <w:sz w:val="24"/>
          </w:rPr>
          <w:fldChar w:fldCharType="begin"/>
        </w:r>
        <w:r w:rsidRPr="00D850FF">
          <w:rPr>
            <w:rFonts w:ascii="Arial" w:hAnsi="Arial" w:cs="Arial"/>
            <w:sz w:val="24"/>
          </w:rPr>
          <w:instrText xml:space="preserve"> PAGE   \* MERGEFORMAT </w:instrText>
        </w:r>
        <w:r w:rsidRPr="00D850FF">
          <w:rPr>
            <w:rFonts w:ascii="Arial" w:hAnsi="Arial" w:cs="Arial"/>
            <w:sz w:val="24"/>
          </w:rPr>
          <w:fldChar w:fldCharType="separate"/>
        </w:r>
        <w:r w:rsidR="00410650">
          <w:rPr>
            <w:rFonts w:ascii="Arial" w:hAnsi="Arial" w:cs="Arial"/>
            <w:noProof/>
            <w:sz w:val="24"/>
          </w:rPr>
          <w:t>17</w:t>
        </w:r>
        <w:r w:rsidRPr="00D850FF">
          <w:rPr>
            <w:rFonts w:ascii="Arial" w:hAnsi="Arial" w:cs="Arial"/>
            <w:noProof/>
            <w:sz w:val="24"/>
          </w:rPr>
          <w:fldChar w:fldCharType="end"/>
        </w:r>
      </w:p>
    </w:sdtContent>
  </w:sdt>
  <w:p w14:paraId="0AD9C6F4" w14:textId="77777777" w:rsidR="009A1444" w:rsidRDefault="009A1444">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EFE59" w14:textId="77777777" w:rsidR="00597F99" w:rsidRDefault="00597F99">
      <w:r>
        <w:separator/>
      </w:r>
    </w:p>
  </w:footnote>
  <w:footnote w:type="continuationSeparator" w:id="0">
    <w:p w14:paraId="21956DFF" w14:textId="77777777" w:rsidR="00597F99" w:rsidRDefault="00597F99">
      <w:r>
        <w:continuationSeparator/>
      </w:r>
    </w:p>
  </w:footnote>
  <w:footnote w:type="continuationNotice" w:id="1">
    <w:p w14:paraId="0F8A9087" w14:textId="77777777" w:rsidR="00597F99" w:rsidRDefault="00597F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22A42" w14:textId="3057FF59" w:rsidR="00880D21" w:rsidRDefault="00880D21">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51F52" w14:textId="77777777" w:rsidR="00880D21" w:rsidRDefault="00880D21">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18"/>
        <w:szCs w:val="18"/>
      </w:rPr>
    </w:pPr>
    <w:r>
      <w:rPr>
        <w:rFonts w:ascii="Calibri" w:eastAsia="Calibri" w:hAnsi="Calibri" w:cs="Calibri"/>
        <w:noProof/>
        <w:color w:val="0D0D0D"/>
        <w:sz w:val="20"/>
        <w:szCs w:val="20"/>
        <w:lang w:val="en-AU" w:eastAsia="en-AU"/>
      </w:rPr>
      <w:drawing>
        <wp:inline distT="0" distB="0" distL="0" distR="0" wp14:anchorId="080C6F18" wp14:editId="600E97DA">
          <wp:extent cx="3371850" cy="314325"/>
          <wp:effectExtent l="0" t="0" r="0" b="0"/>
          <wp:docPr id="18" name="Picture 18"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eastAsia="Calibri" w:hAnsi="Calibri" w:cs="Calibri"/>
        <w:color w:val="0D0D0D"/>
        <w:sz w:val="20"/>
        <w:szCs w:val="20"/>
      </w:rPr>
      <w:tab/>
      <w:t xml:space="preserve">              </w:t>
    </w:r>
    <w:r>
      <w:rPr>
        <w:rFonts w:ascii="Calibri" w:eastAsia="Calibri" w:hAnsi="Calibri" w:cs="Calibri"/>
        <w:b/>
        <w:smallCaps/>
        <w:color w:val="000000"/>
        <w:sz w:val="32"/>
        <w:szCs w:val="32"/>
      </w:rPr>
      <w:t>MARKETING INFORMATION REQUEST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BEBB1" w14:textId="0D10BD09" w:rsidR="009A1444" w:rsidRDefault="009A1444">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r>
      <w:rPr>
        <w:rFonts w:ascii="Times New Roman" w:eastAsia="Times New Roman" w:hAnsi="Times New Roman" w:cs="Times New Roman"/>
        <w:noProof/>
        <w:color w:val="0D0D0D"/>
        <w:sz w:val="44"/>
        <w:szCs w:val="44"/>
        <w:lang w:val="en-AU" w:eastAsia="en-AU"/>
      </w:rPr>
      <w:drawing>
        <wp:inline distT="0" distB="0" distL="0" distR="0" wp14:anchorId="37546110" wp14:editId="3B1C692C">
          <wp:extent cx="1714500" cy="161925"/>
          <wp:effectExtent l="0" t="0" r="0" b="0"/>
          <wp:docPr id="34" name="Picture 34"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1714500" cy="161925"/>
                  </a:xfrm>
                  <a:prstGeom prst="rect">
                    <a:avLst/>
                  </a:prstGeom>
                  <a:ln/>
                </pic:spPr>
              </pic:pic>
            </a:graphicData>
          </a:graphic>
        </wp:inline>
      </w:drawing>
    </w:r>
    <w:r>
      <w:rPr>
        <w:rFonts w:ascii="Calibri" w:eastAsia="Calibri" w:hAnsi="Calibri" w:cs="Calibri"/>
        <w:color w:val="0D0D0D"/>
        <w:sz w:val="44"/>
        <w:szCs w:val="44"/>
      </w:rPr>
      <w:t xml:space="preserve">                      </w:t>
    </w:r>
    <w:r>
      <w:rPr>
        <w:rFonts w:ascii="Calibri" w:eastAsia="Calibri" w:hAnsi="Calibri" w:cs="Calibri"/>
        <w:color w:val="0D0D0D"/>
        <w:sz w:val="44"/>
        <w:szCs w:val="44"/>
      </w:rPr>
      <w:tab/>
    </w:r>
    <w:r>
      <w:rPr>
        <w:rFonts w:eastAsia="Calibri" w:cs="Arial"/>
        <w:color w:val="0D0D0D"/>
        <w:sz w:val="44"/>
        <w:szCs w:val="4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233C7" w14:textId="77777777" w:rsidR="009A1444" w:rsidRDefault="009A1444">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18"/>
        <w:szCs w:val="18"/>
      </w:rPr>
    </w:pPr>
    <w:r>
      <w:rPr>
        <w:rFonts w:ascii="Calibri" w:eastAsia="Calibri" w:hAnsi="Calibri" w:cs="Calibri"/>
        <w:noProof/>
        <w:color w:val="0D0D0D"/>
        <w:sz w:val="20"/>
        <w:szCs w:val="20"/>
        <w:lang w:val="en-AU" w:eastAsia="en-AU"/>
      </w:rPr>
      <w:drawing>
        <wp:inline distT="0" distB="0" distL="0" distR="0" wp14:anchorId="4BFB85F7" wp14:editId="0B4F2B6D">
          <wp:extent cx="3371850" cy="314325"/>
          <wp:effectExtent l="0" t="0" r="0" b="0"/>
          <wp:docPr id="36" name="Picture 36"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eastAsia="Calibri" w:hAnsi="Calibri" w:cs="Calibri"/>
        <w:color w:val="0D0D0D"/>
        <w:sz w:val="20"/>
        <w:szCs w:val="20"/>
      </w:rPr>
      <w:tab/>
      <w:t xml:space="preserve">              </w:t>
    </w:r>
    <w:r>
      <w:rPr>
        <w:rFonts w:ascii="Calibri" w:eastAsia="Calibri" w:hAnsi="Calibri" w:cs="Calibri"/>
        <w:b/>
        <w:smallCaps/>
        <w:color w:val="000000"/>
        <w:sz w:val="32"/>
        <w:szCs w:val="32"/>
      </w:rPr>
      <w:t>MARKETING INFORMATION REQUEST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044CD"/>
    <w:multiLevelType w:val="hybridMultilevel"/>
    <w:tmpl w:val="81121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A163A1"/>
    <w:multiLevelType w:val="hybridMultilevel"/>
    <w:tmpl w:val="C1D8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506D16"/>
    <w:multiLevelType w:val="hybridMultilevel"/>
    <w:tmpl w:val="6F965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8E3FF9"/>
    <w:multiLevelType w:val="multilevel"/>
    <w:tmpl w:val="C4C4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6A3C46"/>
    <w:multiLevelType w:val="multilevel"/>
    <w:tmpl w:val="204E9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330D05"/>
    <w:multiLevelType w:val="multilevel"/>
    <w:tmpl w:val="73D4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DF41B1"/>
    <w:multiLevelType w:val="hybridMultilevel"/>
    <w:tmpl w:val="D7A09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DC6369B"/>
    <w:multiLevelType w:val="multilevel"/>
    <w:tmpl w:val="4FCCC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705214"/>
    <w:multiLevelType w:val="multilevel"/>
    <w:tmpl w:val="3832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241083"/>
    <w:multiLevelType w:val="multilevel"/>
    <w:tmpl w:val="5BA05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5D1149"/>
    <w:multiLevelType w:val="multilevel"/>
    <w:tmpl w:val="A9C4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DF5673"/>
    <w:multiLevelType w:val="hybridMultilevel"/>
    <w:tmpl w:val="9670D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E7D4D86"/>
    <w:multiLevelType w:val="hybridMultilevel"/>
    <w:tmpl w:val="9176E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10055388">
    <w:abstractNumId w:val="1"/>
  </w:num>
  <w:num w:numId="2" w16cid:durableId="1349941890">
    <w:abstractNumId w:val="5"/>
  </w:num>
  <w:num w:numId="3" w16cid:durableId="639697445">
    <w:abstractNumId w:val="6"/>
  </w:num>
  <w:num w:numId="4" w16cid:durableId="401686089">
    <w:abstractNumId w:val="8"/>
  </w:num>
  <w:num w:numId="5" w16cid:durableId="1550414260">
    <w:abstractNumId w:val="10"/>
  </w:num>
  <w:num w:numId="6" w16cid:durableId="568804047">
    <w:abstractNumId w:val="3"/>
  </w:num>
  <w:num w:numId="7" w16cid:durableId="2033259279">
    <w:abstractNumId w:val="12"/>
  </w:num>
  <w:num w:numId="8" w16cid:durableId="402144074">
    <w:abstractNumId w:val="11"/>
  </w:num>
  <w:num w:numId="9" w16cid:durableId="2044475429">
    <w:abstractNumId w:val="9"/>
  </w:num>
  <w:num w:numId="10" w16cid:durableId="1931430860">
    <w:abstractNumId w:val="7"/>
  </w:num>
  <w:num w:numId="11" w16cid:durableId="1354451352">
    <w:abstractNumId w:val="4"/>
  </w:num>
  <w:num w:numId="12" w16cid:durableId="2052994935">
    <w:abstractNumId w:val="2"/>
  </w:num>
  <w:num w:numId="13" w16cid:durableId="8319456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1D2"/>
    <w:rsid w:val="00000234"/>
    <w:rsid w:val="00001087"/>
    <w:rsid w:val="00002CC2"/>
    <w:rsid w:val="00041B06"/>
    <w:rsid w:val="00050A22"/>
    <w:rsid w:val="000521C5"/>
    <w:rsid w:val="00052F81"/>
    <w:rsid w:val="0008133F"/>
    <w:rsid w:val="000932EE"/>
    <w:rsid w:val="00096AE3"/>
    <w:rsid w:val="000A0342"/>
    <w:rsid w:val="000A458C"/>
    <w:rsid w:val="000B2CBD"/>
    <w:rsid w:val="000C729A"/>
    <w:rsid w:val="000C7B3F"/>
    <w:rsid w:val="000E0117"/>
    <w:rsid w:val="000E0EB8"/>
    <w:rsid w:val="000E3600"/>
    <w:rsid w:val="000F7D41"/>
    <w:rsid w:val="00136BB4"/>
    <w:rsid w:val="00141E76"/>
    <w:rsid w:val="001B4CDC"/>
    <w:rsid w:val="001C7400"/>
    <w:rsid w:val="001E7EBF"/>
    <w:rsid w:val="002341BA"/>
    <w:rsid w:val="00241B57"/>
    <w:rsid w:val="002420BB"/>
    <w:rsid w:val="0026416A"/>
    <w:rsid w:val="00264D6C"/>
    <w:rsid w:val="0026514B"/>
    <w:rsid w:val="0027610C"/>
    <w:rsid w:val="002818B4"/>
    <w:rsid w:val="00292396"/>
    <w:rsid w:val="0029518C"/>
    <w:rsid w:val="00297E7A"/>
    <w:rsid w:val="002B1AB8"/>
    <w:rsid w:val="002E4E0C"/>
    <w:rsid w:val="00310558"/>
    <w:rsid w:val="003209C6"/>
    <w:rsid w:val="00327F5F"/>
    <w:rsid w:val="00342CEF"/>
    <w:rsid w:val="0034700A"/>
    <w:rsid w:val="00380232"/>
    <w:rsid w:val="00386456"/>
    <w:rsid w:val="00392DAC"/>
    <w:rsid w:val="003A437B"/>
    <w:rsid w:val="003A6FC1"/>
    <w:rsid w:val="003B1A9F"/>
    <w:rsid w:val="003B1F74"/>
    <w:rsid w:val="003B3C89"/>
    <w:rsid w:val="003B7079"/>
    <w:rsid w:val="003D422B"/>
    <w:rsid w:val="003D671D"/>
    <w:rsid w:val="003E36EC"/>
    <w:rsid w:val="003F361E"/>
    <w:rsid w:val="004007C8"/>
    <w:rsid w:val="00402DC2"/>
    <w:rsid w:val="00410650"/>
    <w:rsid w:val="0041534F"/>
    <w:rsid w:val="0043143B"/>
    <w:rsid w:val="004329A2"/>
    <w:rsid w:val="00433FCF"/>
    <w:rsid w:val="004340C2"/>
    <w:rsid w:val="00442250"/>
    <w:rsid w:val="0044650E"/>
    <w:rsid w:val="00456DFD"/>
    <w:rsid w:val="00462CE5"/>
    <w:rsid w:val="00477253"/>
    <w:rsid w:val="00492F43"/>
    <w:rsid w:val="004973E7"/>
    <w:rsid w:val="00497B95"/>
    <w:rsid w:val="004A6BC2"/>
    <w:rsid w:val="004A7A02"/>
    <w:rsid w:val="004B2B2F"/>
    <w:rsid w:val="004B3B06"/>
    <w:rsid w:val="004C487F"/>
    <w:rsid w:val="004E3539"/>
    <w:rsid w:val="004E4639"/>
    <w:rsid w:val="004F4376"/>
    <w:rsid w:val="005068A9"/>
    <w:rsid w:val="00511A2C"/>
    <w:rsid w:val="00514EAD"/>
    <w:rsid w:val="005276AD"/>
    <w:rsid w:val="005429AF"/>
    <w:rsid w:val="0054310A"/>
    <w:rsid w:val="00561DB1"/>
    <w:rsid w:val="005717B5"/>
    <w:rsid w:val="005779FF"/>
    <w:rsid w:val="00593E87"/>
    <w:rsid w:val="00597F99"/>
    <w:rsid w:val="005A1DFF"/>
    <w:rsid w:val="005C5BBD"/>
    <w:rsid w:val="005C7CDD"/>
    <w:rsid w:val="005D0122"/>
    <w:rsid w:val="005D095B"/>
    <w:rsid w:val="005F3710"/>
    <w:rsid w:val="00610868"/>
    <w:rsid w:val="0061632E"/>
    <w:rsid w:val="00624465"/>
    <w:rsid w:val="00635815"/>
    <w:rsid w:val="0065632A"/>
    <w:rsid w:val="00660821"/>
    <w:rsid w:val="00664360"/>
    <w:rsid w:val="00682BD5"/>
    <w:rsid w:val="00684C72"/>
    <w:rsid w:val="00685FF4"/>
    <w:rsid w:val="00686D08"/>
    <w:rsid w:val="006A19AD"/>
    <w:rsid w:val="006A27ED"/>
    <w:rsid w:val="006A39DF"/>
    <w:rsid w:val="006B6002"/>
    <w:rsid w:val="006C08E4"/>
    <w:rsid w:val="006D0567"/>
    <w:rsid w:val="006D7F20"/>
    <w:rsid w:val="006E5D2F"/>
    <w:rsid w:val="007058A5"/>
    <w:rsid w:val="00730E66"/>
    <w:rsid w:val="00734367"/>
    <w:rsid w:val="00756A38"/>
    <w:rsid w:val="0078623F"/>
    <w:rsid w:val="007B426F"/>
    <w:rsid w:val="007B581E"/>
    <w:rsid w:val="007C1857"/>
    <w:rsid w:val="007D21D7"/>
    <w:rsid w:val="007D698A"/>
    <w:rsid w:val="007F56B5"/>
    <w:rsid w:val="0081075F"/>
    <w:rsid w:val="00810DEB"/>
    <w:rsid w:val="008130AF"/>
    <w:rsid w:val="008265F4"/>
    <w:rsid w:val="00836FAB"/>
    <w:rsid w:val="008429E3"/>
    <w:rsid w:val="00844B13"/>
    <w:rsid w:val="00847114"/>
    <w:rsid w:val="00847AC8"/>
    <w:rsid w:val="00880D21"/>
    <w:rsid w:val="0088353F"/>
    <w:rsid w:val="00894AFF"/>
    <w:rsid w:val="008A3840"/>
    <w:rsid w:val="008B1B4E"/>
    <w:rsid w:val="008B5EB6"/>
    <w:rsid w:val="008C4EEA"/>
    <w:rsid w:val="008D20F9"/>
    <w:rsid w:val="008F2253"/>
    <w:rsid w:val="008F5FB5"/>
    <w:rsid w:val="009033E8"/>
    <w:rsid w:val="00904F10"/>
    <w:rsid w:val="00924874"/>
    <w:rsid w:val="00935C6D"/>
    <w:rsid w:val="00940DDC"/>
    <w:rsid w:val="00952538"/>
    <w:rsid w:val="009806B8"/>
    <w:rsid w:val="00986A9A"/>
    <w:rsid w:val="00996FEF"/>
    <w:rsid w:val="009A1444"/>
    <w:rsid w:val="009A22D8"/>
    <w:rsid w:val="009E76C3"/>
    <w:rsid w:val="009F0EB5"/>
    <w:rsid w:val="00A16E94"/>
    <w:rsid w:val="00A36F5D"/>
    <w:rsid w:val="00A37DCA"/>
    <w:rsid w:val="00A44E9E"/>
    <w:rsid w:val="00A538B0"/>
    <w:rsid w:val="00A562AB"/>
    <w:rsid w:val="00A56E78"/>
    <w:rsid w:val="00A92AB1"/>
    <w:rsid w:val="00AA2C0A"/>
    <w:rsid w:val="00AB34B4"/>
    <w:rsid w:val="00AB789A"/>
    <w:rsid w:val="00AE6D15"/>
    <w:rsid w:val="00B25446"/>
    <w:rsid w:val="00B335B8"/>
    <w:rsid w:val="00B417F4"/>
    <w:rsid w:val="00B44A03"/>
    <w:rsid w:val="00B4517C"/>
    <w:rsid w:val="00B46802"/>
    <w:rsid w:val="00B6108D"/>
    <w:rsid w:val="00B63A08"/>
    <w:rsid w:val="00BA2FA8"/>
    <w:rsid w:val="00BA5CF6"/>
    <w:rsid w:val="00BB35B8"/>
    <w:rsid w:val="00BB4490"/>
    <w:rsid w:val="00BC14D8"/>
    <w:rsid w:val="00BC78BE"/>
    <w:rsid w:val="00BD1863"/>
    <w:rsid w:val="00C024DF"/>
    <w:rsid w:val="00C067A6"/>
    <w:rsid w:val="00C23B00"/>
    <w:rsid w:val="00C537AD"/>
    <w:rsid w:val="00C64375"/>
    <w:rsid w:val="00C742CD"/>
    <w:rsid w:val="00C863DF"/>
    <w:rsid w:val="00C94D1F"/>
    <w:rsid w:val="00C9562C"/>
    <w:rsid w:val="00CB5998"/>
    <w:rsid w:val="00CC6F96"/>
    <w:rsid w:val="00CD1894"/>
    <w:rsid w:val="00CF085A"/>
    <w:rsid w:val="00CF1230"/>
    <w:rsid w:val="00D023C5"/>
    <w:rsid w:val="00D0687D"/>
    <w:rsid w:val="00D16486"/>
    <w:rsid w:val="00D16BDF"/>
    <w:rsid w:val="00D20CC3"/>
    <w:rsid w:val="00D22BEF"/>
    <w:rsid w:val="00D23F3F"/>
    <w:rsid w:val="00D2780D"/>
    <w:rsid w:val="00D533DB"/>
    <w:rsid w:val="00D54F9C"/>
    <w:rsid w:val="00D561D2"/>
    <w:rsid w:val="00D5761B"/>
    <w:rsid w:val="00D61B99"/>
    <w:rsid w:val="00D65EDE"/>
    <w:rsid w:val="00D703F1"/>
    <w:rsid w:val="00D811B1"/>
    <w:rsid w:val="00D850FF"/>
    <w:rsid w:val="00D8612F"/>
    <w:rsid w:val="00D93193"/>
    <w:rsid w:val="00DA1384"/>
    <w:rsid w:val="00DA40DA"/>
    <w:rsid w:val="00DA5D98"/>
    <w:rsid w:val="00DB19F6"/>
    <w:rsid w:val="00DF13F8"/>
    <w:rsid w:val="00DF539A"/>
    <w:rsid w:val="00E0618D"/>
    <w:rsid w:val="00E06DDD"/>
    <w:rsid w:val="00E15C76"/>
    <w:rsid w:val="00E45B32"/>
    <w:rsid w:val="00E51688"/>
    <w:rsid w:val="00E5399B"/>
    <w:rsid w:val="00E54E66"/>
    <w:rsid w:val="00E5568A"/>
    <w:rsid w:val="00E624C3"/>
    <w:rsid w:val="00E71183"/>
    <w:rsid w:val="00E731BF"/>
    <w:rsid w:val="00E81D58"/>
    <w:rsid w:val="00E90269"/>
    <w:rsid w:val="00EB018A"/>
    <w:rsid w:val="00EB10CD"/>
    <w:rsid w:val="00EC1D17"/>
    <w:rsid w:val="00EC3E1D"/>
    <w:rsid w:val="00ED0F9A"/>
    <w:rsid w:val="00ED74C2"/>
    <w:rsid w:val="00EE06C1"/>
    <w:rsid w:val="00EF0B26"/>
    <w:rsid w:val="00EF2DB2"/>
    <w:rsid w:val="00EF3572"/>
    <w:rsid w:val="00EF6B8C"/>
    <w:rsid w:val="00F3520C"/>
    <w:rsid w:val="00F37B52"/>
    <w:rsid w:val="00F5721F"/>
    <w:rsid w:val="00F70D07"/>
    <w:rsid w:val="00F72C81"/>
    <w:rsid w:val="00F97CC4"/>
    <w:rsid w:val="00F97FD9"/>
    <w:rsid w:val="00FA04A0"/>
    <w:rsid w:val="00FB4966"/>
    <w:rsid w:val="00FB7C26"/>
    <w:rsid w:val="00FC17AC"/>
    <w:rsid w:val="00FD5A44"/>
    <w:rsid w:val="00FE7A6A"/>
    <w:rsid w:val="00FF52D8"/>
    <w:rsid w:val="01325A26"/>
    <w:rsid w:val="0300A2B1"/>
    <w:rsid w:val="0559DCB3"/>
    <w:rsid w:val="06E7A8ED"/>
    <w:rsid w:val="0745D69F"/>
    <w:rsid w:val="07623F98"/>
    <w:rsid w:val="09501E72"/>
    <w:rsid w:val="09590C2B"/>
    <w:rsid w:val="0A568042"/>
    <w:rsid w:val="0D96BEB3"/>
    <w:rsid w:val="0F6C6EB9"/>
    <w:rsid w:val="0FB49B15"/>
    <w:rsid w:val="103547E0"/>
    <w:rsid w:val="10A07082"/>
    <w:rsid w:val="10C0534E"/>
    <w:rsid w:val="121F375E"/>
    <w:rsid w:val="12231886"/>
    <w:rsid w:val="136E9AE4"/>
    <w:rsid w:val="13DECC00"/>
    <w:rsid w:val="143F2F09"/>
    <w:rsid w:val="19FA5FB2"/>
    <w:rsid w:val="1BB62A7D"/>
    <w:rsid w:val="1CB9DC97"/>
    <w:rsid w:val="1EF402BA"/>
    <w:rsid w:val="21B68026"/>
    <w:rsid w:val="235FEDD9"/>
    <w:rsid w:val="27D80211"/>
    <w:rsid w:val="284542B8"/>
    <w:rsid w:val="28833DDA"/>
    <w:rsid w:val="29ED9B3C"/>
    <w:rsid w:val="2ACA9B94"/>
    <w:rsid w:val="2B85200E"/>
    <w:rsid w:val="2ED6CFAF"/>
    <w:rsid w:val="2F19DE4B"/>
    <w:rsid w:val="2F43353E"/>
    <w:rsid w:val="3364E53C"/>
    <w:rsid w:val="36C58D40"/>
    <w:rsid w:val="38873312"/>
    <w:rsid w:val="389561CF"/>
    <w:rsid w:val="3950AB6A"/>
    <w:rsid w:val="39FFF4FF"/>
    <w:rsid w:val="3B07FDC2"/>
    <w:rsid w:val="3EEDBF19"/>
    <w:rsid w:val="3F541273"/>
    <w:rsid w:val="3FE25941"/>
    <w:rsid w:val="416E3C41"/>
    <w:rsid w:val="41A85A77"/>
    <w:rsid w:val="45E93B29"/>
    <w:rsid w:val="467FACC2"/>
    <w:rsid w:val="46BA974E"/>
    <w:rsid w:val="4A50E191"/>
    <w:rsid w:val="4AE7F543"/>
    <w:rsid w:val="4BEF64B9"/>
    <w:rsid w:val="505238FD"/>
    <w:rsid w:val="505675E6"/>
    <w:rsid w:val="53B0C03C"/>
    <w:rsid w:val="55789567"/>
    <w:rsid w:val="56170D31"/>
    <w:rsid w:val="56C1A5F9"/>
    <w:rsid w:val="57AD4FEE"/>
    <w:rsid w:val="57B4EA04"/>
    <w:rsid w:val="5D727939"/>
    <w:rsid w:val="5F9B4C80"/>
    <w:rsid w:val="60602D1D"/>
    <w:rsid w:val="60B6173D"/>
    <w:rsid w:val="61117537"/>
    <w:rsid w:val="6251E79E"/>
    <w:rsid w:val="62F7F01B"/>
    <w:rsid w:val="63BC154D"/>
    <w:rsid w:val="63D50713"/>
    <w:rsid w:val="662F90DD"/>
    <w:rsid w:val="667E5019"/>
    <w:rsid w:val="6781840B"/>
    <w:rsid w:val="67CB613E"/>
    <w:rsid w:val="69ACB2A9"/>
    <w:rsid w:val="6BC94C2D"/>
    <w:rsid w:val="6C05DBD5"/>
    <w:rsid w:val="6D770D15"/>
    <w:rsid w:val="6D93B75C"/>
    <w:rsid w:val="6DD72ED9"/>
    <w:rsid w:val="6F1075CB"/>
    <w:rsid w:val="70023FB3"/>
    <w:rsid w:val="719CE326"/>
    <w:rsid w:val="71D79810"/>
    <w:rsid w:val="72999001"/>
    <w:rsid w:val="73BD0486"/>
    <w:rsid w:val="73DDA43B"/>
    <w:rsid w:val="74F2DA0D"/>
    <w:rsid w:val="76D37742"/>
    <w:rsid w:val="78388567"/>
    <w:rsid w:val="7940709D"/>
    <w:rsid w:val="7A90B1B5"/>
    <w:rsid w:val="7B5B0FCD"/>
    <w:rsid w:val="7C5EE902"/>
    <w:rsid w:val="7D3E4756"/>
    <w:rsid w:val="7D8F90C1"/>
    <w:rsid w:val="7DFAB963"/>
    <w:rsid w:val="7EDC9F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AD892"/>
  <w15:chartTrackingRefBased/>
  <w15:docId w15:val="{EC2526BA-6A2D-4ACA-B898-076C4BE94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EB5"/>
    <w:rPr>
      <w:rFonts w:eastAsiaTheme="minorEastAsia" w:cstheme="minorBidi"/>
      <w:sz w:val="28"/>
      <w:szCs w:val="24"/>
      <w:lang w:val="en-GB"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unhideWhenUsed/>
    <w:qFormat/>
    <w:rsid w:val="00F37B52"/>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customStyle="1" w:styleId="HeaderChar">
    <w:name w:val="Header Char"/>
    <w:basedOn w:val="DefaultParagraphFont"/>
    <w:link w:val="Header"/>
    <w:uiPriority w:val="99"/>
    <w:rsid w:val="00D561D2"/>
    <w:rPr>
      <w:rFonts w:asciiTheme="minorHAnsi" w:eastAsia="Times New Roman"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eastAsia="Times New Roman" w:hAnsi="Times New Roman" w:cs="Times New Roman"/>
      <w:lang w:val="en-AU" w:eastAsia="en-US"/>
    </w:rPr>
  </w:style>
  <w:style w:type="character" w:customStyle="1" w:styleId="FooterChar">
    <w:name w:val="Footer Char"/>
    <w:basedOn w:val="DefaultParagraphFont"/>
    <w:link w:val="Footer"/>
    <w:uiPriority w:val="99"/>
    <w:rsid w:val="00D561D2"/>
    <w:rPr>
      <w:rFonts w:ascii="Times New Roman" w:eastAsia="Times New Roman" w:hAnsi="Times New Roman"/>
      <w:sz w:val="24"/>
      <w:szCs w:val="24"/>
      <w:lang w:eastAsia="en-US"/>
    </w:rPr>
  </w:style>
  <w:style w:type="table" w:styleId="TableGrid">
    <w:name w:val="Table Grid"/>
    <w:basedOn w:val="TableNormal"/>
    <w:uiPriority w:val="39"/>
    <w:rsid w:val="00D561D2"/>
    <w:rPr>
      <w:rFonts w:ascii="Calibri" w:hAnsi="Calibri" w:cs="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Heading1"/>
    <w:link w:val="Style1Char"/>
    <w:qFormat/>
    <w:rsid w:val="00D561D2"/>
    <w:pPr>
      <w:pBdr>
        <w:top w:val="nil"/>
        <w:left w:val="nil"/>
        <w:bottom w:val="nil"/>
        <w:right w:val="nil"/>
        <w:between w:val="nil"/>
      </w:pBdr>
    </w:pPr>
    <w:rPr>
      <w:rFonts w:ascii="Calibri" w:eastAsia="Calibri" w:hAnsi="Calibri" w:cs="Calibri"/>
      <w:b/>
      <w:color w:val="000000"/>
      <w:sz w:val="30"/>
      <w:szCs w:val="30"/>
    </w:rPr>
  </w:style>
  <w:style w:type="character" w:customStyle="1" w:styleId="Style1Char">
    <w:name w:val="Style1 Char"/>
    <w:basedOn w:val="DefaultParagraphFont"/>
    <w:link w:val="Style1"/>
    <w:rsid w:val="00D561D2"/>
    <w:rPr>
      <w:rFonts w:ascii="Calibri" w:hAnsi="Calibri" w:cs="Calibri"/>
      <w:b/>
      <w:color w:val="000000"/>
      <w:sz w:val="30"/>
      <w:szCs w:val="30"/>
      <w:lang w:val="en-GB" w:eastAsia="zh-CN"/>
    </w:rPr>
  </w:style>
  <w:style w:type="character" w:customStyle="1" w:styleId="Heading1Char">
    <w:name w:val="Heading 1 Char"/>
    <w:basedOn w:val="DefaultParagraphFont"/>
    <w:link w:val="Heading1"/>
    <w:uiPriority w:val="9"/>
    <w:rsid w:val="009F0EB5"/>
    <w:rPr>
      <w:rFonts w:eastAsiaTheme="majorEastAsia" w:cstheme="majorBidi"/>
      <w:sz w:val="32"/>
      <w:szCs w:val="32"/>
      <w:lang w:val="en-GB" w:eastAsia="zh-CN"/>
    </w:rPr>
  </w:style>
  <w:style w:type="character" w:customStyle="1" w:styleId="TitleChar">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paragraph" w:styleId="NormalWeb">
    <w:name w:val="Normal (Web)"/>
    <w:basedOn w:val="Normal"/>
    <w:uiPriority w:val="99"/>
    <w:unhideWhenUsed/>
    <w:rsid w:val="00664360"/>
    <w:pPr>
      <w:spacing w:before="100" w:beforeAutospacing="1" w:after="100" w:afterAutospacing="1"/>
    </w:pPr>
    <w:rPr>
      <w:rFonts w:ascii="Times New Roman" w:eastAsia="Times New Roman" w:hAnsi="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customStyle="1" w:styleId="normaltextrun">
    <w:name w:val="normaltextrun"/>
    <w:basedOn w:val="DefaultParagraphFont"/>
    <w:rsid w:val="00AE6D15"/>
  </w:style>
  <w:style w:type="character" w:customStyle="1" w:styleId="scxw252158104">
    <w:name w:val="scxw252158104"/>
    <w:basedOn w:val="DefaultParagraphFont"/>
    <w:rsid w:val="00AE6D15"/>
  </w:style>
  <w:style w:type="character" w:customStyle="1" w:styleId="eop">
    <w:name w:val="eop"/>
    <w:basedOn w:val="DefaultParagraphFont"/>
    <w:rsid w:val="00AE6D15"/>
  </w:style>
  <w:style w:type="character" w:customStyle="1" w:styleId="scxw260965636">
    <w:name w:val="scxw260965636"/>
    <w:basedOn w:val="DefaultParagraphFont"/>
    <w:rsid w:val="00AE6D15"/>
  </w:style>
  <w:style w:type="character" w:customStyle="1" w:styleId="Heading4Char">
    <w:name w:val="Heading 4 Char"/>
    <w:basedOn w:val="DefaultParagraphFont"/>
    <w:link w:val="Heading4"/>
    <w:uiPriority w:val="9"/>
    <w:semiHidden/>
    <w:rsid w:val="0044650E"/>
    <w:rPr>
      <w:rFonts w:asciiTheme="majorHAnsi" w:eastAsiaTheme="majorEastAsia" w:hAnsiTheme="majorHAnsi" w:cstheme="majorBidi"/>
      <w:i/>
      <w:iCs/>
      <w:color w:val="365F91" w:themeColor="accent1" w:themeShade="BF"/>
      <w:sz w:val="24"/>
      <w:szCs w:val="24"/>
      <w:lang w:val="en-GB" w:eastAsia="zh-CN"/>
    </w:rPr>
  </w:style>
  <w:style w:type="character" w:customStyle="1" w:styleId="userway-s7-active">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9A1444"/>
    <w:pPr>
      <w:spacing w:after="100"/>
    </w:pPr>
  </w:style>
  <w:style w:type="paragraph" w:styleId="TOC2">
    <w:name w:val="toc 2"/>
    <w:basedOn w:val="Normal"/>
    <w:next w:val="Normal"/>
    <w:autoRedefine/>
    <w:uiPriority w:val="39"/>
    <w:unhideWhenUsed/>
    <w:rsid w:val="009A1444"/>
    <w:pPr>
      <w:spacing w:after="100"/>
      <w:ind w:left="280"/>
    </w:pPr>
  </w:style>
  <w:style w:type="character" w:customStyle="1" w:styleId="Heading3Char">
    <w:name w:val="Heading 3 Char"/>
    <w:basedOn w:val="DefaultParagraphFont"/>
    <w:link w:val="Heading3"/>
    <w:uiPriority w:val="9"/>
    <w:rsid w:val="00F37B52"/>
    <w:rPr>
      <w:rFonts w:asciiTheme="majorHAnsi" w:eastAsiaTheme="majorEastAsia" w:hAnsiTheme="majorHAnsi" w:cstheme="majorBidi"/>
      <w:color w:val="243F60" w:themeColor="accent1" w:themeShade="7F"/>
      <w:sz w:val="24"/>
      <w:szCs w:val="24"/>
      <w:lang w:val="en-GB" w:eastAsia="zh-CN"/>
    </w:rPr>
  </w:style>
  <w:style w:type="paragraph" w:customStyle="1" w:styleId="paragraph">
    <w:name w:val="paragraph"/>
    <w:basedOn w:val="Normal"/>
    <w:rsid w:val="004329A2"/>
    <w:pPr>
      <w:spacing w:before="100" w:beforeAutospacing="1" w:after="100" w:afterAutospacing="1"/>
    </w:pPr>
    <w:rPr>
      <w:rFonts w:ascii="Times New Roman" w:eastAsia="Times New Roman" w:hAnsi="Times New Roman" w:cs="Times New Roman"/>
      <w:sz w:val="24"/>
      <w:lang w:val="en-AU" w:eastAsia="en-AU"/>
    </w:rPr>
  </w:style>
  <w:style w:type="character" w:customStyle="1" w:styleId="wacimagecontainer">
    <w:name w:val="wacimagecontainer"/>
    <w:basedOn w:val="DefaultParagraphFont"/>
    <w:rsid w:val="004329A2"/>
  </w:style>
  <w:style w:type="paragraph" w:styleId="Revision">
    <w:name w:val="Revision"/>
    <w:hidden/>
    <w:uiPriority w:val="99"/>
    <w:semiHidden/>
    <w:rsid w:val="004E4639"/>
    <w:rPr>
      <w:rFonts w:eastAsiaTheme="minorEastAsia" w:cstheme="minorBidi"/>
      <w:sz w:val="28"/>
      <w:szCs w:val="24"/>
      <w:lang w:val="en-GB" w:eastAsia="zh-CN"/>
    </w:rPr>
  </w:style>
  <w:style w:type="character" w:styleId="CommentReference">
    <w:name w:val="annotation reference"/>
    <w:basedOn w:val="DefaultParagraphFont"/>
    <w:uiPriority w:val="99"/>
    <w:semiHidden/>
    <w:unhideWhenUsed/>
    <w:rsid w:val="0026514B"/>
    <w:rPr>
      <w:sz w:val="16"/>
      <w:szCs w:val="16"/>
    </w:rPr>
  </w:style>
  <w:style w:type="paragraph" w:styleId="CommentText">
    <w:name w:val="annotation text"/>
    <w:basedOn w:val="Normal"/>
    <w:link w:val="CommentTextChar"/>
    <w:uiPriority w:val="99"/>
    <w:unhideWhenUsed/>
    <w:rsid w:val="0026514B"/>
    <w:rPr>
      <w:sz w:val="20"/>
      <w:szCs w:val="20"/>
    </w:rPr>
  </w:style>
  <w:style w:type="character" w:customStyle="1" w:styleId="CommentTextChar">
    <w:name w:val="Comment Text Char"/>
    <w:basedOn w:val="DefaultParagraphFont"/>
    <w:link w:val="CommentText"/>
    <w:uiPriority w:val="99"/>
    <w:rsid w:val="0026514B"/>
    <w:rPr>
      <w:rFonts w:eastAsiaTheme="minorEastAsia" w:cstheme="minorBidi"/>
      <w:lang w:val="en-GB" w:eastAsia="zh-CN"/>
    </w:rPr>
  </w:style>
  <w:style w:type="paragraph" w:styleId="CommentSubject">
    <w:name w:val="annotation subject"/>
    <w:basedOn w:val="CommentText"/>
    <w:next w:val="CommentText"/>
    <w:link w:val="CommentSubjectChar"/>
    <w:uiPriority w:val="99"/>
    <w:semiHidden/>
    <w:unhideWhenUsed/>
    <w:rsid w:val="0026514B"/>
    <w:rPr>
      <w:b/>
      <w:bCs/>
    </w:rPr>
  </w:style>
  <w:style w:type="character" w:customStyle="1" w:styleId="CommentSubjectChar">
    <w:name w:val="Comment Subject Char"/>
    <w:basedOn w:val="CommentTextChar"/>
    <w:link w:val="CommentSubject"/>
    <w:uiPriority w:val="99"/>
    <w:semiHidden/>
    <w:rsid w:val="0026514B"/>
    <w:rPr>
      <w:rFonts w:eastAsiaTheme="minorEastAsia" w:cstheme="minorBidi"/>
      <w:b/>
      <w:bCs/>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52812">
      <w:bodyDiv w:val="1"/>
      <w:marLeft w:val="0"/>
      <w:marRight w:val="0"/>
      <w:marTop w:val="0"/>
      <w:marBottom w:val="0"/>
      <w:divBdr>
        <w:top w:val="none" w:sz="0" w:space="0" w:color="auto"/>
        <w:left w:val="none" w:sz="0" w:space="0" w:color="auto"/>
        <w:bottom w:val="none" w:sz="0" w:space="0" w:color="auto"/>
        <w:right w:val="none" w:sz="0" w:space="0" w:color="auto"/>
      </w:divBdr>
    </w:div>
    <w:div w:id="269581701">
      <w:bodyDiv w:val="1"/>
      <w:marLeft w:val="0"/>
      <w:marRight w:val="0"/>
      <w:marTop w:val="0"/>
      <w:marBottom w:val="0"/>
      <w:divBdr>
        <w:top w:val="none" w:sz="0" w:space="0" w:color="auto"/>
        <w:left w:val="none" w:sz="0" w:space="0" w:color="auto"/>
        <w:bottom w:val="none" w:sz="0" w:space="0" w:color="auto"/>
        <w:right w:val="none" w:sz="0" w:space="0" w:color="auto"/>
      </w:divBdr>
      <w:divsChild>
        <w:div w:id="383407193">
          <w:marLeft w:val="0"/>
          <w:marRight w:val="0"/>
          <w:marTop w:val="0"/>
          <w:marBottom w:val="0"/>
          <w:divBdr>
            <w:top w:val="none" w:sz="0" w:space="0" w:color="auto"/>
            <w:left w:val="none" w:sz="0" w:space="0" w:color="auto"/>
            <w:bottom w:val="none" w:sz="0" w:space="0" w:color="auto"/>
            <w:right w:val="none" w:sz="0" w:space="0" w:color="auto"/>
          </w:divBdr>
        </w:div>
        <w:div w:id="448208481">
          <w:marLeft w:val="0"/>
          <w:marRight w:val="0"/>
          <w:marTop w:val="0"/>
          <w:marBottom w:val="0"/>
          <w:divBdr>
            <w:top w:val="none" w:sz="0" w:space="0" w:color="auto"/>
            <w:left w:val="none" w:sz="0" w:space="0" w:color="auto"/>
            <w:bottom w:val="none" w:sz="0" w:space="0" w:color="auto"/>
            <w:right w:val="none" w:sz="0" w:space="0" w:color="auto"/>
          </w:divBdr>
        </w:div>
        <w:div w:id="655233119">
          <w:marLeft w:val="0"/>
          <w:marRight w:val="0"/>
          <w:marTop w:val="0"/>
          <w:marBottom w:val="0"/>
          <w:divBdr>
            <w:top w:val="none" w:sz="0" w:space="0" w:color="auto"/>
            <w:left w:val="none" w:sz="0" w:space="0" w:color="auto"/>
            <w:bottom w:val="none" w:sz="0" w:space="0" w:color="auto"/>
            <w:right w:val="none" w:sz="0" w:space="0" w:color="auto"/>
          </w:divBdr>
        </w:div>
        <w:div w:id="1854343726">
          <w:marLeft w:val="0"/>
          <w:marRight w:val="0"/>
          <w:marTop w:val="0"/>
          <w:marBottom w:val="0"/>
          <w:divBdr>
            <w:top w:val="none" w:sz="0" w:space="0" w:color="auto"/>
            <w:left w:val="none" w:sz="0" w:space="0" w:color="auto"/>
            <w:bottom w:val="none" w:sz="0" w:space="0" w:color="auto"/>
            <w:right w:val="none" w:sz="0" w:space="0" w:color="auto"/>
          </w:divBdr>
        </w:div>
      </w:divsChild>
    </w:div>
    <w:div w:id="491871983">
      <w:bodyDiv w:val="1"/>
      <w:marLeft w:val="0"/>
      <w:marRight w:val="0"/>
      <w:marTop w:val="0"/>
      <w:marBottom w:val="0"/>
      <w:divBdr>
        <w:top w:val="none" w:sz="0" w:space="0" w:color="auto"/>
        <w:left w:val="none" w:sz="0" w:space="0" w:color="auto"/>
        <w:bottom w:val="none" w:sz="0" w:space="0" w:color="auto"/>
        <w:right w:val="none" w:sz="0" w:space="0" w:color="auto"/>
      </w:divBdr>
      <w:divsChild>
        <w:div w:id="929851548">
          <w:marLeft w:val="0"/>
          <w:marRight w:val="0"/>
          <w:marTop w:val="0"/>
          <w:marBottom w:val="0"/>
          <w:divBdr>
            <w:top w:val="none" w:sz="0" w:space="0" w:color="auto"/>
            <w:left w:val="none" w:sz="0" w:space="0" w:color="auto"/>
            <w:bottom w:val="none" w:sz="0" w:space="0" w:color="auto"/>
            <w:right w:val="none" w:sz="0" w:space="0" w:color="auto"/>
          </w:divBdr>
        </w:div>
        <w:div w:id="1633755262">
          <w:marLeft w:val="0"/>
          <w:marRight w:val="0"/>
          <w:marTop w:val="0"/>
          <w:marBottom w:val="0"/>
          <w:divBdr>
            <w:top w:val="none" w:sz="0" w:space="0" w:color="auto"/>
            <w:left w:val="none" w:sz="0" w:space="0" w:color="auto"/>
            <w:bottom w:val="none" w:sz="0" w:space="0" w:color="auto"/>
            <w:right w:val="none" w:sz="0" w:space="0" w:color="auto"/>
          </w:divBdr>
        </w:div>
      </w:divsChild>
    </w:div>
    <w:div w:id="492646729">
      <w:bodyDiv w:val="1"/>
      <w:marLeft w:val="0"/>
      <w:marRight w:val="0"/>
      <w:marTop w:val="0"/>
      <w:marBottom w:val="0"/>
      <w:divBdr>
        <w:top w:val="none" w:sz="0" w:space="0" w:color="auto"/>
        <w:left w:val="none" w:sz="0" w:space="0" w:color="auto"/>
        <w:bottom w:val="none" w:sz="0" w:space="0" w:color="auto"/>
        <w:right w:val="none" w:sz="0" w:space="0" w:color="auto"/>
      </w:divBdr>
      <w:divsChild>
        <w:div w:id="1419407464">
          <w:marLeft w:val="0"/>
          <w:marRight w:val="0"/>
          <w:marTop w:val="0"/>
          <w:marBottom w:val="0"/>
          <w:divBdr>
            <w:top w:val="none" w:sz="0" w:space="0" w:color="auto"/>
            <w:left w:val="none" w:sz="0" w:space="0" w:color="auto"/>
            <w:bottom w:val="none" w:sz="0" w:space="0" w:color="auto"/>
            <w:right w:val="none" w:sz="0" w:space="0" w:color="auto"/>
          </w:divBdr>
        </w:div>
        <w:div w:id="1972979783">
          <w:marLeft w:val="0"/>
          <w:marRight w:val="0"/>
          <w:marTop w:val="0"/>
          <w:marBottom w:val="0"/>
          <w:divBdr>
            <w:top w:val="none" w:sz="0" w:space="0" w:color="auto"/>
            <w:left w:val="none" w:sz="0" w:space="0" w:color="auto"/>
            <w:bottom w:val="none" w:sz="0" w:space="0" w:color="auto"/>
            <w:right w:val="none" w:sz="0" w:space="0" w:color="auto"/>
          </w:divBdr>
        </w:div>
        <w:div w:id="1977833194">
          <w:marLeft w:val="0"/>
          <w:marRight w:val="0"/>
          <w:marTop w:val="0"/>
          <w:marBottom w:val="0"/>
          <w:divBdr>
            <w:top w:val="none" w:sz="0" w:space="0" w:color="auto"/>
            <w:left w:val="none" w:sz="0" w:space="0" w:color="auto"/>
            <w:bottom w:val="none" w:sz="0" w:space="0" w:color="auto"/>
            <w:right w:val="none" w:sz="0" w:space="0" w:color="auto"/>
          </w:divBdr>
        </w:div>
        <w:div w:id="2017658608">
          <w:marLeft w:val="0"/>
          <w:marRight w:val="0"/>
          <w:marTop w:val="0"/>
          <w:marBottom w:val="0"/>
          <w:divBdr>
            <w:top w:val="none" w:sz="0" w:space="0" w:color="auto"/>
            <w:left w:val="none" w:sz="0" w:space="0" w:color="auto"/>
            <w:bottom w:val="none" w:sz="0" w:space="0" w:color="auto"/>
            <w:right w:val="none" w:sz="0" w:space="0" w:color="auto"/>
          </w:divBdr>
        </w:div>
      </w:divsChild>
    </w:div>
    <w:div w:id="857163869">
      <w:bodyDiv w:val="1"/>
      <w:marLeft w:val="0"/>
      <w:marRight w:val="0"/>
      <w:marTop w:val="0"/>
      <w:marBottom w:val="0"/>
      <w:divBdr>
        <w:top w:val="none" w:sz="0" w:space="0" w:color="auto"/>
        <w:left w:val="none" w:sz="0" w:space="0" w:color="auto"/>
        <w:bottom w:val="none" w:sz="0" w:space="0" w:color="auto"/>
        <w:right w:val="none" w:sz="0" w:space="0" w:color="auto"/>
      </w:divBdr>
      <w:divsChild>
        <w:div w:id="521019974">
          <w:marLeft w:val="0"/>
          <w:marRight w:val="0"/>
          <w:marTop w:val="0"/>
          <w:marBottom w:val="0"/>
          <w:divBdr>
            <w:top w:val="none" w:sz="0" w:space="0" w:color="auto"/>
            <w:left w:val="none" w:sz="0" w:space="0" w:color="auto"/>
            <w:bottom w:val="none" w:sz="0" w:space="0" w:color="auto"/>
            <w:right w:val="none" w:sz="0" w:space="0" w:color="auto"/>
          </w:divBdr>
        </w:div>
        <w:div w:id="1734307956">
          <w:marLeft w:val="0"/>
          <w:marRight w:val="0"/>
          <w:marTop w:val="0"/>
          <w:marBottom w:val="0"/>
          <w:divBdr>
            <w:top w:val="none" w:sz="0" w:space="0" w:color="auto"/>
            <w:left w:val="none" w:sz="0" w:space="0" w:color="auto"/>
            <w:bottom w:val="none" w:sz="0" w:space="0" w:color="auto"/>
            <w:right w:val="none" w:sz="0" w:space="0" w:color="auto"/>
          </w:divBdr>
        </w:div>
      </w:divsChild>
    </w:div>
    <w:div w:id="1143811368">
      <w:bodyDiv w:val="1"/>
      <w:marLeft w:val="0"/>
      <w:marRight w:val="0"/>
      <w:marTop w:val="0"/>
      <w:marBottom w:val="0"/>
      <w:divBdr>
        <w:top w:val="none" w:sz="0" w:space="0" w:color="auto"/>
        <w:left w:val="none" w:sz="0" w:space="0" w:color="auto"/>
        <w:bottom w:val="none" w:sz="0" w:space="0" w:color="auto"/>
        <w:right w:val="none" w:sz="0" w:space="0" w:color="auto"/>
      </w:divBdr>
    </w:div>
    <w:div w:id="1273322495">
      <w:bodyDiv w:val="1"/>
      <w:marLeft w:val="0"/>
      <w:marRight w:val="0"/>
      <w:marTop w:val="0"/>
      <w:marBottom w:val="0"/>
      <w:divBdr>
        <w:top w:val="none" w:sz="0" w:space="0" w:color="auto"/>
        <w:left w:val="none" w:sz="0" w:space="0" w:color="auto"/>
        <w:bottom w:val="none" w:sz="0" w:space="0" w:color="auto"/>
        <w:right w:val="none" w:sz="0" w:space="0" w:color="auto"/>
      </w:divBdr>
      <w:divsChild>
        <w:div w:id="1330597600">
          <w:marLeft w:val="0"/>
          <w:marRight w:val="0"/>
          <w:marTop w:val="0"/>
          <w:marBottom w:val="0"/>
          <w:divBdr>
            <w:top w:val="none" w:sz="0" w:space="0" w:color="auto"/>
            <w:left w:val="none" w:sz="0" w:space="0" w:color="auto"/>
            <w:bottom w:val="none" w:sz="0" w:space="0" w:color="auto"/>
            <w:right w:val="none" w:sz="0" w:space="0" w:color="auto"/>
          </w:divBdr>
        </w:div>
        <w:div w:id="1985504111">
          <w:marLeft w:val="0"/>
          <w:marRight w:val="0"/>
          <w:marTop w:val="0"/>
          <w:marBottom w:val="0"/>
          <w:divBdr>
            <w:top w:val="none" w:sz="0" w:space="0" w:color="auto"/>
            <w:left w:val="none" w:sz="0" w:space="0" w:color="auto"/>
            <w:bottom w:val="none" w:sz="0" w:space="0" w:color="auto"/>
            <w:right w:val="none" w:sz="0" w:space="0" w:color="auto"/>
          </w:divBdr>
        </w:div>
      </w:divsChild>
    </w:div>
    <w:div w:id="1354959312">
      <w:bodyDiv w:val="1"/>
      <w:marLeft w:val="0"/>
      <w:marRight w:val="0"/>
      <w:marTop w:val="0"/>
      <w:marBottom w:val="0"/>
      <w:divBdr>
        <w:top w:val="none" w:sz="0" w:space="0" w:color="auto"/>
        <w:left w:val="none" w:sz="0" w:space="0" w:color="auto"/>
        <w:bottom w:val="none" w:sz="0" w:space="0" w:color="auto"/>
        <w:right w:val="none" w:sz="0" w:space="0" w:color="auto"/>
      </w:divBdr>
      <w:divsChild>
        <w:div w:id="963271955">
          <w:marLeft w:val="0"/>
          <w:marRight w:val="0"/>
          <w:marTop w:val="0"/>
          <w:marBottom w:val="0"/>
          <w:divBdr>
            <w:top w:val="none" w:sz="0" w:space="0" w:color="auto"/>
            <w:left w:val="none" w:sz="0" w:space="0" w:color="auto"/>
            <w:bottom w:val="none" w:sz="0" w:space="0" w:color="auto"/>
            <w:right w:val="none" w:sz="0" w:space="0" w:color="auto"/>
          </w:divBdr>
        </w:div>
        <w:div w:id="1149057096">
          <w:marLeft w:val="0"/>
          <w:marRight w:val="0"/>
          <w:marTop w:val="0"/>
          <w:marBottom w:val="0"/>
          <w:divBdr>
            <w:top w:val="none" w:sz="0" w:space="0" w:color="auto"/>
            <w:left w:val="none" w:sz="0" w:space="0" w:color="auto"/>
            <w:bottom w:val="none" w:sz="0" w:space="0" w:color="auto"/>
            <w:right w:val="none" w:sz="0" w:space="0" w:color="auto"/>
          </w:divBdr>
        </w:div>
      </w:divsChild>
    </w:div>
    <w:div w:id="146638991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547065803">
      <w:bodyDiv w:val="1"/>
      <w:marLeft w:val="0"/>
      <w:marRight w:val="0"/>
      <w:marTop w:val="0"/>
      <w:marBottom w:val="0"/>
      <w:divBdr>
        <w:top w:val="none" w:sz="0" w:space="0" w:color="auto"/>
        <w:left w:val="none" w:sz="0" w:space="0" w:color="auto"/>
        <w:bottom w:val="none" w:sz="0" w:space="0" w:color="auto"/>
        <w:right w:val="none" w:sz="0" w:space="0" w:color="auto"/>
      </w:divBdr>
    </w:div>
    <w:div w:id="1764908751">
      <w:bodyDiv w:val="1"/>
      <w:marLeft w:val="0"/>
      <w:marRight w:val="0"/>
      <w:marTop w:val="0"/>
      <w:marBottom w:val="0"/>
      <w:divBdr>
        <w:top w:val="none" w:sz="0" w:space="0" w:color="auto"/>
        <w:left w:val="none" w:sz="0" w:space="0" w:color="auto"/>
        <w:bottom w:val="none" w:sz="0" w:space="0" w:color="auto"/>
        <w:right w:val="none" w:sz="0" w:space="0" w:color="auto"/>
      </w:divBdr>
    </w:div>
    <w:div w:id="1931618283">
      <w:bodyDiv w:val="1"/>
      <w:marLeft w:val="0"/>
      <w:marRight w:val="0"/>
      <w:marTop w:val="0"/>
      <w:marBottom w:val="0"/>
      <w:divBdr>
        <w:top w:val="none" w:sz="0" w:space="0" w:color="auto"/>
        <w:left w:val="none" w:sz="0" w:space="0" w:color="auto"/>
        <w:bottom w:val="none" w:sz="0" w:space="0" w:color="auto"/>
        <w:right w:val="none" w:sz="0" w:space="0" w:color="auto"/>
      </w:divBdr>
      <w:divsChild>
        <w:div w:id="475412626">
          <w:marLeft w:val="0"/>
          <w:marRight w:val="0"/>
          <w:marTop w:val="0"/>
          <w:marBottom w:val="0"/>
          <w:divBdr>
            <w:top w:val="none" w:sz="0" w:space="0" w:color="auto"/>
            <w:left w:val="none" w:sz="0" w:space="0" w:color="auto"/>
            <w:bottom w:val="none" w:sz="0" w:space="0" w:color="auto"/>
            <w:right w:val="none" w:sz="0" w:space="0" w:color="auto"/>
          </w:divBdr>
        </w:div>
        <w:div w:id="1205098301">
          <w:marLeft w:val="0"/>
          <w:marRight w:val="0"/>
          <w:marTop w:val="0"/>
          <w:marBottom w:val="0"/>
          <w:divBdr>
            <w:top w:val="none" w:sz="0" w:space="0" w:color="auto"/>
            <w:left w:val="none" w:sz="0" w:space="0" w:color="auto"/>
            <w:bottom w:val="none" w:sz="0" w:space="0" w:color="auto"/>
            <w:right w:val="none" w:sz="0" w:space="0" w:color="auto"/>
          </w:divBdr>
        </w:div>
        <w:div w:id="1510951130">
          <w:marLeft w:val="0"/>
          <w:marRight w:val="0"/>
          <w:marTop w:val="0"/>
          <w:marBottom w:val="0"/>
          <w:divBdr>
            <w:top w:val="none" w:sz="0" w:space="0" w:color="auto"/>
            <w:left w:val="none" w:sz="0" w:space="0" w:color="auto"/>
            <w:bottom w:val="none" w:sz="0" w:space="0" w:color="auto"/>
            <w:right w:val="none" w:sz="0" w:space="0" w:color="auto"/>
          </w:divBdr>
        </w:div>
        <w:div w:id="1766534051">
          <w:marLeft w:val="0"/>
          <w:marRight w:val="0"/>
          <w:marTop w:val="0"/>
          <w:marBottom w:val="0"/>
          <w:divBdr>
            <w:top w:val="none" w:sz="0" w:space="0" w:color="auto"/>
            <w:left w:val="none" w:sz="0" w:space="0" w:color="auto"/>
            <w:bottom w:val="none" w:sz="0" w:space="0" w:color="auto"/>
            <w:right w:val="none" w:sz="0" w:space="0" w:color="auto"/>
          </w:divBdr>
        </w:div>
      </w:divsChild>
    </w:div>
    <w:div w:id="2041315839">
      <w:bodyDiv w:val="1"/>
      <w:marLeft w:val="0"/>
      <w:marRight w:val="0"/>
      <w:marTop w:val="0"/>
      <w:marBottom w:val="0"/>
      <w:divBdr>
        <w:top w:val="none" w:sz="0" w:space="0" w:color="auto"/>
        <w:left w:val="none" w:sz="0" w:space="0" w:color="auto"/>
        <w:bottom w:val="none" w:sz="0" w:space="0" w:color="auto"/>
        <w:right w:val="none" w:sz="0" w:space="0" w:color="auto"/>
      </w:divBdr>
    </w:div>
    <w:div w:id="2103716371">
      <w:bodyDiv w:val="1"/>
      <w:marLeft w:val="0"/>
      <w:marRight w:val="0"/>
      <w:marTop w:val="0"/>
      <w:marBottom w:val="0"/>
      <w:divBdr>
        <w:top w:val="none" w:sz="0" w:space="0" w:color="auto"/>
        <w:left w:val="none" w:sz="0" w:space="0" w:color="auto"/>
        <w:bottom w:val="none" w:sz="0" w:space="0" w:color="auto"/>
        <w:right w:val="none" w:sz="0" w:space="0" w:color="auto"/>
      </w:divBdr>
      <w:divsChild>
        <w:div w:id="456917929">
          <w:marLeft w:val="0"/>
          <w:marRight w:val="0"/>
          <w:marTop w:val="0"/>
          <w:marBottom w:val="0"/>
          <w:divBdr>
            <w:top w:val="none" w:sz="0" w:space="0" w:color="auto"/>
            <w:left w:val="none" w:sz="0" w:space="0" w:color="auto"/>
            <w:bottom w:val="none" w:sz="0" w:space="0" w:color="auto"/>
            <w:right w:val="none" w:sz="0" w:space="0" w:color="auto"/>
          </w:divBdr>
        </w:div>
        <w:div w:id="1727146985">
          <w:marLeft w:val="0"/>
          <w:marRight w:val="0"/>
          <w:marTop w:val="0"/>
          <w:marBottom w:val="0"/>
          <w:divBdr>
            <w:top w:val="none" w:sz="0" w:space="0" w:color="auto"/>
            <w:left w:val="none" w:sz="0" w:space="0" w:color="auto"/>
            <w:bottom w:val="none" w:sz="0" w:space="0" w:color="auto"/>
            <w:right w:val="none" w:sz="0" w:space="0" w:color="auto"/>
          </w:divBdr>
        </w:div>
        <w:div w:id="1738280150">
          <w:marLeft w:val="0"/>
          <w:marRight w:val="0"/>
          <w:marTop w:val="0"/>
          <w:marBottom w:val="0"/>
          <w:divBdr>
            <w:top w:val="none" w:sz="0" w:space="0" w:color="auto"/>
            <w:left w:val="none" w:sz="0" w:space="0" w:color="auto"/>
            <w:bottom w:val="none" w:sz="0" w:space="0" w:color="auto"/>
            <w:right w:val="none" w:sz="0" w:space="0" w:color="auto"/>
          </w:divBdr>
        </w:div>
        <w:div w:id="1844736295">
          <w:marLeft w:val="0"/>
          <w:marRight w:val="0"/>
          <w:marTop w:val="0"/>
          <w:marBottom w:val="0"/>
          <w:divBdr>
            <w:top w:val="none" w:sz="0" w:space="0" w:color="auto"/>
            <w:left w:val="none" w:sz="0" w:space="0" w:color="auto"/>
            <w:bottom w:val="none" w:sz="0" w:space="0" w:color="auto"/>
            <w:right w:val="none" w:sz="0" w:space="0" w:color="auto"/>
          </w:divBdr>
        </w:div>
      </w:divsChild>
    </w:div>
    <w:div w:id="2122452844">
      <w:bodyDiv w:val="1"/>
      <w:marLeft w:val="0"/>
      <w:marRight w:val="0"/>
      <w:marTop w:val="0"/>
      <w:marBottom w:val="0"/>
      <w:divBdr>
        <w:top w:val="none" w:sz="0" w:space="0" w:color="auto"/>
        <w:left w:val="none" w:sz="0" w:space="0" w:color="auto"/>
        <w:bottom w:val="none" w:sz="0" w:space="0" w:color="auto"/>
        <w:right w:val="none" w:sz="0" w:space="0" w:color="auto"/>
      </w:divBdr>
      <w:divsChild>
        <w:div w:id="92475356">
          <w:marLeft w:val="0"/>
          <w:marRight w:val="0"/>
          <w:marTop w:val="0"/>
          <w:marBottom w:val="0"/>
          <w:divBdr>
            <w:top w:val="none" w:sz="0" w:space="0" w:color="auto"/>
            <w:left w:val="none" w:sz="0" w:space="0" w:color="auto"/>
            <w:bottom w:val="none" w:sz="0" w:space="0" w:color="auto"/>
            <w:right w:val="none" w:sz="0" w:space="0" w:color="auto"/>
          </w:divBdr>
        </w:div>
        <w:div w:id="13316400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image" Target="cid:E015B560-D198-454F-B9A5-75A4FD3B917B" TargetMode="External"/><Relationship Id="rId39" Type="http://schemas.openxmlformats.org/officeDocument/2006/relationships/image" Target="media/image21.png"/><Relationship Id="rId21" Type="http://schemas.openxmlformats.org/officeDocument/2006/relationships/header" Target="header1.xml"/><Relationship Id="rId34" Type="http://schemas.openxmlformats.org/officeDocument/2006/relationships/image" Target="cid:CF128245-86DE-4BD4-BEB7-4CC6E6878AEF" TargetMode="External"/><Relationship Id="rId42" Type="http://schemas.openxmlformats.org/officeDocument/2006/relationships/image" Target="media/image23.png"/><Relationship Id="rId47" Type="http://schemas.openxmlformats.org/officeDocument/2006/relationships/image" Target="media/image27.png"/><Relationship Id="rId50" Type="http://schemas.openxmlformats.org/officeDocument/2006/relationships/image" Target="media/image30.jpeg"/><Relationship Id="rId55" Type="http://schemas.openxmlformats.org/officeDocument/2006/relationships/image" Target="media/image33.png"/><Relationship Id="rId63" Type="http://schemas.openxmlformats.org/officeDocument/2006/relationships/hyperlink" Target="https://www.health.gov.au/news/health-alerts/novel-coronavirus-2019-ncov-health-alert/how-to-protect-yourself-and-others-from-coronavirus-covid-19/good-hygiene-for-coronavirus-covid-19"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hyperlink" Target="https://www.google.com/maps/place/Arts+House/@-37.802973,144.9486818,17z/data=!4m5!3m4!1s0x0:0x64c465ac7ef21cff!8m2!3d-37.803239!4d144.9498609?shorturl=1" TargetMode="External"/><Relationship Id="rId45" Type="http://schemas.openxmlformats.org/officeDocument/2006/relationships/image" Target="media/image25.png"/><Relationship Id="rId53" Type="http://schemas.openxmlformats.org/officeDocument/2006/relationships/image" Target="cid:73f8d068-c340-43b2-ab98-df66b852ddbb@ausprd01.prod.outlook.com" TargetMode="External"/><Relationship Id="rId58" Type="http://schemas.openxmlformats.org/officeDocument/2006/relationships/hyperlink" Target="https://vimeo.com/544169506" TargetMode="External"/><Relationship Id="rId66"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image" Target="cid:8B6D93D7-34BB-481B-8158-6ED691F6B35E" TargetMode="External"/><Relationship Id="rId36" Type="http://schemas.openxmlformats.org/officeDocument/2006/relationships/image" Target="cid:218A97B4-ADF6-4E1C-B2A9-F54B356738D4" TargetMode="External"/><Relationship Id="rId49" Type="http://schemas.openxmlformats.org/officeDocument/2006/relationships/image" Target="media/image29.png"/><Relationship Id="rId57" Type="http://schemas.openxmlformats.org/officeDocument/2006/relationships/image" Target="media/image35.jpeg"/><Relationship Id="rId61" Type="http://schemas.openxmlformats.org/officeDocument/2006/relationships/hyperlink" Target="mailto:ArtsHouse.Ticketing@melbourne.vic.gov.au"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5.jpeg"/><Relationship Id="rId44" Type="http://schemas.openxmlformats.org/officeDocument/2006/relationships/image" Target="cid:53f5c028-ae5c-433f-9aaf-80717b34a7e8@ausprd01.prod.outlook.com" TargetMode="External"/><Relationship Id="rId52" Type="http://schemas.openxmlformats.org/officeDocument/2006/relationships/image" Target="media/image31.jpeg"/><Relationship Id="rId60" Type="http://schemas.openxmlformats.org/officeDocument/2006/relationships/hyperlink" Target="https://www.ptv.vic.gov.au/stop/1068/flagstaff-station/0/train/" TargetMode="Externa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1.xml"/><Relationship Id="rId27" Type="http://schemas.openxmlformats.org/officeDocument/2006/relationships/image" Target="media/image13.jpeg"/><Relationship Id="rId30" Type="http://schemas.openxmlformats.org/officeDocument/2006/relationships/image" Target="cid:A46EFFFE-017F-415B-A3C8-6B544A5AC4E0" TargetMode="External"/><Relationship Id="rId35" Type="http://schemas.openxmlformats.org/officeDocument/2006/relationships/image" Target="media/image18.jpeg"/><Relationship Id="rId43" Type="http://schemas.openxmlformats.org/officeDocument/2006/relationships/image" Target="media/image24.jpeg"/><Relationship Id="rId48" Type="http://schemas.openxmlformats.org/officeDocument/2006/relationships/image" Target="media/image28.jpeg"/><Relationship Id="rId56" Type="http://schemas.openxmlformats.org/officeDocument/2006/relationships/image" Target="media/image34.jpeg"/><Relationship Id="rId64" Type="http://schemas.openxmlformats.org/officeDocument/2006/relationships/header" Target="header3.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cid:3326d01f-1b96-42ba-b0a5-8d8418cf4d98@ausprd01.prod.outlook.com"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image" Target="media/image26.jpeg"/><Relationship Id="rId59" Type="http://schemas.openxmlformats.org/officeDocument/2006/relationships/hyperlink" Target="https://www.ptv.vic.gov.au/stop/1144/north-melbourne-station/0/train/" TargetMode="External"/><Relationship Id="rId67" Type="http://schemas.openxmlformats.org/officeDocument/2006/relationships/header" Target="header4.xml"/><Relationship Id="rId20" Type="http://schemas.openxmlformats.org/officeDocument/2006/relationships/image" Target="media/image10.png"/><Relationship Id="rId41" Type="http://schemas.openxmlformats.org/officeDocument/2006/relationships/image" Target="media/image22.jpeg"/><Relationship Id="rId54" Type="http://schemas.openxmlformats.org/officeDocument/2006/relationships/image" Target="media/image32.png"/><Relationship Id="rId62" Type="http://schemas.openxmlformats.org/officeDocument/2006/relationships/hyperlink" Target="https://www.betterhealth.vic.gov.au/coronavirus-covid-19-victori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header3.xml.rels><?xml version="1.0" encoding="UTF-8" standalone="yes"?>
<Relationships xmlns="http://schemas.openxmlformats.org/package/2006/relationships"><Relationship Id="rId1" Type="http://schemas.openxmlformats.org/officeDocument/2006/relationships/image" Target="media/image11.jpg"/></Relationships>
</file>

<file path=word/_rels/header4.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1777f7a-4187-4876-a009-866346738773" xsi:nil="true"/>
    <lcf76f155ced4ddcb4097134ff3c332f xmlns="05e8af89-dc59-443a-a9d6-442529edc69f">
      <Terms xmlns="http://schemas.microsoft.com/office/infopath/2007/PartnerControls"/>
    </lcf76f155ced4ddcb4097134ff3c332f>
    <SharedWithUsers xmlns="81777f7a-4187-4876-a009-866346738773">
      <UserInfo>
        <DisplayName/>
        <AccountId xsi:nil="true"/>
        <AccountType/>
      </UserInfo>
    </SharedWithUsers>
    <Supplier xmlns="05e8af89-dc59-443a-a9d6-442529edc69f" xsi:nil="true"/>
    <Creative_x0020_City_x0020_File_x0020_Type xmlns="81777f7a-4187-4876-a009-866346738773" xsi:nil="true"/>
    <Creative_x0020_City_x0020_Team xmlns="81777f7a-4187-4876-a009-866346738773">Arts House</Creative_x0020_City_x0020_Team>
    <MediaLengthInSeconds xmlns="05e8af89-dc59-443a-a9d6-442529edc69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D7F8094B742EF40A7A0B316D3CEC8B8" ma:contentTypeVersion="19" ma:contentTypeDescription="Create a new document." ma:contentTypeScope="" ma:versionID="43cdfd2589ba68422368e99acea89fd6">
  <xsd:schema xmlns:xsd="http://www.w3.org/2001/XMLSchema" xmlns:xs="http://www.w3.org/2001/XMLSchema" xmlns:p="http://schemas.microsoft.com/office/2006/metadata/properties" xmlns:ns2="05e8af89-dc59-443a-a9d6-442529edc69f" xmlns:ns3="81777f7a-4187-4876-a009-866346738773" targetNamespace="http://schemas.microsoft.com/office/2006/metadata/properties" ma:root="true" ma:fieldsID="cf282dd044be1c0cc9171ad696165345" ns2:_="" ns3:_="">
    <xsd:import namespace="05e8af89-dc59-443a-a9d6-442529edc69f"/>
    <xsd:import namespace="81777f7a-4187-4876-a009-86634673877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Creative_x0020_City_x0020_File_x0020_Type" minOccurs="0"/>
                <xsd:element ref="ns3:Creative_x0020_City_x0020_Team" minOccurs="0"/>
                <xsd:element ref="ns2:Supplie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MediaServiceSearchPropertie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8af89-dc59-443a-a9d6-442529edc6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Supplier" ma:index="13" nillable="true" ma:displayName="Notes" ma:format="Dropdown" ma:internalName="Supplier">
      <xsd:simpleType>
        <xsd:restriction base="dms:Text">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777f7a-4187-4876-a009-866346738773" elementFormDefault="qualified">
    <xsd:import namespace="http://schemas.microsoft.com/office/2006/documentManagement/types"/>
    <xsd:import namespace="http://schemas.microsoft.com/office/infopath/2007/PartnerControls"/>
    <xsd:element name="Creative_x0020_City_x0020_File_x0020_Type" ma:index="11" nillable="true" ma:displayName="File Type" ma:format="Dropdown" ma:internalName="Creative_x0020_City_x0020_File_x0020_Type">
      <xsd:simpleType>
        <xsd:restriction base="dms:Choice">
          <xsd:enumeration value="Finance"/>
          <xsd:enumeration value="Marketing and Communications"/>
          <xsd:enumeration value="Planning and Reporting"/>
          <xsd:enumeration value="Facilities"/>
        </xsd:restriction>
      </xsd:simpleType>
    </xsd:element>
    <xsd:element name="Creative_x0020_City_x0020_Team" ma:index="12" nillable="true" ma:displayName="Team" ma:format="Dropdown" ma:internalName="Creative_x0020_City_x0020_Team">
      <xsd:simpleType>
        <xsd:restriction base="dms:Choice">
          <xsd:enumeration value="Arts House"/>
          <xsd:enumeration value="Arts Investment"/>
          <xsd:enumeration value="Branch"/>
          <xsd:enumeration value="Creative Infrastructure"/>
          <xsd:enumeration value="Creative Urban Places"/>
          <xsd:enumeration value="Director/EA"/>
          <xsd:enumeration value="Library Customer Learning and Information"/>
          <xsd:enumeration value="Library Programs and Partnerships"/>
          <xsd:enumeration value="Library Resource and Reader Development"/>
          <xsd:enumeration value="Library Technology and Innovation"/>
          <xsd:enumeration value="Strategy"/>
        </xsd:restrictio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c7a1389-0df8-4bf2-9ad1-f56bed09a5c6}" ma:internalName="TaxCatchAll" ma:showField="CatchAllData" ma:web="81777f7a-4187-4876-a009-8663467387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0CA603-2A2E-4E9A-B5B1-0CCE8BEB9E43}">
  <ds:schemaRefs>
    <ds:schemaRef ds:uri="http://schemas.openxmlformats.org/officeDocument/2006/bibliography"/>
  </ds:schemaRefs>
</ds:datastoreItem>
</file>

<file path=customXml/itemProps2.xml><?xml version="1.0" encoding="utf-8"?>
<ds:datastoreItem xmlns:ds="http://schemas.openxmlformats.org/officeDocument/2006/customXml" ds:itemID="{7F60F623-7934-44EB-98F3-A5233C92131C}">
  <ds:schemaRefs>
    <ds:schemaRef ds:uri="http://purl.org/dc/elements/1.1/"/>
    <ds:schemaRef ds:uri="http://schemas.microsoft.com/office/2006/documentManagement/types"/>
    <ds:schemaRef ds:uri="81777f7a-4187-4876-a009-866346738773"/>
    <ds:schemaRef ds:uri="http://purl.org/dc/terms/"/>
    <ds:schemaRef ds:uri="http://schemas.openxmlformats.org/package/2006/metadata/core-properties"/>
    <ds:schemaRef ds:uri="http://purl.org/dc/dcmitype/"/>
    <ds:schemaRef ds:uri="05e8af89-dc59-443a-a9d6-442529edc69f"/>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4E63CB3F-AAE7-4240-8B73-CC3B347C92F0}">
  <ds:schemaRefs>
    <ds:schemaRef ds:uri="http://schemas.microsoft.com/sharepoint/v3/contenttype/forms"/>
  </ds:schemaRefs>
</ds:datastoreItem>
</file>

<file path=customXml/itemProps4.xml><?xml version="1.0" encoding="utf-8"?>
<ds:datastoreItem xmlns:ds="http://schemas.openxmlformats.org/officeDocument/2006/customXml" ds:itemID="{BBA7BF41-27CA-4787-8088-FE7B89F822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8af89-dc59-443a-a9d6-442529edc69f"/>
    <ds:schemaRef ds:uri="81777f7a-4187-4876-a009-8663467387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20</Pages>
  <Words>2602</Words>
  <Characters>14833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City of Melbourne</Company>
  <LinksUpToDate>false</LinksUpToDate>
  <CharactersWithSpaces>17401</CharactersWithSpaces>
  <SharedDoc>false</SharedDoc>
  <HLinks>
    <vt:vector size="240" baseType="variant">
      <vt:variant>
        <vt:i4>5701633</vt:i4>
      </vt:variant>
      <vt:variant>
        <vt:i4>219</vt:i4>
      </vt:variant>
      <vt:variant>
        <vt:i4>0</vt:i4>
      </vt:variant>
      <vt:variant>
        <vt:i4>5</vt:i4>
      </vt:variant>
      <vt:variant>
        <vt:lpwstr>https://www.health.gov.au/news/health-alerts/novel-coronavirus-2019-ncov-health-alert/how-to-protect-yourself-and-others-from-coronavirus-covid-19/good-hygiene-for-coronavirus-covid-19</vt:lpwstr>
      </vt:variant>
      <vt:variant>
        <vt:lpwstr/>
      </vt:variant>
      <vt:variant>
        <vt:i4>5308441</vt:i4>
      </vt:variant>
      <vt:variant>
        <vt:i4>216</vt:i4>
      </vt:variant>
      <vt:variant>
        <vt:i4>0</vt:i4>
      </vt:variant>
      <vt:variant>
        <vt:i4>5</vt:i4>
      </vt:variant>
      <vt:variant>
        <vt:lpwstr>https://www.betterhealth.vic.gov.au/coronavirus-covid-19-victoria</vt:lpwstr>
      </vt:variant>
      <vt:variant>
        <vt:lpwstr/>
      </vt:variant>
      <vt:variant>
        <vt:i4>7274517</vt:i4>
      </vt:variant>
      <vt:variant>
        <vt:i4>213</vt:i4>
      </vt:variant>
      <vt:variant>
        <vt:i4>0</vt:i4>
      </vt:variant>
      <vt:variant>
        <vt:i4>5</vt:i4>
      </vt:variant>
      <vt:variant>
        <vt:lpwstr>mailto:ArtsHouse.Ticketing@melbourne.vic.gov.au</vt:lpwstr>
      </vt:variant>
      <vt:variant>
        <vt:lpwstr/>
      </vt:variant>
      <vt:variant>
        <vt:i4>2359321</vt:i4>
      </vt:variant>
      <vt:variant>
        <vt:i4>210</vt:i4>
      </vt:variant>
      <vt:variant>
        <vt:i4>0</vt:i4>
      </vt:variant>
      <vt:variant>
        <vt:i4>5</vt:i4>
      </vt:variant>
      <vt:variant>
        <vt:lpwstr>https://www.ptv.vic.gov.au/stop/1068/flagstaff-station/0/train/</vt:lpwstr>
      </vt:variant>
      <vt:variant>
        <vt:lpwstr>StopPage:::datetime=2023-04-06T04%3A41%3A27.669Z&amp;directionId=-1&amp;showAllDay=false&amp;_auth=408ac3b1e97f4b0beb5bdf00c2f797057d10dd6e6cf2ad40a69334c4dfdf5e21</vt:lpwstr>
      </vt:variant>
      <vt:variant>
        <vt:i4>262225</vt:i4>
      </vt:variant>
      <vt:variant>
        <vt:i4>207</vt:i4>
      </vt:variant>
      <vt:variant>
        <vt:i4>0</vt:i4>
      </vt:variant>
      <vt:variant>
        <vt:i4>5</vt:i4>
      </vt:variant>
      <vt:variant>
        <vt:lpwstr>https://www.ptv.vic.gov.au/stop/1144/north-melbourne-station/0/train/</vt:lpwstr>
      </vt:variant>
      <vt:variant>
        <vt:lpwstr/>
      </vt:variant>
      <vt:variant>
        <vt:i4>8323128</vt:i4>
      </vt:variant>
      <vt:variant>
        <vt:i4>204</vt:i4>
      </vt:variant>
      <vt:variant>
        <vt:i4>0</vt:i4>
      </vt:variant>
      <vt:variant>
        <vt:i4>5</vt:i4>
      </vt:variant>
      <vt:variant>
        <vt:lpwstr>https://vimeo.com/544169506</vt:lpwstr>
      </vt:variant>
      <vt:variant>
        <vt:lpwstr/>
      </vt:variant>
      <vt:variant>
        <vt:i4>7340063</vt:i4>
      </vt:variant>
      <vt:variant>
        <vt:i4>201</vt:i4>
      </vt:variant>
      <vt:variant>
        <vt:i4>0</vt:i4>
      </vt:variant>
      <vt:variant>
        <vt:i4>5</vt:i4>
      </vt:variant>
      <vt:variant>
        <vt:lpwstr>https://www.google.com/maps/place/Arts+House/@-37.802973,144.9486818,17z/data=!4m5!3m4!1s0x0:0x64c465ac7ef21cff!8m2!3d-37.803239!4d144.9498609?shorturl=1</vt:lpwstr>
      </vt:variant>
      <vt:variant>
        <vt:lpwstr/>
      </vt:variant>
      <vt:variant>
        <vt:i4>1966133</vt:i4>
      </vt:variant>
      <vt:variant>
        <vt:i4>194</vt:i4>
      </vt:variant>
      <vt:variant>
        <vt:i4>0</vt:i4>
      </vt:variant>
      <vt:variant>
        <vt:i4>5</vt:i4>
      </vt:variant>
      <vt:variant>
        <vt:lpwstr/>
      </vt:variant>
      <vt:variant>
        <vt:lpwstr>_Toc177721185</vt:lpwstr>
      </vt:variant>
      <vt:variant>
        <vt:i4>1966133</vt:i4>
      </vt:variant>
      <vt:variant>
        <vt:i4>188</vt:i4>
      </vt:variant>
      <vt:variant>
        <vt:i4>0</vt:i4>
      </vt:variant>
      <vt:variant>
        <vt:i4>5</vt:i4>
      </vt:variant>
      <vt:variant>
        <vt:lpwstr/>
      </vt:variant>
      <vt:variant>
        <vt:lpwstr>_Toc177721184</vt:lpwstr>
      </vt:variant>
      <vt:variant>
        <vt:i4>1966133</vt:i4>
      </vt:variant>
      <vt:variant>
        <vt:i4>182</vt:i4>
      </vt:variant>
      <vt:variant>
        <vt:i4>0</vt:i4>
      </vt:variant>
      <vt:variant>
        <vt:i4>5</vt:i4>
      </vt:variant>
      <vt:variant>
        <vt:lpwstr/>
      </vt:variant>
      <vt:variant>
        <vt:lpwstr>_Toc177721183</vt:lpwstr>
      </vt:variant>
      <vt:variant>
        <vt:i4>1966133</vt:i4>
      </vt:variant>
      <vt:variant>
        <vt:i4>176</vt:i4>
      </vt:variant>
      <vt:variant>
        <vt:i4>0</vt:i4>
      </vt:variant>
      <vt:variant>
        <vt:i4>5</vt:i4>
      </vt:variant>
      <vt:variant>
        <vt:lpwstr/>
      </vt:variant>
      <vt:variant>
        <vt:lpwstr>_Toc177721182</vt:lpwstr>
      </vt:variant>
      <vt:variant>
        <vt:i4>1966133</vt:i4>
      </vt:variant>
      <vt:variant>
        <vt:i4>170</vt:i4>
      </vt:variant>
      <vt:variant>
        <vt:i4>0</vt:i4>
      </vt:variant>
      <vt:variant>
        <vt:i4>5</vt:i4>
      </vt:variant>
      <vt:variant>
        <vt:lpwstr/>
      </vt:variant>
      <vt:variant>
        <vt:lpwstr>_Toc177721181</vt:lpwstr>
      </vt:variant>
      <vt:variant>
        <vt:i4>1966133</vt:i4>
      </vt:variant>
      <vt:variant>
        <vt:i4>164</vt:i4>
      </vt:variant>
      <vt:variant>
        <vt:i4>0</vt:i4>
      </vt:variant>
      <vt:variant>
        <vt:i4>5</vt:i4>
      </vt:variant>
      <vt:variant>
        <vt:lpwstr/>
      </vt:variant>
      <vt:variant>
        <vt:lpwstr>_Toc177721180</vt:lpwstr>
      </vt:variant>
      <vt:variant>
        <vt:i4>1114165</vt:i4>
      </vt:variant>
      <vt:variant>
        <vt:i4>158</vt:i4>
      </vt:variant>
      <vt:variant>
        <vt:i4>0</vt:i4>
      </vt:variant>
      <vt:variant>
        <vt:i4>5</vt:i4>
      </vt:variant>
      <vt:variant>
        <vt:lpwstr/>
      </vt:variant>
      <vt:variant>
        <vt:lpwstr>_Toc177721179</vt:lpwstr>
      </vt:variant>
      <vt:variant>
        <vt:i4>1114165</vt:i4>
      </vt:variant>
      <vt:variant>
        <vt:i4>152</vt:i4>
      </vt:variant>
      <vt:variant>
        <vt:i4>0</vt:i4>
      </vt:variant>
      <vt:variant>
        <vt:i4>5</vt:i4>
      </vt:variant>
      <vt:variant>
        <vt:lpwstr/>
      </vt:variant>
      <vt:variant>
        <vt:lpwstr>_Toc177721178</vt:lpwstr>
      </vt:variant>
      <vt:variant>
        <vt:i4>1114165</vt:i4>
      </vt:variant>
      <vt:variant>
        <vt:i4>146</vt:i4>
      </vt:variant>
      <vt:variant>
        <vt:i4>0</vt:i4>
      </vt:variant>
      <vt:variant>
        <vt:i4>5</vt:i4>
      </vt:variant>
      <vt:variant>
        <vt:lpwstr/>
      </vt:variant>
      <vt:variant>
        <vt:lpwstr>_Toc177721177</vt:lpwstr>
      </vt:variant>
      <vt:variant>
        <vt:i4>1114165</vt:i4>
      </vt:variant>
      <vt:variant>
        <vt:i4>140</vt:i4>
      </vt:variant>
      <vt:variant>
        <vt:i4>0</vt:i4>
      </vt:variant>
      <vt:variant>
        <vt:i4>5</vt:i4>
      </vt:variant>
      <vt:variant>
        <vt:lpwstr/>
      </vt:variant>
      <vt:variant>
        <vt:lpwstr>_Toc177721176</vt:lpwstr>
      </vt:variant>
      <vt:variant>
        <vt:i4>1114165</vt:i4>
      </vt:variant>
      <vt:variant>
        <vt:i4>134</vt:i4>
      </vt:variant>
      <vt:variant>
        <vt:i4>0</vt:i4>
      </vt:variant>
      <vt:variant>
        <vt:i4>5</vt:i4>
      </vt:variant>
      <vt:variant>
        <vt:lpwstr/>
      </vt:variant>
      <vt:variant>
        <vt:lpwstr>_Toc177721175</vt:lpwstr>
      </vt:variant>
      <vt:variant>
        <vt:i4>1114165</vt:i4>
      </vt:variant>
      <vt:variant>
        <vt:i4>128</vt:i4>
      </vt:variant>
      <vt:variant>
        <vt:i4>0</vt:i4>
      </vt:variant>
      <vt:variant>
        <vt:i4>5</vt:i4>
      </vt:variant>
      <vt:variant>
        <vt:lpwstr/>
      </vt:variant>
      <vt:variant>
        <vt:lpwstr>_Toc177721174</vt:lpwstr>
      </vt:variant>
      <vt:variant>
        <vt:i4>1114165</vt:i4>
      </vt:variant>
      <vt:variant>
        <vt:i4>122</vt:i4>
      </vt:variant>
      <vt:variant>
        <vt:i4>0</vt:i4>
      </vt:variant>
      <vt:variant>
        <vt:i4>5</vt:i4>
      </vt:variant>
      <vt:variant>
        <vt:lpwstr/>
      </vt:variant>
      <vt:variant>
        <vt:lpwstr>_Toc177721173</vt:lpwstr>
      </vt:variant>
      <vt:variant>
        <vt:i4>1114165</vt:i4>
      </vt:variant>
      <vt:variant>
        <vt:i4>116</vt:i4>
      </vt:variant>
      <vt:variant>
        <vt:i4>0</vt:i4>
      </vt:variant>
      <vt:variant>
        <vt:i4>5</vt:i4>
      </vt:variant>
      <vt:variant>
        <vt:lpwstr/>
      </vt:variant>
      <vt:variant>
        <vt:lpwstr>_Toc177721172</vt:lpwstr>
      </vt:variant>
      <vt:variant>
        <vt:i4>1114165</vt:i4>
      </vt:variant>
      <vt:variant>
        <vt:i4>110</vt:i4>
      </vt:variant>
      <vt:variant>
        <vt:i4>0</vt:i4>
      </vt:variant>
      <vt:variant>
        <vt:i4>5</vt:i4>
      </vt:variant>
      <vt:variant>
        <vt:lpwstr/>
      </vt:variant>
      <vt:variant>
        <vt:lpwstr>_Toc177721171</vt:lpwstr>
      </vt:variant>
      <vt:variant>
        <vt:i4>1114165</vt:i4>
      </vt:variant>
      <vt:variant>
        <vt:i4>104</vt:i4>
      </vt:variant>
      <vt:variant>
        <vt:i4>0</vt:i4>
      </vt:variant>
      <vt:variant>
        <vt:i4>5</vt:i4>
      </vt:variant>
      <vt:variant>
        <vt:lpwstr/>
      </vt:variant>
      <vt:variant>
        <vt:lpwstr>_Toc177721170</vt:lpwstr>
      </vt:variant>
      <vt:variant>
        <vt:i4>1048629</vt:i4>
      </vt:variant>
      <vt:variant>
        <vt:i4>98</vt:i4>
      </vt:variant>
      <vt:variant>
        <vt:i4>0</vt:i4>
      </vt:variant>
      <vt:variant>
        <vt:i4>5</vt:i4>
      </vt:variant>
      <vt:variant>
        <vt:lpwstr/>
      </vt:variant>
      <vt:variant>
        <vt:lpwstr>_Toc177721169</vt:lpwstr>
      </vt:variant>
      <vt:variant>
        <vt:i4>1048629</vt:i4>
      </vt:variant>
      <vt:variant>
        <vt:i4>92</vt:i4>
      </vt:variant>
      <vt:variant>
        <vt:i4>0</vt:i4>
      </vt:variant>
      <vt:variant>
        <vt:i4>5</vt:i4>
      </vt:variant>
      <vt:variant>
        <vt:lpwstr/>
      </vt:variant>
      <vt:variant>
        <vt:lpwstr>_Toc177721168</vt:lpwstr>
      </vt:variant>
      <vt:variant>
        <vt:i4>1048629</vt:i4>
      </vt:variant>
      <vt:variant>
        <vt:i4>86</vt:i4>
      </vt:variant>
      <vt:variant>
        <vt:i4>0</vt:i4>
      </vt:variant>
      <vt:variant>
        <vt:i4>5</vt:i4>
      </vt:variant>
      <vt:variant>
        <vt:lpwstr/>
      </vt:variant>
      <vt:variant>
        <vt:lpwstr>_Toc177721167</vt:lpwstr>
      </vt:variant>
      <vt:variant>
        <vt:i4>1048629</vt:i4>
      </vt:variant>
      <vt:variant>
        <vt:i4>80</vt:i4>
      </vt:variant>
      <vt:variant>
        <vt:i4>0</vt:i4>
      </vt:variant>
      <vt:variant>
        <vt:i4>5</vt:i4>
      </vt:variant>
      <vt:variant>
        <vt:lpwstr/>
      </vt:variant>
      <vt:variant>
        <vt:lpwstr>_Toc177721166</vt:lpwstr>
      </vt:variant>
      <vt:variant>
        <vt:i4>1048629</vt:i4>
      </vt:variant>
      <vt:variant>
        <vt:i4>74</vt:i4>
      </vt:variant>
      <vt:variant>
        <vt:i4>0</vt:i4>
      </vt:variant>
      <vt:variant>
        <vt:i4>5</vt:i4>
      </vt:variant>
      <vt:variant>
        <vt:lpwstr/>
      </vt:variant>
      <vt:variant>
        <vt:lpwstr>_Toc177721165</vt:lpwstr>
      </vt:variant>
      <vt:variant>
        <vt:i4>1048629</vt:i4>
      </vt:variant>
      <vt:variant>
        <vt:i4>68</vt:i4>
      </vt:variant>
      <vt:variant>
        <vt:i4>0</vt:i4>
      </vt:variant>
      <vt:variant>
        <vt:i4>5</vt:i4>
      </vt:variant>
      <vt:variant>
        <vt:lpwstr/>
      </vt:variant>
      <vt:variant>
        <vt:lpwstr>_Toc177721164</vt:lpwstr>
      </vt:variant>
      <vt:variant>
        <vt:i4>1048629</vt:i4>
      </vt:variant>
      <vt:variant>
        <vt:i4>62</vt:i4>
      </vt:variant>
      <vt:variant>
        <vt:i4>0</vt:i4>
      </vt:variant>
      <vt:variant>
        <vt:i4>5</vt:i4>
      </vt:variant>
      <vt:variant>
        <vt:lpwstr/>
      </vt:variant>
      <vt:variant>
        <vt:lpwstr>_Toc177721163</vt:lpwstr>
      </vt:variant>
      <vt:variant>
        <vt:i4>1048629</vt:i4>
      </vt:variant>
      <vt:variant>
        <vt:i4>56</vt:i4>
      </vt:variant>
      <vt:variant>
        <vt:i4>0</vt:i4>
      </vt:variant>
      <vt:variant>
        <vt:i4>5</vt:i4>
      </vt:variant>
      <vt:variant>
        <vt:lpwstr/>
      </vt:variant>
      <vt:variant>
        <vt:lpwstr>_Toc177721162</vt:lpwstr>
      </vt:variant>
      <vt:variant>
        <vt:i4>1048629</vt:i4>
      </vt:variant>
      <vt:variant>
        <vt:i4>50</vt:i4>
      </vt:variant>
      <vt:variant>
        <vt:i4>0</vt:i4>
      </vt:variant>
      <vt:variant>
        <vt:i4>5</vt:i4>
      </vt:variant>
      <vt:variant>
        <vt:lpwstr/>
      </vt:variant>
      <vt:variant>
        <vt:lpwstr>_Toc177721161</vt:lpwstr>
      </vt:variant>
      <vt:variant>
        <vt:i4>1048629</vt:i4>
      </vt:variant>
      <vt:variant>
        <vt:i4>44</vt:i4>
      </vt:variant>
      <vt:variant>
        <vt:i4>0</vt:i4>
      </vt:variant>
      <vt:variant>
        <vt:i4>5</vt:i4>
      </vt:variant>
      <vt:variant>
        <vt:lpwstr/>
      </vt:variant>
      <vt:variant>
        <vt:lpwstr>_Toc177721160</vt:lpwstr>
      </vt:variant>
      <vt:variant>
        <vt:i4>1245237</vt:i4>
      </vt:variant>
      <vt:variant>
        <vt:i4>38</vt:i4>
      </vt:variant>
      <vt:variant>
        <vt:i4>0</vt:i4>
      </vt:variant>
      <vt:variant>
        <vt:i4>5</vt:i4>
      </vt:variant>
      <vt:variant>
        <vt:lpwstr/>
      </vt:variant>
      <vt:variant>
        <vt:lpwstr>_Toc177721159</vt:lpwstr>
      </vt:variant>
      <vt:variant>
        <vt:i4>1245237</vt:i4>
      </vt:variant>
      <vt:variant>
        <vt:i4>32</vt:i4>
      </vt:variant>
      <vt:variant>
        <vt:i4>0</vt:i4>
      </vt:variant>
      <vt:variant>
        <vt:i4>5</vt:i4>
      </vt:variant>
      <vt:variant>
        <vt:lpwstr/>
      </vt:variant>
      <vt:variant>
        <vt:lpwstr>_Toc177721158</vt:lpwstr>
      </vt:variant>
      <vt:variant>
        <vt:i4>1245237</vt:i4>
      </vt:variant>
      <vt:variant>
        <vt:i4>26</vt:i4>
      </vt:variant>
      <vt:variant>
        <vt:i4>0</vt:i4>
      </vt:variant>
      <vt:variant>
        <vt:i4>5</vt:i4>
      </vt:variant>
      <vt:variant>
        <vt:lpwstr/>
      </vt:variant>
      <vt:variant>
        <vt:lpwstr>_Toc177721157</vt:lpwstr>
      </vt:variant>
      <vt:variant>
        <vt:i4>1245237</vt:i4>
      </vt:variant>
      <vt:variant>
        <vt:i4>20</vt:i4>
      </vt:variant>
      <vt:variant>
        <vt:i4>0</vt:i4>
      </vt:variant>
      <vt:variant>
        <vt:i4>5</vt:i4>
      </vt:variant>
      <vt:variant>
        <vt:lpwstr/>
      </vt:variant>
      <vt:variant>
        <vt:lpwstr>_Toc177721156</vt:lpwstr>
      </vt:variant>
      <vt:variant>
        <vt:i4>1245237</vt:i4>
      </vt:variant>
      <vt:variant>
        <vt:i4>14</vt:i4>
      </vt:variant>
      <vt:variant>
        <vt:i4>0</vt:i4>
      </vt:variant>
      <vt:variant>
        <vt:i4>5</vt:i4>
      </vt:variant>
      <vt:variant>
        <vt:lpwstr/>
      </vt:variant>
      <vt:variant>
        <vt:lpwstr>_Toc177721155</vt:lpwstr>
      </vt:variant>
      <vt:variant>
        <vt:i4>1245237</vt:i4>
      </vt:variant>
      <vt:variant>
        <vt:i4>8</vt:i4>
      </vt:variant>
      <vt:variant>
        <vt:i4>0</vt:i4>
      </vt:variant>
      <vt:variant>
        <vt:i4>5</vt:i4>
      </vt:variant>
      <vt:variant>
        <vt:lpwstr/>
      </vt:variant>
      <vt:variant>
        <vt:lpwstr>_Toc177721154</vt:lpwstr>
      </vt:variant>
      <vt:variant>
        <vt:i4>1245237</vt:i4>
      </vt:variant>
      <vt:variant>
        <vt:i4>2</vt:i4>
      </vt:variant>
      <vt:variant>
        <vt:i4>0</vt:i4>
      </vt:variant>
      <vt:variant>
        <vt:i4>5</vt:i4>
      </vt:variant>
      <vt:variant>
        <vt:lpwstr/>
      </vt:variant>
      <vt:variant>
        <vt:lpwstr>_Toc177721153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Crossett</dc:creator>
  <cp:keywords/>
  <dc:description/>
  <cp:lastModifiedBy>Sarah Rowbottam</cp:lastModifiedBy>
  <cp:revision>136</cp:revision>
  <dcterms:created xsi:type="dcterms:W3CDTF">2024-02-17T12:19:00Z</dcterms:created>
  <dcterms:modified xsi:type="dcterms:W3CDTF">2024-09-23T04:19:00Z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y fmtid="{D5CDD505-2E9C-101B-9397-08002B2CF9AE}" pid="3" name="ContentTypeId">
    <vt:lpwstr>0x010100CD7F8094B742EF40A7A0B316D3CEC8B8</vt:lpwstr>
  </property>
  <property fmtid="{D5CDD505-2E9C-101B-9397-08002B2CF9AE}" pid="4" name="MediaServiceImageTags">
    <vt:lpwstr/>
  </property>
  <property fmtid="{D5CDD505-2E9C-101B-9397-08002B2CF9AE}" pid="5" name="DMLink">
    <vt:lpwstr>, </vt:lpwstr>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ies>
</file>