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6689E" w14:textId="77777777" w:rsidR="00BC14D8" w:rsidRDefault="00BC14D8" w:rsidP="00593E87">
      <w:pPr>
        <w:pStyle w:val="Title"/>
        <w:rPr>
          <w:rFonts w:eastAsia="Arial" w:cs="Arial"/>
          <w:b/>
          <w:szCs w:val="48"/>
          <w:lang w:val="en-AU"/>
        </w:rPr>
      </w:pPr>
    </w:p>
    <w:p w14:paraId="1B282F2C" w14:textId="77777777" w:rsidR="505238FD" w:rsidRPr="000A458C" w:rsidRDefault="002C155B" w:rsidP="000A458C">
      <w:pPr>
        <w:pStyle w:val="Title"/>
        <w:rPr>
          <w:rFonts w:eastAsia="Arial"/>
          <w:b/>
          <w:lang w:val="en-AU"/>
        </w:rPr>
      </w:pPr>
      <w:r>
        <w:rPr>
          <w:rFonts w:eastAsia="Arial"/>
          <w:b/>
          <w:lang w:val="en-AU"/>
        </w:rPr>
        <w:t>EOI Venue Tour and Morning Tea</w:t>
      </w:r>
    </w:p>
    <w:p w14:paraId="6FA6602E" w14:textId="77777777" w:rsidR="009F0EB5" w:rsidRDefault="0044650E" w:rsidP="000A458C">
      <w:pPr>
        <w:pStyle w:val="Title"/>
      </w:pPr>
      <w:r w:rsidRPr="009F0EB5">
        <w:t xml:space="preserve">By </w:t>
      </w:r>
      <w:r w:rsidR="002C155B">
        <w:t>Arts House</w:t>
      </w:r>
    </w:p>
    <w:p w14:paraId="5CC4C390" w14:textId="77777777" w:rsidR="002C155B" w:rsidRDefault="002C155B" w:rsidP="002C155B"/>
    <w:p w14:paraId="038F5916" w14:textId="77777777" w:rsidR="002C155B" w:rsidRPr="009F0EB5" w:rsidRDefault="002C155B" w:rsidP="002C155B">
      <w:pPr>
        <w:pStyle w:val="Title"/>
      </w:pPr>
      <w:r>
        <w:t>Access Guide</w:t>
      </w:r>
    </w:p>
    <w:p w14:paraId="2D595871" w14:textId="77777777" w:rsidR="002C155B" w:rsidRPr="002C155B" w:rsidRDefault="002C155B" w:rsidP="002C155B"/>
    <w:p w14:paraId="57A2AA69" w14:textId="007292C4" w:rsidR="009F0EB5" w:rsidRDefault="000C0BB4" w:rsidP="000A458C">
      <w:pPr>
        <w:pStyle w:val="Title"/>
      </w:pPr>
      <w:r>
        <w:rPr>
          <w:noProof/>
        </w:rPr>
        <w:drawing>
          <wp:inline distT="0" distB="0" distL="0" distR="0" wp14:anchorId="2BAD511F" wp14:editId="51C8FC8B">
            <wp:extent cx="4886325" cy="3253124"/>
            <wp:effectExtent l="0" t="0" r="0" b="6985"/>
            <wp:docPr id="2123153953" name="Picture 1" descr="Photo of tour outside Art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53953" name="Picture 1" descr="Photo of tour outside Arts Hou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2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9027" w14:textId="77777777" w:rsidR="00AE6D15" w:rsidRPr="00EC3E1D" w:rsidRDefault="00AE6D15" w:rsidP="00844B13">
      <w:pPr>
        <w:pBdr>
          <w:top w:val="nil"/>
          <w:left w:val="nil"/>
          <w:bottom w:val="nil"/>
          <w:right w:val="nil"/>
          <w:between w:val="nil"/>
        </w:pBdr>
        <w:rPr>
          <w:rFonts w:ascii="Graphik Regular" w:hAnsi="Graphik Regular"/>
          <w:color w:val="000000" w:themeColor="text1"/>
          <w:sz w:val="26"/>
        </w:rPr>
      </w:pPr>
    </w:p>
    <w:p w14:paraId="4002FEC3" w14:textId="2F2F1D16" w:rsidR="006F3566" w:rsidRPr="006F3566" w:rsidRDefault="006F3566" w:rsidP="006F3566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lang w:val="en-AU" w:eastAsia="en-AU"/>
        </w:rPr>
      </w:pPr>
      <w:r w:rsidRPr="006F3566">
        <w:rPr>
          <w:rFonts w:eastAsia="Times New Roman"/>
          <w:lang w:val="en-AU" w:eastAsia="en-AU"/>
        </w:rPr>
        <w:t xml:space="preserve">Image Credit: </w:t>
      </w:r>
      <w:proofErr w:type="spellStart"/>
      <w:r w:rsidRPr="006F3566">
        <w:rPr>
          <w:rFonts w:ascii="Nirmala UI" w:eastAsia="Times New Roman" w:hAnsi="Nirmala UI" w:cs="Nirmala UI"/>
          <w:lang w:val="en-AU" w:eastAsia="en-AU"/>
        </w:rPr>
        <w:t>ಒಡಲಾಳ</w:t>
      </w:r>
      <w:proofErr w:type="spellEnd"/>
      <w:r w:rsidRPr="006F3566">
        <w:rPr>
          <w:rFonts w:eastAsia="Times New Roman"/>
          <w:lang w:val="en-AU" w:eastAsia="en-AU"/>
        </w:rPr>
        <w:t xml:space="preserve"> </w:t>
      </w:r>
      <w:proofErr w:type="spellStart"/>
      <w:r w:rsidRPr="006F3566">
        <w:rPr>
          <w:rFonts w:eastAsia="Times New Roman"/>
          <w:lang w:val="en-AU" w:eastAsia="en-AU"/>
        </w:rPr>
        <w:t>Odalala</w:t>
      </w:r>
      <w:proofErr w:type="spellEnd"/>
      <w:r w:rsidRPr="006F3566">
        <w:rPr>
          <w:rFonts w:eastAsia="Times New Roman"/>
          <w:lang w:val="en-AU" w:eastAsia="en-AU"/>
        </w:rPr>
        <w:t xml:space="preserve"> curator tour, photo by Tiffany </w:t>
      </w:r>
      <w:proofErr w:type="spellStart"/>
      <w:r w:rsidRPr="006F3566">
        <w:rPr>
          <w:rFonts w:eastAsia="Times New Roman"/>
          <w:lang w:val="en-AU" w:eastAsia="en-AU"/>
        </w:rPr>
        <w:t>Garvie</w:t>
      </w:r>
      <w:proofErr w:type="spellEnd"/>
      <w:r>
        <w:rPr>
          <w:rFonts w:eastAsia="Times New Roman"/>
          <w:lang w:val="en-AU" w:eastAsia="en-AU"/>
        </w:rPr>
        <w:br/>
      </w:r>
    </w:p>
    <w:p w14:paraId="64A271BC" w14:textId="4DF44605" w:rsidR="0044650E" w:rsidRDefault="006F3566" w:rsidP="006F3566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b/>
          <w:bCs/>
          <w:color w:val="000000" w:themeColor="text1"/>
        </w:rPr>
      </w:pPr>
      <w:r w:rsidRPr="006F3566">
        <w:rPr>
          <w:rFonts w:eastAsia="Times New Roman"/>
          <w:lang w:val="en-AU" w:eastAsia="en-AU"/>
        </w:rPr>
        <w:t>Image Description: People gather on the street outside Arts House, looking up at artworks on the building’s windows as they listen to a curator speaking.</w:t>
      </w:r>
    </w:p>
    <w:p w14:paraId="46F23467" w14:textId="77777777" w:rsidR="0044650E" w:rsidRPr="00844B13" w:rsidRDefault="0044650E" w:rsidP="0044650E">
      <w:pPr>
        <w:pStyle w:val="Heading1"/>
        <w:spacing w:line="259" w:lineRule="auto"/>
      </w:pPr>
      <w:bookmarkStart w:id="0" w:name="_Toc142925758"/>
      <w:bookmarkStart w:id="1" w:name="_Toc142925944"/>
      <w:bookmarkStart w:id="2" w:name="_Toc178080739"/>
      <w:r>
        <w:rPr>
          <w:rFonts w:eastAsia="Arial" w:cs="Arial"/>
          <w:b/>
          <w:bCs/>
        </w:rPr>
        <w:t>Updates to this document</w:t>
      </w:r>
      <w:bookmarkEnd w:id="0"/>
      <w:bookmarkEnd w:id="1"/>
      <w:bookmarkEnd w:id="2"/>
    </w:p>
    <w:p w14:paraId="54D13DF7" w14:textId="77777777" w:rsidR="0044650E" w:rsidRDefault="0044650E" w:rsidP="0044650E">
      <w:pPr>
        <w:rPr>
          <w:rFonts w:eastAsia="Calibri" w:cs="Arial"/>
          <w:bCs/>
          <w:color w:val="000000" w:themeColor="text1"/>
        </w:rPr>
      </w:pPr>
    </w:p>
    <w:p w14:paraId="7A4311CE" w14:textId="77777777" w:rsidR="0044650E" w:rsidRDefault="0044650E" w:rsidP="0044650E">
      <w:pPr>
        <w:rPr>
          <w:rFonts w:eastAsia="Calibri" w:cs="Arial"/>
          <w:bCs/>
          <w:color w:val="000000" w:themeColor="text1"/>
        </w:rPr>
      </w:pPr>
      <w:r>
        <w:rPr>
          <w:rFonts w:eastAsia="Calibri" w:cs="Arial"/>
          <w:bCs/>
          <w:color w:val="000000" w:themeColor="text1"/>
        </w:rPr>
        <w:t>Please note,</w:t>
      </w:r>
      <w:r w:rsidR="002C155B">
        <w:rPr>
          <w:rFonts w:eastAsia="Calibri" w:cs="Arial"/>
          <w:bCs/>
          <w:color w:val="000000" w:themeColor="text1"/>
        </w:rPr>
        <w:t xml:space="preserve"> w</w:t>
      </w:r>
      <w:r>
        <w:rPr>
          <w:rFonts w:eastAsia="Calibri" w:cs="Arial"/>
          <w:bCs/>
          <w:color w:val="000000" w:themeColor="text1"/>
        </w:rPr>
        <w:t xml:space="preserve">e will endeavour to provide the latest access information </w:t>
      </w:r>
      <w:r w:rsidR="002C155B">
        <w:rPr>
          <w:rFonts w:eastAsia="Calibri" w:cs="Arial"/>
          <w:bCs/>
          <w:color w:val="000000" w:themeColor="text1"/>
        </w:rPr>
        <w:t>on this event.</w:t>
      </w:r>
      <w:r>
        <w:rPr>
          <w:rFonts w:eastAsia="Calibri" w:cs="Arial"/>
          <w:bCs/>
          <w:color w:val="000000" w:themeColor="text1"/>
        </w:rPr>
        <w:t xml:space="preserve">  </w:t>
      </w:r>
    </w:p>
    <w:p w14:paraId="7A0F0D4F" w14:textId="77777777" w:rsidR="0044650E" w:rsidRDefault="0044650E" w:rsidP="0044650E">
      <w:pPr>
        <w:rPr>
          <w:rFonts w:eastAsia="Calibri" w:cs="Arial"/>
          <w:bCs/>
          <w:color w:val="000000" w:themeColor="text1"/>
        </w:rPr>
      </w:pPr>
    </w:p>
    <w:p w14:paraId="2E7E8B1C" w14:textId="77777777" w:rsidR="0044650E" w:rsidRDefault="0044650E" w:rsidP="0044650E">
      <w:pPr>
        <w:rPr>
          <w:rFonts w:eastAsia="Calibri" w:cs="Arial"/>
          <w:bCs/>
          <w:color w:val="000000" w:themeColor="text1"/>
        </w:rPr>
      </w:pPr>
      <w:r>
        <w:rPr>
          <w:rFonts w:eastAsia="Calibri" w:cs="Arial"/>
          <w:bCs/>
          <w:color w:val="000000" w:themeColor="text1"/>
        </w:rPr>
        <w:t>Arts House website will contain the most up to date version of this document and all ticket holders will be notified of any revisions made 3 days</w:t>
      </w:r>
      <w:r w:rsidR="006E5D2F">
        <w:rPr>
          <w:rFonts w:eastAsia="Calibri" w:cs="Arial"/>
          <w:bCs/>
          <w:color w:val="000000" w:themeColor="text1"/>
        </w:rPr>
        <w:t xml:space="preserve"> and 1 day</w:t>
      </w:r>
      <w:r>
        <w:rPr>
          <w:rFonts w:eastAsia="Calibri" w:cs="Arial"/>
          <w:bCs/>
          <w:color w:val="000000" w:themeColor="text1"/>
        </w:rPr>
        <w:t xml:space="preserve"> prior to the event.  </w:t>
      </w:r>
    </w:p>
    <w:p w14:paraId="47AB6AF1" w14:textId="77777777" w:rsidR="0044650E" w:rsidRDefault="0044650E" w:rsidP="0044650E">
      <w:pPr>
        <w:rPr>
          <w:rFonts w:eastAsia="Calibri" w:cs="Arial"/>
          <w:bCs/>
          <w:color w:val="000000" w:themeColor="text1"/>
        </w:rPr>
      </w:pPr>
    </w:p>
    <w:p w14:paraId="16327B1E" w14:textId="2413158D" w:rsidR="00F97CC4" w:rsidRDefault="00F97CC4" w:rsidP="55BFC2D7">
      <w:pPr>
        <w:rPr>
          <w:rFonts w:eastAsia="Calibri" w:cs="Arial"/>
          <w:bCs/>
          <w:color w:val="000000" w:themeColor="text1"/>
        </w:rPr>
      </w:pPr>
      <w:r w:rsidRPr="00DA1384">
        <w:rPr>
          <w:rFonts w:eastAsia="Calibri" w:cs="Arial"/>
          <w:bCs/>
          <w:color w:val="000000" w:themeColor="text1"/>
        </w:rPr>
        <w:t xml:space="preserve">This document was created: </w:t>
      </w:r>
      <w:r w:rsidR="761D94AE">
        <w:rPr>
          <w:rFonts w:eastAsia="Calibri" w:cs="Arial"/>
          <w:bCs/>
          <w:color w:val="000000" w:themeColor="text1"/>
        </w:rPr>
        <w:t>16</w:t>
      </w:r>
      <w:r w:rsidR="0069465E">
        <w:rPr>
          <w:rFonts w:eastAsia="Calibri" w:cs="Arial"/>
          <w:bCs/>
          <w:color w:val="000000" w:themeColor="text1"/>
        </w:rPr>
        <w:t xml:space="preserve"> September 2024</w:t>
      </w:r>
    </w:p>
    <w:p w14:paraId="29A9E007" w14:textId="77777777" w:rsidR="00A44C54" w:rsidRDefault="00A44C54">
      <w:r>
        <w:br w:type="page"/>
      </w:r>
    </w:p>
    <w:sdt>
      <w:sdtPr>
        <w:rPr>
          <w:rFonts w:ascii="Arial" w:eastAsiaTheme="minorEastAsia" w:hAnsi="Arial" w:cstheme="minorBidi"/>
          <w:color w:val="auto"/>
          <w:sz w:val="28"/>
          <w:szCs w:val="28"/>
          <w:lang w:val="en-GB" w:eastAsia="zh-CN"/>
        </w:rPr>
        <w:id w:val="-1954087085"/>
        <w:docPartObj>
          <w:docPartGallery w:val="Table of Contents"/>
          <w:docPartUnique/>
        </w:docPartObj>
      </w:sdtPr>
      <w:sdtContent>
        <w:p w14:paraId="7293992D" w14:textId="77777777" w:rsidR="00A13354" w:rsidRDefault="009A1444" w:rsidP="00292396">
          <w:pPr>
            <w:pStyle w:val="TOCHeading"/>
            <w:rPr>
              <w:noProof/>
            </w:rPr>
          </w:pPr>
          <w:r w:rsidRPr="009A1444">
            <w:rPr>
              <w:rFonts w:ascii="Arial" w:hAnsi="Arial" w:cs="Arial"/>
              <w:b/>
              <w:color w:val="auto"/>
            </w:rPr>
            <w:t>Contents</w:t>
          </w:r>
          <w:r w:rsidR="00292396">
            <w:rPr>
              <w:rFonts w:ascii="Arial" w:hAnsi="Arial" w:cs="Arial"/>
              <w:b/>
              <w:color w:val="auto"/>
            </w:rPr>
            <w:br/>
          </w:r>
          <w:r w:rsidRPr="00867043">
            <w:rPr>
              <w:sz w:val="28"/>
            </w:rPr>
            <w:fldChar w:fldCharType="begin"/>
          </w:r>
          <w:r w:rsidRPr="00867043">
            <w:rPr>
              <w:sz w:val="28"/>
            </w:rPr>
            <w:instrText xml:space="preserve"> TOC \o "1-3" \h \z \u </w:instrText>
          </w:r>
          <w:r w:rsidRPr="00867043">
            <w:rPr>
              <w:sz w:val="28"/>
            </w:rPr>
            <w:fldChar w:fldCharType="separate"/>
          </w:r>
        </w:p>
        <w:p w14:paraId="23685ABF" w14:textId="38A7E7D8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39" w:history="1">
            <w:r w:rsidRPr="001B7C17">
              <w:rPr>
                <w:rStyle w:val="Hyperlink"/>
                <w:rFonts w:eastAsia="Arial" w:cs="Arial"/>
                <w:b/>
                <w:bCs/>
                <w:noProof/>
                <w:sz w:val="24"/>
                <w:szCs w:val="22"/>
              </w:rPr>
              <w:t>Updates to this document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_Toc178080739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756E0D8D" w14:textId="3A617864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0" w:history="1">
            <w:r w:rsidRPr="001B7C17">
              <w:rPr>
                <w:rStyle w:val="Hyperlink"/>
                <w:b/>
                <w:noProof/>
                <w:sz w:val="24"/>
                <w:szCs w:val="22"/>
              </w:rPr>
              <w:t>Where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_Toc178080740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3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A0AD4F5" w14:textId="0295CDFB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1" w:history="1">
            <w:r w:rsidRPr="001B7C17">
              <w:rPr>
                <w:rStyle w:val="Hyperlink"/>
                <w:rFonts w:eastAsia="Arial" w:cs="Arial"/>
                <w:b/>
                <w:bCs/>
                <w:noProof/>
                <w:sz w:val="24"/>
                <w:szCs w:val="22"/>
              </w:rPr>
              <w:t>When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_Toc178080741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3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2C9882DD" w14:textId="397C753E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2" w:history="1">
            <w:r w:rsidRPr="001B7C17">
              <w:rPr>
                <w:rStyle w:val="Hyperlink"/>
                <w:rFonts w:eastAsia="Arial"/>
                <w:b/>
                <w:noProof/>
                <w:sz w:val="24"/>
                <w:szCs w:val="22"/>
              </w:rPr>
              <w:t>Access Services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_Toc178080742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3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71E1132D" w14:textId="19837385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3" w:history="1">
            <w:r w:rsidRPr="001B7C17">
              <w:rPr>
                <w:rStyle w:val="Hyperlink"/>
                <w:b/>
                <w:noProof/>
                <w:sz w:val="24"/>
                <w:szCs w:val="22"/>
              </w:rPr>
              <w:t>Host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_Toc178080743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4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62A99CB5" w14:textId="3FDB13C9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4" w:history="1">
            <w:r w:rsidRPr="001B7C17">
              <w:rPr>
                <w:rStyle w:val="Hyperlink"/>
                <w:b/>
                <w:noProof/>
                <w:sz w:val="24"/>
                <w:szCs w:val="22"/>
              </w:rPr>
              <w:t>Running Order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_Toc178080744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6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FEDB33B" w14:textId="63B5F223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5" w:history="1">
            <w:r w:rsidRPr="001B7C17">
              <w:rPr>
                <w:rStyle w:val="Hyperlink"/>
                <w:b/>
                <w:noProof/>
                <w:sz w:val="24"/>
                <w:szCs w:val="22"/>
              </w:rPr>
              <w:t>Sensory Elements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_Toc178080745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6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7D01B25A" w14:textId="39AB1AFD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6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Sound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_Toc178080746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6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45241151" w14:textId="6BB29CC3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7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Lighting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_Toc178080747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6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3B93C8D" w14:textId="6C3CC847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8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Physical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_Toc178080748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7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4454A4D2" w14:textId="1CA743D6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49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Smell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_Toc178080749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7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7E43DD95" w14:textId="138653B9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0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Visual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_Toc178080750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7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0C98A068" w14:textId="10A3D987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1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Entry to space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_Toc178080751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8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64E723F" w14:textId="16ECA696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2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Shocks or surprises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_Toc178080752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10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A81CB22" w14:textId="24C18764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3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Audience experience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_Toc178080753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10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005A8E94" w14:textId="67A0B991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4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Social expectations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_Toc178080754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11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2D1C7239" w14:textId="1346DB2C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5" w:history="1">
            <w:r w:rsidRPr="001B7C17">
              <w:rPr>
                <w:rStyle w:val="Hyperlink"/>
                <w:rFonts w:eastAsia="Arial" w:cs="Arial"/>
                <w:b/>
                <w:bCs/>
                <w:noProof/>
                <w:sz w:val="24"/>
                <w:szCs w:val="22"/>
              </w:rPr>
              <w:t>Other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_Toc178080755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11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3756BFDD" w14:textId="0490E4B0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6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Content Warnings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_Toc178080756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11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60B4A45" w14:textId="22371BD7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7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General Notes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_Toc178080757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11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4A2CE965" w14:textId="0F61F581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8" w:history="1">
            <w:r w:rsidRPr="001B7C17">
              <w:rPr>
                <w:rStyle w:val="Hyperlink"/>
                <w:b/>
                <w:noProof/>
                <w:sz w:val="24"/>
                <w:szCs w:val="22"/>
              </w:rPr>
              <w:t>The Venue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_Toc178080758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12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3802A79A" w14:textId="6B593343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59" w:history="1">
            <w:r w:rsidRPr="001B7C17">
              <w:rPr>
                <w:rStyle w:val="Hyperlink"/>
                <w:noProof/>
                <w:sz w:val="24"/>
                <w:szCs w:val="22"/>
              </w:rPr>
              <w:t>Front Entrance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_Toc178080759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12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8E4859A" w14:textId="7673DB38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0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Building Access Information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_Toc178080760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13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1E649CC" w14:textId="4CF69B57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1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Accessible Entrances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_Toc178080761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13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0AAA03AF" w14:textId="6F0195CC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2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Reception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_Toc178080762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14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375C0B9E" w14:textId="1F2F8C6D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3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Quiet Space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_Toc178080763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15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61368B55" w14:textId="23061C15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4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Bathrooms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_Toc178080764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16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048C1B0B" w14:textId="7AD4554F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5" w:history="1">
            <w:r w:rsidRPr="001B7C17">
              <w:rPr>
                <w:rStyle w:val="Hyperlink"/>
                <w:rFonts w:eastAsia="Arial"/>
                <w:noProof/>
                <w:sz w:val="24"/>
                <w:szCs w:val="22"/>
              </w:rPr>
              <w:t>Lift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_Toc178080765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17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0DF61C56" w14:textId="161AAB3E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6" w:history="1">
            <w:r w:rsidRPr="001B7C17">
              <w:rPr>
                <w:rStyle w:val="Hyperlink"/>
                <w:rFonts w:eastAsia="Arial" w:cs="Arial"/>
                <w:b/>
                <w:bCs/>
                <w:noProof/>
                <w:sz w:val="24"/>
                <w:szCs w:val="22"/>
              </w:rPr>
              <w:t>Transport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_Toc178080766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18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35A9D095" w14:textId="5FCDC87B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7" w:history="1">
            <w:r w:rsidRPr="001B7C17">
              <w:rPr>
                <w:rStyle w:val="Hyperlink"/>
                <w:noProof/>
                <w:sz w:val="24"/>
                <w:szCs w:val="22"/>
              </w:rPr>
              <w:t>Tram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_Toc178080767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18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4EB3A697" w14:textId="1E683016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8" w:history="1">
            <w:r w:rsidRPr="001B7C17">
              <w:rPr>
                <w:rStyle w:val="Hyperlink"/>
                <w:noProof/>
                <w:sz w:val="24"/>
                <w:szCs w:val="22"/>
              </w:rPr>
              <w:t>Train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_Toc178080768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18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D0ACD1D" w14:textId="0A6ABA61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69" w:history="1">
            <w:r w:rsidRPr="001B7C17">
              <w:rPr>
                <w:rStyle w:val="Hyperlink"/>
                <w:noProof/>
                <w:sz w:val="24"/>
                <w:szCs w:val="22"/>
              </w:rPr>
              <w:t>Bus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_Toc178080769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18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026BBEB6" w14:textId="615F93CE" w:rsidR="00A13354" w:rsidRPr="001B7C17" w:rsidRDefault="00A13354">
          <w:pPr>
            <w:pStyle w:val="TOC2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70" w:history="1">
            <w:r w:rsidRPr="001B7C17">
              <w:rPr>
                <w:rStyle w:val="Hyperlink"/>
                <w:noProof/>
                <w:sz w:val="24"/>
                <w:szCs w:val="22"/>
              </w:rPr>
              <w:t>Parking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_Toc178080770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18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7A7FF22D" w14:textId="157BE6EE" w:rsidR="00A13354" w:rsidRPr="001B7C17" w:rsidRDefault="00A13354">
          <w:pPr>
            <w:pStyle w:val="TOC1"/>
            <w:tabs>
              <w:tab w:val="right" w:leader="dot" w:pos="11047"/>
            </w:tabs>
            <w:rPr>
              <w:rFonts w:asciiTheme="minorHAnsi" w:hAnsiTheme="minorHAnsi"/>
              <w:noProof/>
              <w:kern w:val="2"/>
              <w:sz w:val="20"/>
              <w:szCs w:val="20"/>
              <w:lang w:val="en-AU" w:eastAsia="en-AU"/>
              <w14:ligatures w14:val="standardContextual"/>
            </w:rPr>
          </w:pPr>
          <w:hyperlink w:anchor="_Toc178080771" w:history="1">
            <w:r w:rsidRPr="001B7C17">
              <w:rPr>
                <w:rStyle w:val="Hyperlink"/>
                <w:rFonts w:eastAsia="Arial" w:cs="Arial"/>
                <w:b/>
                <w:bCs/>
                <w:noProof/>
                <w:sz w:val="24"/>
                <w:szCs w:val="22"/>
              </w:rPr>
              <w:t>COVID Safety</w:t>
            </w:r>
            <w:r w:rsidRPr="001B7C17">
              <w:rPr>
                <w:noProof/>
                <w:webHidden/>
                <w:sz w:val="24"/>
                <w:szCs w:val="22"/>
              </w:rPr>
              <w:tab/>
            </w:r>
            <w:r w:rsidRPr="001B7C17">
              <w:rPr>
                <w:noProof/>
                <w:webHidden/>
                <w:sz w:val="24"/>
                <w:szCs w:val="22"/>
              </w:rPr>
              <w:fldChar w:fldCharType="begin"/>
            </w:r>
            <w:r w:rsidRPr="001B7C17">
              <w:rPr>
                <w:noProof/>
                <w:webHidden/>
                <w:sz w:val="24"/>
                <w:szCs w:val="22"/>
              </w:rPr>
              <w:instrText xml:space="preserve"> PAGEREF _Toc178080771 \h </w:instrText>
            </w:r>
            <w:r w:rsidRPr="001B7C17">
              <w:rPr>
                <w:noProof/>
                <w:webHidden/>
                <w:sz w:val="24"/>
                <w:szCs w:val="22"/>
              </w:rPr>
            </w:r>
            <w:r w:rsidRPr="001B7C17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1B7C17">
              <w:rPr>
                <w:noProof/>
                <w:webHidden/>
                <w:sz w:val="24"/>
                <w:szCs w:val="22"/>
              </w:rPr>
              <w:t>19</w:t>
            </w:r>
            <w:r w:rsidRPr="001B7C17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724E6479" w14:textId="6503A6BA" w:rsidR="00F37B52" w:rsidRDefault="009A1444" w:rsidP="0044650E">
          <w:pPr>
            <w:rPr>
              <w:b/>
              <w:bCs/>
              <w:noProof/>
            </w:rPr>
          </w:pPr>
          <w:r w:rsidRPr="00867043">
            <w:rPr>
              <w:noProof/>
              <w:sz w:val="24"/>
            </w:rPr>
            <w:fldChar w:fldCharType="end"/>
          </w:r>
        </w:p>
      </w:sdtContent>
    </w:sdt>
    <w:p w14:paraId="44716D78" w14:textId="77777777" w:rsidR="009F0EB5" w:rsidRPr="00F37B52" w:rsidRDefault="009F0EB5" w:rsidP="00F37B52">
      <w:pPr>
        <w:pStyle w:val="Heading1"/>
        <w:rPr>
          <w:b/>
        </w:rPr>
      </w:pPr>
      <w:bookmarkStart w:id="3" w:name="_Toc178080740"/>
      <w:proofErr w:type="gramStart"/>
      <w:r w:rsidRPr="00F37B52">
        <w:rPr>
          <w:b/>
        </w:rPr>
        <w:t>Where</w:t>
      </w:r>
      <w:bookmarkEnd w:id="3"/>
      <w:proofErr w:type="gramEnd"/>
    </w:p>
    <w:p w14:paraId="4E8163A4" w14:textId="77777777" w:rsidR="009F0EB5" w:rsidRDefault="009F0EB5" w:rsidP="009F0EB5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b/>
          <w:bCs/>
          <w:color w:val="000000" w:themeColor="text1"/>
        </w:rPr>
      </w:pPr>
    </w:p>
    <w:p w14:paraId="54D87C9E" w14:textId="77777777" w:rsidR="009F0EB5" w:rsidRPr="00EC3E1D" w:rsidRDefault="009F0EB5" w:rsidP="009F0EB5">
      <w:pPr>
        <w:spacing w:line="360" w:lineRule="auto"/>
      </w:pPr>
      <w:r w:rsidRPr="00EC3E1D">
        <w:t xml:space="preserve">Arts House </w:t>
      </w:r>
    </w:p>
    <w:p w14:paraId="1031A4C6" w14:textId="77777777" w:rsidR="009F0EB5" w:rsidRPr="00EC3E1D" w:rsidRDefault="009F0EB5" w:rsidP="009F0EB5">
      <w:pPr>
        <w:spacing w:line="360" w:lineRule="auto"/>
      </w:pPr>
      <w:r w:rsidRPr="00EC3E1D">
        <w:t>521 Queensberry Street</w:t>
      </w:r>
    </w:p>
    <w:p w14:paraId="5B8AFE92" w14:textId="77777777" w:rsidR="009F0EB5" w:rsidRPr="009A1444" w:rsidRDefault="009F0EB5" w:rsidP="009A1444">
      <w:pPr>
        <w:spacing w:line="360" w:lineRule="auto"/>
      </w:pPr>
      <w:r w:rsidRPr="00EC3E1D">
        <w:t>North Melbourne VIC</w:t>
      </w:r>
    </w:p>
    <w:p w14:paraId="7E54FB2E" w14:textId="77777777" w:rsidR="0044650E" w:rsidRDefault="0044650E" w:rsidP="73BD0486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b/>
          <w:bCs/>
          <w:color w:val="000000" w:themeColor="text1"/>
        </w:rPr>
      </w:pPr>
    </w:p>
    <w:p w14:paraId="1D35133E" w14:textId="77777777" w:rsidR="00844B13" w:rsidRPr="005C7CDD" w:rsidRDefault="005C7CDD" w:rsidP="005C7CDD">
      <w:pPr>
        <w:pStyle w:val="Heading1"/>
        <w:rPr>
          <w:rFonts w:eastAsia="Arial"/>
        </w:rPr>
      </w:pPr>
      <w:bookmarkStart w:id="4" w:name="_Toc178080741"/>
      <w:proofErr w:type="gramStart"/>
      <w:r>
        <w:rPr>
          <w:rFonts w:eastAsia="Arial" w:cs="Arial"/>
          <w:b/>
          <w:bCs/>
        </w:rPr>
        <w:t>When</w:t>
      </w:r>
      <w:bookmarkEnd w:id="4"/>
      <w:proofErr w:type="gramEnd"/>
    </w:p>
    <w:p w14:paraId="182FEAFF" w14:textId="77777777" w:rsidR="00844B13" w:rsidRPr="00EC3E1D" w:rsidRDefault="00844B13" w:rsidP="73BD0486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b/>
          <w:bCs/>
          <w:color w:val="000000" w:themeColor="text1"/>
        </w:rPr>
      </w:pPr>
    </w:p>
    <w:p w14:paraId="00817122" w14:textId="1EA0B9BC" w:rsidR="002C155B" w:rsidRPr="005247B6" w:rsidRDefault="005247B6" w:rsidP="009F0EB5">
      <w:pPr>
        <w:spacing w:line="360" w:lineRule="auto"/>
        <w:rPr>
          <w:bCs/>
          <w:color w:val="212529"/>
          <w:shd w:val="clear" w:color="auto" w:fill="FFFFFF"/>
        </w:rPr>
      </w:pPr>
      <w:r>
        <w:rPr>
          <w:rStyle w:val="Strong"/>
          <w:b w:val="0"/>
          <w:color w:val="212529"/>
          <w:shd w:val="clear" w:color="auto" w:fill="FFFFFF"/>
        </w:rPr>
        <w:t>Thursday</w:t>
      </w:r>
      <w:r w:rsidR="0069465E">
        <w:rPr>
          <w:rStyle w:val="Strong"/>
          <w:b w:val="0"/>
          <w:color w:val="212529"/>
          <w:shd w:val="clear" w:color="auto" w:fill="FFFFFF"/>
        </w:rPr>
        <w:t xml:space="preserve"> 2</w:t>
      </w:r>
      <w:r>
        <w:rPr>
          <w:rStyle w:val="Strong"/>
          <w:b w:val="0"/>
          <w:color w:val="212529"/>
          <w:shd w:val="clear" w:color="auto" w:fill="FFFFFF"/>
        </w:rPr>
        <w:t>6</w:t>
      </w:r>
      <w:r w:rsidR="0069465E">
        <w:rPr>
          <w:rStyle w:val="Strong"/>
          <w:b w:val="0"/>
          <w:color w:val="212529"/>
          <w:shd w:val="clear" w:color="auto" w:fill="FFFFFF"/>
        </w:rPr>
        <w:t xml:space="preserve"> September, </w:t>
      </w:r>
      <w:r>
        <w:rPr>
          <w:rStyle w:val="Strong"/>
          <w:b w:val="0"/>
          <w:color w:val="212529"/>
          <w:shd w:val="clear" w:color="auto" w:fill="FFFFFF"/>
        </w:rPr>
        <w:t>10am – 11.30am</w:t>
      </w:r>
    </w:p>
    <w:p w14:paraId="00DDC4D4" w14:textId="59D6DD88" w:rsidR="009A1444" w:rsidRDefault="005C7CDD" w:rsidP="009A1444">
      <w:pPr>
        <w:shd w:val="clear" w:color="auto" w:fill="FFFFFF"/>
        <w:spacing w:line="360" w:lineRule="auto"/>
        <w:rPr>
          <w:rFonts w:eastAsia="Times New Roman" w:cs="Arial"/>
          <w:color w:val="212529"/>
          <w:szCs w:val="28"/>
          <w:lang w:val="en-AU" w:eastAsia="en-AU"/>
        </w:rPr>
      </w:pPr>
      <w:r>
        <w:rPr>
          <w:rFonts w:eastAsia="Times New Roman" w:cs="Arial"/>
          <w:color w:val="212529"/>
          <w:szCs w:val="28"/>
          <w:lang w:val="en-AU" w:eastAsia="en-AU"/>
        </w:rPr>
        <w:t xml:space="preserve">Duration: </w:t>
      </w:r>
      <w:r w:rsidR="00867043">
        <w:rPr>
          <w:rFonts w:eastAsia="Times New Roman" w:cs="Arial"/>
          <w:color w:val="212529"/>
          <w:szCs w:val="28"/>
          <w:lang w:val="en-AU" w:eastAsia="en-AU"/>
        </w:rPr>
        <w:t>1.5 hours</w:t>
      </w:r>
      <w:r>
        <w:rPr>
          <w:rFonts w:eastAsia="Times New Roman" w:cs="Arial"/>
          <w:color w:val="212529"/>
          <w:szCs w:val="28"/>
          <w:lang w:val="en-AU" w:eastAsia="en-AU"/>
        </w:rPr>
        <w:t> </w:t>
      </w:r>
    </w:p>
    <w:p w14:paraId="56D49CB7" w14:textId="77777777" w:rsidR="009F0EB5" w:rsidRPr="009A1444" w:rsidRDefault="009F0EB5" w:rsidP="009A1444">
      <w:pPr>
        <w:pStyle w:val="Heading1"/>
        <w:rPr>
          <w:rFonts w:eastAsia="Times New Roman"/>
          <w:b/>
          <w:color w:val="212529"/>
          <w:szCs w:val="28"/>
          <w:lang w:val="en-AU" w:eastAsia="en-AU"/>
        </w:rPr>
      </w:pPr>
      <w:bookmarkStart w:id="5" w:name="_Toc178080742"/>
      <w:r w:rsidRPr="009A1444">
        <w:rPr>
          <w:rFonts w:eastAsia="Arial"/>
          <w:b/>
        </w:rPr>
        <w:t>Access Services</w:t>
      </w:r>
      <w:bookmarkEnd w:id="5"/>
    </w:p>
    <w:p w14:paraId="555A7BC1" w14:textId="77777777" w:rsidR="00992558" w:rsidRPr="009F0EB5" w:rsidRDefault="00992558" w:rsidP="009F0EB5">
      <w:pPr>
        <w:spacing w:line="360" w:lineRule="auto"/>
        <w:rPr>
          <w:rFonts w:eastAsia="Times New Roman"/>
          <w:lang w:val="en-AU" w:eastAsia="en-AU"/>
        </w:rPr>
      </w:pPr>
    </w:p>
    <w:p w14:paraId="4769654F" w14:textId="77777777" w:rsidR="009F0EB5" w:rsidRPr="00AE6D15" w:rsidRDefault="009F0EB5" w:rsidP="009F0EB5">
      <w:pPr>
        <w:spacing w:line="360" w:lineRule="auto"/>
        <w:rPr>
          <w:sz w:val="32"/>
        </w:rPr>
      </w:pPr>
      <w:r w:rsidRPr="006D7F20">
        <w:rPr>
          <w:rFonts w:eastAsia="Times New Roman"/>
          <w:noProof/>
          <w:lang w:val="en-AU" w:eastAsia="en-AU"/>
        </w:rPr>
        <w:drawing>
          <wp:inline distT="0" distB="0" distL="0" distR="0" wp14:anchorId="736E0080" wp14:editId="4FC422BE">
            <wp:extent cx="713740" cy="713740"/>
            <wp:effectExtent l="0" t="0" r="0" b="0"/>
            <wp:docPr id="11" name="Picture 11" descr="Assistance dog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ssistance dog symb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74CEA" w14:textId="5B4EB91F" w:rsidR="00C33FBD" w:rsidRDefault="009F0EB5" w:rsidP="009F0EB5">
      <w:pPr>
        <w:spacing w:line="360" w:lineRule="auto"/>
        <w:rPr>
          <w:rFonts w:eastAsia="Times New Roman"/>
          <w:lang w:val="en-AU" w:eastAsia="en-AU"/>
        </w:rPr>
      </w:pPr>
      <w:r w:rsidRPr="00F37B52">
        <w:rPr>
          <w:rFonts w:eastAsia="Times New Roman"/>
          <w:bCs/>
          <w:lang w:val="en-AU" w:eastAsia="en-AU"/>
        </w:rPr>
        <w:t>Assistance Animal</w:t>
      </w:r>
      <w:r w:rsidR="00F37B52" w:rsidRPr="00F37B52">
        <w:rPr>
          <w:rFonts w:eastAsia="Times New Roman"/>
          <w:lang w:val="en-AU" w:eastAsia="en-AU"/>
        </w:rPr>
        <w:t xml:space="preserve"> </w:t>
      </w:r>
      <w:r w:rsidRPr="00F37B52">
        <w:rPr>
          <w:rFonts w:eastAsia="Times New Roman"/>
          <w:lang w:val="en-AU" w:eastAsia="en-AU"/>
        </w:rPr>
        <w:t>are welcome</w:t>
      </w:r>
      <w:r w:rsidR="00F37B52" w:rsidRPr="00F37B52">
        <w:rPr>
          <w:rFonts w:eastAsia="Times New Roman"/>
          <w:lang w:val="en-AU" w:eastAsia="en-AU"/>
        </w:rPr>
        <w:t>.</w:t>
      </w:r>
    </w:p>
    <w:p w14:paraId="4514152C" w14:textId="77777777" w:rsidR="00C33FBD" w:rsidRPr="009F0EB5" w:rsidRDefault="00C33FBD" w:rsidP="009F0EB5">
      <w:pPr>
        <w:spacing w:line="360" w:lineRule="auto"/>
      </w:pPr>
    </w:p>
    <w:p w14:paraId="601A3612" w14:textId="5B8B909F" w:rsidR="0019420C" w:rsidRPr="009F0EB5" w:rsidRDefault="009F0EB5" w:rsidP="009F0EB5">
      <w:pPr>
        <w:spacing w:line="360" w:lineRule="auto"/>
        <w:rPr>
          <w:rFonts w:eastAsia="Times New Roman"/>
          <w:lang w:val="en-AU" w:eastAsia="en-AU"/>
        </w:rPr>
      </w:pPr>
      <w:r w:rsidRPr="009F0EB5">
        <w:rPr>
          <w:rFonts w:eastAsia="Times New Roman"/>
          <w:noProof/>
          <w:lang w:val="en-AU" w:eastAsia="en-AU"/>
        </w:rPr>
        <w:drawing>
          <wp:inline distT="0" distB="0" distL="0" distR="0" wp14:anchorId="55A3338D" wp14:editId="47C86F1C">
            <wp:extent cx="713740" cy="713740"/>
            <wp:effectExtent l="0" t="0" r="0" b="0"/>
            <wp:docPr id="16" name="Picture 16" descr="Wheelchair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heelchair symb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CE4F" w14:textId="77777777" w:rsidR="003C1CED" w:rsidRDefault="00F37B52" w:rsidP="00815BBB">
      <w:pPr>
        <w:spacing w:line="360" w:lineRule="auto"/>
        <w:rPr>
          <w:rFonts w:eastAsia="Times New Roman"/>
          <w:lang w:val="en-AU" w:eastAsia="en-AU"/>
        </w:rPr>
      </w:pPr>
      <w:r>
        <w:rPr>
          <w:rFonts w:eastAsia="Times New Roman"/>
          <w:lang w:val="en-AU" w:eastAsia="en-AU"/>
        </w:rPr>
        <w:t>T</w:t>
      </w:r>
      <w:r w:rsidR="009F0EB5" w:rsidRPr="009F0EB5">
        <w:rPr>
          <w:rFonts w:eastAsia="Times New Roman"/>
          <w:lang w:val="en-AU" w:eastAsia="en-AU"/>
        </w:rPr>
        <w:t xml:space="preserve">his </w:t>
      </w:r>
      <w:r w:rsidR="002C155B">
        <w:rPr>
          <w:rFonts w:eastAsia="Times New Roman"/>
          <w:lang w:val="en-AU" w:eastAsia="en-AU"/>
        </w:rPr>
        <w:t>session</w:t>
      </w:r>
      <w:r w:rsidR="009F0EB5" w:rsidRPr="009F0EB5">
        <w:rPr>
          <w:rFonts w:eastAsia="Times New Roman"/>
          <w:lang w:val="en-AU" w:eastAsia="en-AU"/>
        </w:rPr>
        <w:t xml:space="preserve"> is wheelchair accessible.</w:t>
      </w:r>
    </w:p>
    <w:p w14:paraId="4268B7A2" w14:textId="77777777" w:rsidR="003C1CED" w:rsidRDefault="003C1CED" w:rsidP="00815BBB">
      <w:pPr>
        <w:spacing w:line="360" w:lineRule="auto"/>
        <w:rPr>
          <w:rFonts w:eastAsia="Times New Roman"/>
          <w:lang w:val="en-AU" w:eastAsia="en-AU"/>
        </w:rPr>
      </w:pPr>
    </w:p>
    <w:p w14:paraId="61AD77DF" w14:textId="47772372" w:rsidR="003C1CED" w:rsidRDefault="003C1CED" w:rsidP="003C1C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2D424067" wp14:editId="28906B75">
            <wp:extent cx="723900" cy="723900"/>
            <wp:effectExtent l="0" t="0" r="0" b="0"/>
            <wp:docPr id="1675491531" name="Picture 21" descr="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nim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6DC98A7" w14:textId="77777777" w:rsidR="003C1CED" w:rsidRDefault="003C1CED" w:rsidP="003C1C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Quite Space Available - The quiet space will be available for you to use during the event. More information about the quiet space can be found later in this guide.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71A04B1" w14:textId="697180D7" w:rsidR="009F0EB5" w:rsidRPr="00F37B52" w:rsidRDefault="002C155B" w:rsidP="00815BBB">
      <w:pPr>
        <w:spacing w:line="360" w:lineRule="auto"/>
        <w:rPr>
          <w:rFonts w:eastAsia="Times New Roman"/>
          <w:lang w:val="en-AU" w:eastAsia="en-AU"/>
        </w:rPr>
      </w:pPr>
      <w:r>
        <w:rPr>
          <w:rFonts w:eastAsia="Times New Roman"/>
          <w:lang w:val="en-AU" w:eastAsia="en-AU"/>
        </w:rPr>
        <w:br w:type="page"/>
      </w:r>
    </w:p>
    <w:p w14:paraId="1C32EB25" w14:textId="77777777" w:rsidR="005C7CDD" w:rsidRPr="00880D21" w:rsidRDefault="002C155B" w:rsidP="00880D21">
      <w:pPr>
        <w:pStyle w:val="Heading1"/>
        <w:rPr>
          <w:b/>
        </w:rPr>
      </w:pPr>
      <w:bookmarkStart w:id="6" w:name="_Toc178080743"/>
      <w:r>
        <w:rPr>
          <w:b/>
        </w:rPr>
        <w:t>Host</w:t>
      </w:r>
      <w:bookmarkEnd w:id="6"/>
    </w:p>
    <w:p w14:paraId="6873B30B" w14:textId="77777777" w:rsidR="005C7CDD" w:rsidRDefault="005C7CDD" w:rsidP="005C7CDD">
      <w:pPr>
        <w:rPr>
          <w:rFonts w:cs="Arial"/>
          <w:color w:val="212529"/>
          <w:szCs w:val="28"/>
          <w:shd w:val="clear" w:color="auto" w:fill="FFFFFF"/>
        </w:rPr>
      </w:pPr>
    </w:p>
    <w:p w14:paraId="39A8AD93" w14:textId="7B72CE82" w:rsidR="005C7CDD" w:rsidRDefault="002C155B" w:rsidP="005C7CDD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>This</w:t>
      </w:r>
      <w:r w:rsidR="00CE51B5">
        <w:rPr>
          <w:rFonts w:eastAsia="Calibri" w:cs="Arial"/>
          <w:color w:val="000000" w:themeColor="text1"/>
        </w:rPr>
        <w:t xml:space="preserve"> session</w:t>
      </w:r>
      <w:r>
        <w:rPr>
          <w:rFonts w:eastAsia="Calibri" w:cs="Arial"/>
          <w:color w:val="000000" w:themeColor="text1"/>
        </w:rPr>
        <w:t xml:space="preserve"> will be hosted by </w:t>
      </w:r>
      <w:r w:rsidR="00646E6D">
        <w:rPr>
          <w:rFonts w:eastAsia="Calibri" w:cs="Arial"/>
          <w:color w:val="000000" w:themeColor="text1"/>
        </w:rPr>
        <w:t>Olivia Anderson</w:t>
      </w:r>
      <w:r w:rsidR="00FC4186">
        <w:rPr>
          <w:rFonts w:eastAsia="Calibri" w:cs="Arial"/>
          <w:color w:val="000000" w:themeColor="text1"/>
        </w:rPr>
        <w:t>, Acting</w:t>
      </w:r>
      <w:r>
        <w:rPr>
          <w:rFonts w:eastAsia="Calibri" w:cs="Arial"/>
          <w:color w:val="000000" w:themeColor="text1"/>
        </w:rPr>
        <w:t xml:space="preserve"> Artistic Director </w:t>
      </w:r>
      <w:r w:rsidR="00A44C54">
        <w:rPr>
          <w:rFonts w:eastAsia="Calibri" w:cs="Arial"/>
          <w:color w:val="000000" w:themeColor="text1"/>
        </w:rPr>
        <w:t xml:space="preserve">of </w:t>
      </w:r>
      <w:r>
        <w:rPr>
          <w:rFonts w:eastAsia="Calibri" w:cs="Arial"/>
          <w:color w:val="000000" w:themeColor="text1"/>
        </w:rPr>
        <w:t>Arts House</w:t>
      </w:r>
    </w:p>
    <w:p w14:paraId="1717AE8E" w14:textId="77777777" w:rsidR="002C155B" w:rsidRDefault="002C155B" w:rsidP="005C7CDD">
      <w:pPr>
        <w:rPr>
          <w:rFonts w:eastAsia="Calibri" w:cs="Arial"/>
          <w:color w:val="000000" w:themeColor="text1"/>
        </w:rPr>
      </w:pPr>
    </w:p>
    <w:p w14:paraId="12490C26" w14:textId="56FF9EBF" w:rsidR="001B7C17" w:rsidRDefault="7419DA62" w:rsidP="001B7C17">
      <w:r>
        <w:rPr>
          <w:noProof/>
        </w:rPr>
        <w:drawing>
          <wp:inline distT="0" distB="0" distL="0" distR="0" wp14:anchorId="69639375" wp14:editId="0E7E02E5">
            <wp:extent cx="2105025" cy="2614893"/>
            <wp:effectExtent l="0" t="0" r="0" b="0"/>
            <wp:docPr id="164664231" name="Picture 1" descr="Photo of Oli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4231" name="Picture 1" descr="Photo of Oliv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1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866">
        <w:br/>
      </w:r>
    </w:p>
    <w:p w14:paraId="72CCBA10" w14:textId="363F1F71" w:rsidR="007D6A0C" w:rsidRDefault="007D6A0C" w:rsidP="001B7C17">
      <w:r>
        <w:t>Description: Olivia smiling with her arms folded.</w:t>
      </w:r>
    </w:p>
    <w:p w14:paraId="04ACC334" w14:textId="77777777" w:rsidR="007D6A0C" w:rsidRPr="00FE2866" w:rsidRDefault="007D6A0C" w:rsidP="005C7CDD"/>
    <w:p w14:paraId="5DF1A82B" w14:textId="78B269D3" w:rsidR="00DA4EB6" w:rsidRPr="00C708DA" w:rsidRDefault="002C155B" w:rsidP="00C708DA">
      <w:r w:rsidRPr="002C155B">
        <w:rPr>
          <w:rFonts w:eastAsia="Calibri" w:cs="Arial"/>
          <w:bCs/>
          <w:color w:val="000000" w:themeColor="text1"/>
        </w:rPr>
        <w:t xml:space="preserve">Approximately </w:t>
      </w:r>
      <w:r w:rsidR="003B511D">
        <w:rPr>
          <w:rFonts w:eastAsia="Calibri" w:cs="Arial"/>
          <w:bCs/>
          <w:color w:val="000000" w:themeColor="text1"/>
        </w:rPr>
        <w:t>1</w:t>
      </w:r>
      <w:r w:rsidR="00C708DA">
        <w:rPr>
          <w:rFonts w:eastAsia="Calibri" w:cs="Arial"/>
          <w:bCs/>
          <w:color w:val="000000" w:themeColor="text1"/>
        </w:rPr>
        <w:t>5</w:t>
      </w:r>
      <w:r>
        <w:rPr>
          <w:rFonts w:eastAsia="Calibri" w:cs="Arial"/>
          <w:bCs/>
          <w:color w:val="000000" w:themeColor="text1"/>
        </w:rPr>
        <w:t xml:space="preserve"> members of the Arts House staff will also </w:t>
      </w:r>
      <w:proofErr w:type="gramStart"/>
      <w:r>
        <w:rPr>
          <w:rFonts w:eastAsia="Calibri" w:cs="Arial"/>
          <w:bCs/>
          <w:color w:val="000000" w:themeColor="text1"/>
        </w:rPr>
        <w:t>be in attendance</w:t>
      </w:r>
      <w:r w:rsidR="00DD3BCE">
        <w:rPr>
          <w:rFonts w:eastAsia="Calibri" w:cs="Arial"/>
          <w:bCs/>
          <w:color w:val="000000" w:themeColor="text1"/>
        </w:rPr>
        <w:t xml:space="preserve"> at</w:t>
      </w:r>
      <w:proofErr w:type="gramEnd"/>
      <w:r w:rsidR="00DD3BCE">
        <w:rPr>
          <w:rFonts w:eastAsia="Calibri" w:cs="Arial"/>
          <w:bCs/>
          <w:color w:val="000000" w:themeColor="text1"/>
        </w:rPr>
        <w:t xml:space="preserve"> this session.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3375"/>
        <w:gridCol w:w="3375"/>
      </w:tblGrid>
      <w:tr w:rsidR="00DA4EB6" w:rsidRPr="00DA4EB6" w14:paraId="3AF8E8C9" w14:textId="77777777" w:rsidTr="00DA4EB6">
        <w:trPr>
          <w:trHeight w:val="300"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D630C" w14:textId="77777777" w:rsidR="00DA4EB6" w:rsidRPr="00DA4EB6" w:rsidRDefault="00DA4EB6" w:rsidP="00DA4EB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D8CA3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93BC8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45A73715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</w:tr>
      <w:tr w:rsidR="00DA4EB6" w:rsidRPr="00DA4EB6" w14:paraId="13E68C4D" w14:textId="77777777" w:rsidTr="00DA4EB6">
        <w:trPr>
          <w:trHeight w:val="300"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73DC9" w14:textId="2CB8EEE9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7510E724" wp14:editId="6CCC37A6">
                  <wp:extent cx="1085850" cy="1295400"/>
                  <wp:effectExtent l="0" t="0" r="0" b="0"/>
                  <wp:docPr id="1768004951" name="Picture 13" descr="Photo of Amrit G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04951" name="Picture 13" descr="Photo of Amrit G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02DA2EE6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Creative Program Lead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 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0745F02B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Amrit Gill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B6775" w14:textId="16C5E446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248043FF" wp14:editId="1B11376D">
                  <wp:extent cx="1257300" cy="1321961"/>
                  <wp:effectExtent l="0" t="0" r="0" b="0"/>
                  <wp:docPr id="340703023" name="Picture 12" descr="Photo of Sarah Rowbot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03023" name="Picture 12" descr="Photo of Sarah Rowbot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42" cy="132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" w:eastAsia="Times New Roman" w:hAnsi="Aptos" w:cs="Times New Roman"/>
                <w:sz w:val="24"/>
                <w:lang w:val="en-AU" w:eastAsia="en-AU"/>
              </w:rPr>
              <w:t> </w:t>
            </w:r>
          </w:p>
          <w:p w14:paraId="335CC910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Program Manager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 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099A460B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Sarah Rowbottam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7DB9F2" w14:textId="711A9854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67BD411C" wp14:editId="4DB70CEF">
                  <wp:extent cx="1085850" cy="1295400"/>
                  <wp:effectExtent l="0" t="0" r="0" b="0"/>
                  <wp:docPr id="260154" name="Picture 11" descr="Photo of Louana Sainsb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154" name="Picture 11" descr="Photo of Louana Sainsb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385365F9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Creative Producer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727BD6A6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Louana Sainsbury 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</w:tr>
      <w:tr w:rsidR="00DA4EB6" w:rsidRPr="00DA4EB6" w14:paraId="01F5AF1F" w14:textId="77777777" w:rsidTr="00DA4EB6">
        <w:trPr>
          <w:trHeight w:val="300"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5CAF5" w14:textId="77777777" w:rsidR="00FE2866" w:rsidRDefault="00FE2866" w:rsidP="00DA4EB6">
            <w:pPr>
              <w:shd w:val="clear" w:color="auto" w:fill="FFFFFF"/>
              <w:jc w:val="center"/>
              <w:textAlignment w:val="baseline"/>
              <w:rPr>
                <w:rFonts w:ascii="Aptos" w:eastAsia="Times New Roman" w:hAnsi="Aptos" w:cs="Times New Roman"/>
                <w:sz w:val="24"/>
                <w:lang w:val="en-AU" w:eastAsia="en-AU"/>
              </w:rPr>
            </w:pPr>
          </w:p>
          <w:p w14:paraId="0EA13254" w14:textId="7AAB422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6277C735" wp14:editId="57F91CB4">
                  <wp:extent cx="1171575" cy="1181852"/>
                  <wp:effectExtent l="0" t="0" r="0" b="0"/>
                  <wp:docPr id="1996725290" name="Picture 10" descr="Photo of Tish Brennan-St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25290" name="Picture 10" descr="Photo of Tish Brennan-St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1" cy="118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" w:eastAsia="Times New Roman" w:hAnsi="Aptos" w:cs="Times New Roman"/>
                <w:sz w:val="24"/>
                <w:lang w:val="en-AU" w:eastAsia="en-AU"/>
              </w:rPr>
              <w:t> </w:t>
            </w:r>
          </w:p>
          <w:p w14:paraId="59147783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Associate Producer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 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0139C2DF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Tish Brennan-Steer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1FF5962B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eastAsia="Times New Roman" w:cs="Arial"/>
                <w:szCs w:val="28"/>
                <w:lang w:val="en-AU" w:eastAsia="en-AU"/>
              </w:rPr>
              <w:t> 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CE94A" w14:textId="77777777" w:rsidR="00FE2866" w:rsidRDefault="00FE2866" w:rsidP="00DA4EB6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</w:pPr>
          </w:p>
          <w:p w14:paraId="247F1036" w14:textId="77777777" w:rsidR="008007C0" w:rsidRDefault="00DA4EB6" w:rsidP="008007C0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A4EB6">
              <w:rPr>
                <w:rFonts w:ascii="Aptos Display" w:hAnsi="Aptos Display"/>
                <w:color w:val="333333"/>
                <w:sz w:val="22"/>
                <w:szCs w:val="22"/>
              </w:rPr>
              <w:t> </w:t>
            </w:r>
            <w:r w:rsidR="008007C0"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406F36F0" wp14:editId="059B62BE">
                  <wp:extent cx="1143982" cy="1294130"/>
                  <wp:effectExtent l="0" t="0" r="0" b="1270"/>
                  <wp:docPr id="1756190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87" cy="129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07C0">
              <w:rPr>
                <w:rFonts w:ascii="Calibri" w:hAnsi="Calibri" w:cs="Calibri"/>
                <w:color w:val="000000"/>
                <w:lang w:val="en-US"/>
              </w:rPr>
              <w:br/>
            </w:r>
            <w:r w:rsidR="008007C0" w:rsidRPr="00DA4EB6">
              <w:rPr>
                <w:rFonts w:ascii="Aptos Display" w:hAnsi="Aptos Display"/>
                <w:color w:val="333333"/>
                <w:sz w:val="22"/>
                <w:szCs w:val="22"/>
              </w:rPr>
              <w:t> </w:t>
            </w:r>
            <w:r w:rsidR="008007C0">
              <w:rPr>
                <w:rStyle w:val="normaltextrun"/>
                <w:rFonts w:ascii="Calibri" w:hAnsi="Calibri" w:cs="Calibri"/>
                <w:b/>
                <w:bCs/>
                <w:color w:val="333333"/>
                <w:sz w:val="22"/>
                <w:szCs w:val="22"/>
                <w:lang w:val="en-US"/>
              </w:rPr>
              <w:t>(Acting) Creative Producer</w:t>
            </w:r>
            <w:r w:rsidR="008007C0">
              <w:rPr>
                <w:rStyle w:val="normaltextrun"/>
                <w:rFonts w:ascii="Calibri" w:hAnsi="Calibri" w:cs="Calibri"/>
                <w:color w:val="333333"/>
                <w:sz w:val="22"/>
                <w:szCs w:val="22"/>
                <w:lang w:val="en-US"/>
              </w:rPr>
              <w:t> </w:t>
            </w:r>
            <w:r w:rsidR="008007C0">
              <w:rPr>
                <w:rStyle w:val="eop"/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  <w:p w14:paraId="399D9AF2" w14:textId="77777777" w:rsidR="008007C0" w:rsidRDefault="008007C0" w:rsidP="008007C0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333333"/>
                <w:sz w:val="22"/>
                <w:szCs w:val="22"/>
                <w:lang w:val="en-US"/>
              </w:rPr>
              <w:t>Varsha Ramesh</w:t>
            </w:r>
            <w:r>
              <w:rPr>
                <w:rStyle w:val="eop"/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  <w:p w14:paraId="600E8186" w14:textId="6E4DF9A6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F5FDBB" w14:textId="77777777" w:rsidR="00FE2866" w:rsidRDefault="00FE2866" w:rsidP="00DA4EB6">
            <w:pPr>
              <w:shd w:val="clear" w:color="auto" w:fill="FFFFFF"/>
              <w:jc w:val="center"/>
              <w:textAlignment w:val="baseline"/>
              <w:rPr>
                <w:rFonts w:eastAsia="Times New Roman" w:cs="Arial"/>
                <w:szCs w:val="28"/>
                <w:lang w:val="en-AU" w:eastAsia="en-AU"/>
              </w:rPr>
            </w:pPr>
          </w:p>
          <w:p w14:paraId="278BE9CB" w14:textId="67BE8B61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3EA5292B" wp14:editId="3D5772BA">
                  <wp:extent cx="1209675" cy="1249336"/>
                  <wp:effectExtent l="0" t="0" r="0" b="8255"/>
                  <wp:docPr id="579324852" name="Picture 8" descr="Photo of Artemis Mun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324852" name="Picture 8" descr="Photo of Artemis Mun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74" cy="125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eastAsia="Times New Roman" w:cs="Arial"/>
                <w:szCs w:val="28"/>
                <w:lang w:val="en-AU" w:eastAsia="en-AU"/>
              </w:rPr>
              <w:t> </w:t>
            </w:r>
          </w:p>
          <w:p w14:paraId="3D94CABE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Access Advisor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1032A521" w14:textId="7933DCAB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Ar</w:t>
            </w:r>
            <w:r w:rsidR="00470F3A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te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mis Munoz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</w:tr>
      <w:tr w:rsidR="00DA4EB6" w:rsidRPr="00DA4EB6" w14:paraId="7286AA06" w14:textId="77777777" w:rsidTr="00DA4EB6">
        <w:trPr>
          <w:trHeight w:val="300"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4BDA5B" w14:textId="2087DE8D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6129225F" wp14:editId="216262AA">
                  <wp:extent cx="1028700" cy="1227221"/>
                  <wp:effectExtent l="0" t="0" r="0" b="0"/>
                  <wp:docPr id="941752494" name="Picture 7" descr="Photo of Brian H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752494" name="Picture 7" descr="Photo of Brian H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742" cy="122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" w:eastAsia="Times New Roman" w:hAnsi="Aptos" w:cs="Times New Roman"/>
                <w:sz w:val="24"/>
                <w:lang w:val="en-AU" w:eastAsia="en-AU"/>
              </w:rPr>
              <w:t> </w:t>
            </w:r>
          </w:p>
          <w:p w14:paraId="7E04A156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Business Manager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 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12AE4DA4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Brian Horder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43E5478C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BC028" w14:textId="7629D14F" w:rsidR="00DA4EB6" w:rsidRPr="00DA4EB6" w:rsidRDefault="00E701B1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71BBAE0B" wp14:editId="3E1A24D8">
                  <wp:extent cx="1076325" cy="1278136"/>
                  <wp:effectExtent l="0" t="0" r="0" b="0"/>
                  <wp:docPr id="330865191" name="Picture 2" descr="Photo of 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65191" name="Picture 2" descr="Photo of 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88" cy="128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  <w:szCs w:val="28"/>
                <w:shd w:val="clear" w:color="auto" w:fill="FFFFFF"/>
              </w:rPr>
              <w:br/>
            </w:r>
            <w:r w:rsidR="001122D8" w:rsidRPr="001122D8">
              <w:rPr>
                <w:rFonts w:ascii="Aptos Display" w:eastAsia="Times New Roman" w:hAnsi="Aptos Display" w:cs="Times New Roman"/>
                <w:b/>
                <w:bCs/>
                <w:sz w:val="22"/>
                <w:szCs w:val="22"/>
                <w:lang w:val="en-AU" w:eastAsia="en-AU"/>
              </w:rPr>
              <w:t>Business Administrator</w:t>
            </w:r>
            <w:r w:rsidR="001122D8" w:rsidRPr="001122D8">
              <w:rPr>
                <w:rFonts w:ascii="Aptos Display" w:eastAsia="Times New Roman" w:hAnsi="Aptos Display" w:cs="Times New Roman"/>
                <w:sz w:val="22"/>
                <w:szCs w:val="22"/>
                <w:lang w:val="en-AU" w:eastAsia="en-AU"/>
              </w:rPr>
              <w:br/>
              <w:t>Bas Van De Kraats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D75D07" w14:textId="06E557C9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0246F415" wp14:editId="1533F56C">
                  <wp:extent cx="1162050" cy="1162050"/>
                  <wp:effectExtent l="0" t="0" r="0" b="0"/>
                  <wp:docPr id="239237876" name="Picture 5" descr="Photo of Jordy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37876" name="Picture 5" descr="Photo of Jord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7318AC9C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Business Support Officer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14A2C487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 xml:space="preserve">Jordyn </w:t>
            </w:r>
            <w:proofErr w:type="spellStart"/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McGeachin</w:t>
            </w:r>
            <w:proofErr w:type="spellEnd"/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435A193A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</w:tc>
      </w:tr>
      <w:tr w:rsidR="00DA4EB6" w:rsidRPr="00DA4EB6" w14:paraId="62F67D54" w14:textId="77777777" w:rsidTr="00DA4EB6">
        <w:trPr>
          <w:trHeight w:val="300"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6743C" w14:textId="77777777" w:rsidR="00FE2866" w:rsidRDefault="00FE2866" w:rsidP="00DA4EB6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</w:pPr>
          </w:p>
          <w:p w14:paraId="33358DDC" w14:textId="5F139B3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770E77C9" wp14:editId="11B5264C">
                  <wp:extent cx="1085850" cy="1276350"/>
                  <wp:effectExtent l="0" t="0" r="0" b="0"/>
                  <wp:docPr id="218471689" name="Picture 4" descr="Photo of T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71689" name="Picture 4" descr="Photo of T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288FF722" w14:textId="77777777" w:rsidR="00DA4EB6" w:rsidRP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Production Manager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 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36088E65" w14:textId="77777777" w:rsidR="00DA4EB6" w:rsidRDefault="00DA4EB6" w:rsidP="00DA4EB6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Tony MacDonald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628F41B5" w14:textId="77777777" w:rsidR="009A6C75" w:rsidRDefault="009A6C75" w:rsidP="00DA4EB6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</w:pPr>
          </w:p>
          <w:p w14:paraId="35BFBA46" w14:textId="1F67050B" w:rsidR="009A6C75" w:rsidRDefault="009A6C75" w:rsidP="009A6C7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CEC7135" wp14:editId="65EF10DE">
                  <wp:extent cx="1085850" cy="1295400"/>
                  <wp:effectExtent l="0" t="0" r="0" b="0"/>
                  <wp:docPr id="85341573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  <w:p w14:paraId="1759D5DD" w14:textId="77777777" w:rsidR="009A6C75" w:rsidRDefault="009A6C75" w:rsidP="009A6C7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333333"/>
                <w:sz w:val="22"/>
                <w:szCs w:val="22"/>
                <w:lang w:val="en-US"/>
              </w:rPr>
              <w:t>Technical Coordinator</w:t>
            </w:r>
            <w:r>
              <w:rPr>
                <w:rStyle w:val="normaltextrun"/>
                <w:rFonts w:ascii="Calibri" w:hAnsi="Calibri" w:cs="Calibri"/>
                <w:color w:val="333333"/>
                <w:sz w:val="22"/>
                <w:szCs w:val="22"/>
                <w:lang w:val="en-US"/>
              </w:rPr>
              <w:t> </w:t>
            </w:r>
            <w:r>
              <w:rPr>
                <w:rStyle w:val="eop"/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  <w:p w14:paraId="6C6E4F3B" w14:textId="77777777" w:rsidR="009A6C75" w:rsidRDefault="009A6C75" w:rsidP="009A6C7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333333"/>
                <w:sz w:val="22"/>
                <w:szCs w:val="22"/>
                <w:lang w:val="en-US"/>
              </w:rPr>
              <w:t>Bart Mangan </w:t>
            </w:r>
            <w:r>
              <w:rPr>
                <w:rStyle w:val="eop"/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  <w:p w14:paraId="0E5D9CA4" w14:textId="77777777" w:rsidR="009A6C75" w:rsidRPr="00DA4EB6" w:rsidRDefault="009A6C75" w:rsidP="00DA4EB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</w:p>
          <w:p w14:paraId="014B97A1" w14:textId="77777777" w:rsidR="00DA4EB6" w:rsidRPr="00DA4EB6" w:rsidRDefault="00DA4EB6" w:rsidP="00DA4EB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eastAsia="Times New Roman" w:cs="Arial"/>
                <w:szCs w:val="28"/>
                <w:lang w:val="en-AU" w:eastAsia="en-AU"/>
              </w:rPr>
              <w:t> 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5E5C30" w14:textId="77777777" w:rsidR="00FE2866" w:rsidRDefault="00FE2866" w:rsidP="00DA4EB6">
            <w:pPr>
              <w:jc w:val="center"/>
              <w:textAlignment w:val="baseline"/>
              <w:rPr>
                <w:rFonts w:ascii="Aptos Display" w:eastAsia="Times New Roman" w:hAnsi="Aptos Display" w:cs="Times New Roman"/>
                <w:sz w:val="22"/>
                <w:szCs w:val="22"/>
                <w:lang w:val="en-AU" w:eastAsia="en-AU"/>
              </w:rPr>
            </w:pPr>
          </w:p>
          <w:p w14:paraId="4FE701F5" w14:textId="77777777" w:rsidR="001B7C17" w:rsidRPr="00225FF1" w:rsidRDefault="001B7C17" w:rsidP="001B7C17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Arial"/>
                <w:sz w:val="22"/>
                <w:szCs w:val="22"/>
                <w:lang w:val="en-AU" w:eastAsia="en-AU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5CBCDF62" wp14:editId="54D29E6C">
                  <wp:extent cx="1086485" cy="1294728"/>
                  <wp:effectExtent l="0" t="0" r="0" b="1270"/>
                  <wp:docPr id="723681999" name="Picture 1" descr="Photo of 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681999" name="Picture 1" descr="Photo of 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37" cy="130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  <w:r>
              <w:rPr>
                <w:rStyle w:val="eop"/>
                <w:rFonts w:cs="Arial"/>
                <w:szCs w:val="28"/>
              </w:rPr>
              <w:t> </w:t>
            </w:r>
            <w:r w:rsidRPr="00AF7820">
              <w:rPr>
                <w:rFonts w:cs="Arial"/>
                <w:sz w:val="22"/>
                <w:szCs w:val="22"/>
              </w:rPr>
              <w:br/>
            </w:r>
            <w:r w:rsidRPr="00225FF1">
              <w:rPr>
                <w:rStyle w:val="normaltextrun"/>
                <w:rFonts w:ascii="Aptos Display" w:hAnsi="Aptos Display" w:cs="Arial"/>
                <w:b/>
                <w:bCs/>
                <w:sz w:val="22"/>
                <w:szCs w:val="22"/>
              </w:rPr>
              <w:t>Front of House Manager</w:t>
            </w:r>
            <w:r w:rsidRPr="00225FF1">
              <w:rPr>
                <w:rStyle w:val="eop"/>
                <w:rFonts w:ascii="Aptos Display" w:hAnsi="Aptos Display" w:cs="Arial"/>
                <w:b/>
                <w:bCs/>
                <w:sz w:val="22"/>
                <w:szCs w:val="22"/>
              </w:rPr>
              <w:t> </w:t>
            </w:r>
          </w:p>
          <w:p w14:paraId="6C42E0F4" w14:textId="77777777" w:rsidR="001B7C17" w:rsidRDefault="001B7C17" w:rsidP="001B7C17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Arial"/>
                <w:sz w:val="22"/>
                <w:szCs w:val="22"/>
                <w:lang w:val="en-AU" w:eastAsia="en-AU"/>
              </w:rPr>
            </w:pPr>
            <w:r w:rsidRPr="00225FF1">
              <w:rPr>
                <w:rFonts w:ascii="Aptos Display" w:eastAsia="Times New Roman" w:hAnsi="Aptos Display" w:cs="Arial"/>
                <w:sz w:val="22"/>
                <w:szCs w:val="22"/>
                <w:lang w:val="en-AU" w:eastAsia="en-AU"/>
              </w:rPr>
              <w:t>Adam Seymour</w:t>
            </w:r>
          </w:p>
          <w:p w14:paraId="32BE4649" w14:textId="77777777" w:rsidR="009A6C75" w:rsidRDefault="009A6C75" w:rsidP="001B7C17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Arial"/>
                <w:sz w:val="22"/>
                <w:szCs w:val="22"/>
                <w:lang w:val="en-AU" w:eastAsia="en-AU"/>
              </w:rPr>
            </w:pPr>
          </w:p>
          <w:p w14:paraId="36736B7E" w14:textId="25A90AA5" w:rsidR="009A6C75" w:rsidRDefault="009A6C75" w:rsidP="009A6C7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7D3A08E0" wp14:editId="28B0E760">
                  <wp:extent cx="1085850" cy="1266825"/>
                  <wp:effectExtent l="0" t="0" r="0" b="9525"/>
                  <wp:docPr id="13919228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  <w:p w14:paraId="04EF8CD4" w14:textId="77777777" w:rsidR="009A6C75" w:rsidRDefault="009A6C75" w:rsidP="009A6C7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333333"/>
                <w:sz w:val="22"/>
                <w:szCs w:val="22"/>
                <w:lang w:val="en-US"/>
              </w:rPr>
              <w:t>Venue Technician</w:t>
            </w:r>
            <w:r>
              <w:rPr>
                <w:rStyle w:val="normaltextrun"/>
                <w:rFonts w:ascii="Calibri" w:hAnsi="Calibri" w:cs="Calibri"/>
                <w:color w:val="333333"/>
                <w:sz w:val="22"/>
                <w:szCs w:val="22"/>
                <w:lang w:val="en-US"/>
              </w:rPr>
              <w:t> </w:t>
            </w:r>
            <w:r>
              <w:rPr>
                <w:rStyle w:val="eop"/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  <w:p w14:paraId="74FA6280" w14:textId="77777777" w:rsidR="009A6C75" w:rsidRDefault="009A6C75" w:rsidP="009A6C7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333333"/>
                <w:sz w:val="22"/>
                <w:szCs w:val="22"/>
                <w:lang w:val="en-US"/>
              </w:rPr>
              <w:t>Taran Ablitt</w:t>
            </w:r>
            <w:r>
              <w:rPr>
                <w:rStyle w:val="eop"/>
                <w:rFonts w:ascii="Calibri" w:hAnsi="Calibri" w:cs="Calibri"/>
                <w:color w:val="333333"/>
                <w:sz w:val="22"/>
                <w:szCs w:val="22"/>
              </w:rPr>
              <w:t> </w:t>
            </w:r>
          </w:p>
          <w:p w14:paraId="035E2F29" w14:textId="77777777" w:rsidR="009A6C75" w:rsidRPr="00225FF1" w:rsidRDefault="009A6C75" w:rsidP="001B7C17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Arial"/>
                <w:sz w:val="22"/>
                <w:szCs w:val="22"/>
                <w:lang w:val="en-AU" w:eastAsia="en-AU"/>
              </w:rPr>
            </w:pPr>
          </w:p>
          <w:p w14:paraId="467E1BCB" w14:textId="77777777" w:rsidR="00DA4EB6" w:rsidRDefault="00DA4EB6" w:rsidP="00DA4EB6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</w:pPr>
          </w:p>
          <w:p w14:paraId="306CA91C" w14:textId="20852659" w:rsidR="00DA4EB6" w:rsidRPr="00DA4EB6" w:rsidRDefault="00DA4EB6" w:rsidP="00DA4EB6">
            <w:pPr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35532" w14:textId="77777777" w:rsidR="00FE2866" w:rsidRDefault="00FE2866" w:rsidP="00AF7820">
            <w:pPr>
              <w:shd w:val="clear" w:color="auto" w:fill="FFFFFF"/>
              <w:jc w:val="center"/>
              <w:textAlignment w:val="baseline"/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</w:pPr>
          </w:p>
          <w:p w14:paraId="637AD785" w14:textId="77777777" w:rsidR="008007C0" w:rsidRPr="00DA4EB6" w:rsidRDefault="008007C0" w:rsidP="008007C0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Times New Roman" w:eastAsia="Times New Roman" w:hAnsi="Times New Roman" w:cs="Times New Roman"/>
                <w:noProof/>
                <w:sz w:val="24"/>
                <w:lang w:val="en-AU" w:eastAsia="en-AU"/>
              </w:rPr>
              <w:drawing>
                <wp:inline distT="0" distB="0" distL="0" distR="0" wp14:anchorId="783F6022" wp14:editId="180036C5">
                  <wp:extent cx="1076534" cy="1294130"/>
                  <wp:effectExtent l="0" t="0" r="9525" b="1270"/>
                  <wp:docPr id="327101720" name="Picture 9" descr="Photo of Jake Da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01720" name="Picture 9" descr="Photo of Jake Dav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16" cy="12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7AAAFF66" w14:textId="77777777" w:rsidR="008007C0" w:rsidRPr="00DA4EB6" w:rsidRDefault="008007C0" w:rsidP="008007C0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b/>
                <w:bCs/>
                <w:color w:val="333333"/>
                <w:sz w:val="22"/>
                <w:szCs w:val="22"/>
                <w:lang w:val="en-US" w:eastAsia="en-AU"/>
              </w:rPr>
              <w:t>Marketing Manager 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 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0D14F673" w14:textId="77777777" w:rsidR="008007C0" w:rsidRPr="00DA4EB6" w:rsidRDefault="008007C0" w:rsidP="008007C0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AU" w:eastAsia="en-AU"/>
              </w:rPr>
            </w:pP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US" w:eastAsia="en-AU"/>
              </w:rPr>
              <w:t>Jake Davies</w:t>
            </w:r>
            <w:r w:rsidRPr="00DA4EB6">
              <w:rPr>
                <w:rFonts w:ascii="Aptos Display" w:eastAsia="Times New Roman" w:hAnsi="Aptos Display" w:cs="Times New Roman"/>
                <w:color w:val="333333"/>
                <w:sz w:val="22"/>
                <w:szCs w:val="22"/>
                <w:lang w:val="en-AU" w:eastAsia="en-AU"/>
              </w:rPr>
              <w:t> </w:t>
            </w:r>
          </w:p>
          <w:p w14:paraId="0DADE352" w14:textId="2AA3A80D" w:rsidR="00AF7820" w:rsidRPr="00AF7820" w:rsidRDefault="00AF7820" w:rsidP="008007C0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</w:p>
        </w:tc>
      </w:tr>
    </w:tbl>
    <w:p w14:paraId="2532F6BA" w14:textId="77777777" w:rsidR="00DA4EB6" w:rsidRPr="00DA4EB6" w:rsidRDefault="00DA4EB6" w:rsidP="00DA4EB6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DA4EB6">
        <w:rPr>
          <w:rFonts w:eastAsia="Times New Roman" w:cs="Arial"/>
          <w:color w:val="000000"/>
          <w:szCs w:val="28"/>
          <w:lang w:val="en-AU" w:eastAsia="en-AU"/>
        </w:rPr>
        <w:t> </w:t>
      </w:r>
    </w:p>
    <w:p w14:paraId="2F301709" w14:textId="77777777" w:rsidR="00DA4EB6" w:rsidRPr="00DA4EB6" w:rsidRDefault="00DA4EB6" w:rsidP="00DA4EB6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DA4EB6">
        <w:rPr>
          <w:rFonts w:eastAsia="Times New Roman" w:cs="Arial"/>
          <w:color w:val="000000"/>
          <w:szCs w:val="28"/>
          <w:lang w:val="en-AU" w:eastAsia="en-AU"/>
        </w:rPr>
        <w:t> </w:t>
      </w:r>
    </w:p>
    <w:p w14:paraId="0F54DBF9" w14:textId="77777777" w:rsidR="00DD3BCE" w:rsidRDefault="00DD3BCE" w:rsidP="00DD3BCE">
      <w:pPr>
        <w:jc w:val="center"/>
        <w:sectPr w:rsidR="00DD3BCE" w:rsidSect="00456DFD">
          <w:headerReference w:type="default" r:id="rId30"/>
          <w:footerReference w:type="even" r:id="rId31"/>
          <w:footerReference w:type="default" r:id="rId32"/>
          <w:headerReference w:type="first" r:id="rId33"/>
          <w:type w:val="continuous"/>
          <w:pgSz w:w="12240" w:h="15840"/>
          <w:pgMar w:top="993" w:right="616" w:bottom="709" w:left="567" w:header="284" w:footer="0" w:gutter="0"/>
          <w:cols w:space="720"/>
        </w:sectPr>
      </w:pPr>
    </w:p>
    <w:p w14:paraId="008DFBD6" w14:textId="77777777" w:rsidR="00DD3BCE" w:rsidRDefault="00DD3BCE" w:rsidP="00DD3BCE">
      <w:pPr>
        <w:jc w:val="center"/>
      </w:pPr>
    </w:p>
    <w:p w14:paraId="6202FD0F" w14:textId="77777777" w:rsidR="00DD3BCE" w:rsidRDefault="00DD3BCE" w:rsidP="00DD3BCE">
      <w:pPr>
        <w:jc w:val="center"/>
      </w:pPr>
    </w:p>
    <w:p w14:paraId="27B30AC2" w14:textId="77777777" w:rsidR="00DD3BCE" w:rsidRDefault="00DD3BCE" w:rsidP="00DD3BCE">
      <w:pPr>
        <w:jc w:val="center"/>
      </w:pPr>
    </w:p>
    <w:p w14:paraId="1AB07F68" w14:textId="77777777" w:rsidR="00DD3BCE" w:rsidRDefault="00DD3BCE" w:rsidP="00DD3BCE">
      <w:pPr>
        <w:jc w:val="center"/>
      </w:pPr>
      <w:r>
        <w:br/>
      </w:r>
    </w:p>
    <w:p w14:paraId="001484D6" w14:textId="77777777" w:rsidR="00DD3BCE" w:rsidRDefault="00DD3BCE" w:rsidP="00DD3BCE">
      <w:pPr>
        <w:jc w:val="center"/>
      </w:pPr>
      <w:r>
        <w:br/>
      </w:r>
    </w:p>
    <w:p w14:paraId="2E38C73B" w14:textId="77777777" w:rsidR="00DD3BCE" w:rsidRDefault="00DD3BCE" w:rsidP="00DD3BCE">
      <w:pPr>
        <w:jc w:val="center"/>
      </w:pPr>
      <w:r>
        <w:br/>
      </w:r>
    </w:p>
    <w:p w14:paraId="533FF2D5" w14:textId="77777777" w:rsidR="00DD3BCE" w:rsidRDefault="00DD3BCE" w:rsidP="00DD3BCE">
      <w:pPr>
        <w:jc w:val="center"/>
      </w:pPr>
    </w:p>
    <w:p w14:paraId="5753B908" w14:textId="77777777" w:rsidR="00DD3BCE" w:rsidRDefault="00DD3BCE" w:rsidP="00DD3BCE">
      <w:pPr>
        <w:jc w:val="center"/>
        <w:sectPr w:rsidR="00DD3BCE" w:rsidSect="00DD3BCE">
          <w:type w:val="continuous"/>
          <w:pgSz w:w="12240" w:h="15840"/>
          <w:pgMar w:top="993" w:right="616" w:bottom="709" w:left="567" w:header="284" w:footer="0" w:gutter="0"/>
          <w:cols w:num="3" w:space="720"/>
        </w:sectPr>
      </w:pPr>
    </w:p>
    <w:p w14:paraId="6FB5A784" w14:textId="3BEE7CF4" w:rsidR="00DD3BCE" w:rsidRPr="00A40B07" w:rsidRDefault="00A40B07" w:rsidP="005C7CDD">
      <w:r>
        <w:br w:type="page"/>
      </w:r>
    </w:p>
    <w:p w14:paraId="26E87242" w14:textId="77777777" w:rsidR="00A44C54" w:rsidRPr="00880D21" w:rsidRDefault="00A44C54" w:rsidP="00A44C54">
      <w:pPr>
        <w:pStyle w:val="Heading1"/>
        <w:rPr>
          <w:b/>
          <w:sz w:val="36"/>
          <w:u w:val="single"/>
        </w:rPr>
      </w:pPr>
      <w:bookmarkStart w:id="7" w:name="_Toc178080744"/>
      <w:r>
        <w:rPr>
          <w:b/>
        </w:rPr>
        <w:t>Running Order</w:t>
      </w:r>
      <w:bookmarkEnd w:id="7"/>
    </w:p>
    <w:p w14:paraId="3E7418D5" w14:textId="77777777" w:rsidR="00A44C54" w:rsidRDefault="00A44C54" w:rsidP="00DD3BCE">
      <w:pPr>
        <w:rPr>
          <w:rFonts w:eastAsia="Calibri"/>
        </w:rPr>
      </w:pPr>
    </w:p>
    <w:p w14:paraId="06E96877" w14:textId="1577B98D" w:rsidR="00A44C54" w:rsidRPr="00DD3BCE" w:rsidRDefault="008C1F2C" w:rsidP="00DD3BCE">
      <w:pPr>
        <w:rPr>
          <w:rFonts w:eastAsia="Calibri"/>
          <w:szCs w:val="28"/>
        </w:rPr>
      </w:pPr>
      <w:r>
        <w:rPr>
          <w:rFonts w:eastAsia="Calibri"/>
          <w:szCs w:val="28"/>
        </w:rPr>
        <w:t>9</w:t>
      </w:r>
      <w:r w:rsidR="004248A8">
        <w:rPr>
          <w:rFonts w:eastAsia="Calibri"/>
          <w:szCs w:val="28"/>
        </w:rPr>
        <w:t>.45am</w:t>
      </w:r>
      <w:r w:rsidR="00A44C54" w:rsidRPr="00DD3BCE">
        <w:rPr>
          <w:rStyle w:val="eop"/>
          <w:rFonts w:cs="Arial"/>
          <w:color w:val="000000"/>
          <w:szCs w:val="28"/>
          <w:shd w:val="clear" w:color="auto" w:fill="FFFFFF"/>
        </w:rPr>
        <w:tab/>
      </w:r>
      <w:r w:rsidR="003B511D">
        <w:rPr>
          <w:rFonts w:eastAsia="Calibri"/>
          <w:szCs w:val="28"/>
        </w:rPr>
        <w:t>Arrive &amp; light refreshments available</w:t>
      </w:r>
    </w:p>
    <w:p w14:paraId="435962D7" w14:textId="77777777" w:rsidR="00A44C54" w:rsidRPr="00DD3BCE" w:rsidRDefault="00A44C54" w:rsidP="00DD3BCE">
      <w:pPr>
        <w:rPr>
          <w:rFonts w:eastAsia="Calibri"/>
          <w:szCs w:val="28"/>
        </w:rPr>
      </w:pPr>
    </w:p>
    <w:p w14:paraId="5731A221" w14:textId="08D7419E" w:rsidR="00A44C54" w:rsidRDefault="008A4872" w:rsidP="00DD3BCE">
      <w:pPr>
        <w:ind w:left="1440" w:hanging="1440"/>
        <w:rPr>
          <w:rStyle w:val="eop"/>
          <w:rFonts w:cs="Arial"/>
          <w:color w:val="000000"/>
          <w:shd w:val="clear" w:color="auto" w:fill="FFFFFF"/>
        </w:rPr>
      </w:pPr>
      <w:r>
        <w:rPr>
          <w:rFonts w:eastAsia="Calibri"/>
        </w:rPr>
        <w:t>10</w:t>
      </w:r>
      <w:r w:rsidR="00A44C54" w:rsidRPr="29D3D26A">
        <w:rPr>
          <w:rFonts w:eastAsia="Calibri"/>
        </w:rPr>
        <w:t>.10am</w:t>
      </w:r>
      <w:r w:rsidR="00A44C54" w:rsidRPr="00DD3BCE">
        <w:rPr>
          <w:rFonts w:eastAsia="Calibri"/>
          <w:szCs w:val="28"/>
        </w:rPr>
        <w:tab/>
      </w:r>
      <w:r w:rsidR="00A44C54" w:rsidRPr="29D3D26A">
        <w:rPr>
          <w:rStyle w:val="normaltextrun"/>
          <w:rFonts w:cs="Arial"/>
          <w:color w:val="000000"/>
          <w:shd w:val="clear" w:color="auto" w:fill="FFFFFF"/>
          <w:lang w:val="en-US"/>
        </w:rPr>
        <w:t>Acknowledgement of Country</w:t>
      </w:r>
      <w:r w:rsidR="003B511D" w:rsidRPr="29D3D26A">
        <w:rPr>
          <w:rStyle w:val="normaltextrun"/>
          <w:rFonts w:cs="Arial"/>
          <w:color w:val="000000"/>
          <w:shd w:val="clear" w:color="auto" w:fill="FFFFFF"/>
          <w:lang w:val="en-US"/>
        </w:rPr>
        <w:t>, Introduction to Arts House and p</w:t>
      </w:r>
      <w:r w:rsidR="00A44C54" w:rsidRPr="29D3D26A">
        <w:rPr>
          <w:rStyle w:val="normaltextrun"/>
          <w:rFonts w:cs="Arial"/>
          <w:color w:val="000000"/>
          <w:shd w:val="clear" w:color="auto" w:fill="FFFFFF"/>
          <w:lang w:val="en-US"/>
        </w:rPr>
        <w:t>rograms, how the morning will run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 xml:space="preserve"> – hosted by </w:t>
      </w:r>
      <w:r w:rsidR="00633979" w:rsidRPr="29D3D26A">
        <w:rPr>
          <w:rStyle w:val="eop"/>
          <w:rFonts w:cs="Arial"/>
          <w:color w:val="000000"/>
          <w:shd w:val="clear" w:color="auto" w:fill="FFFFFF"/>
        </w:rPr>
        <w:t>Olivia Anderson</w:t>
      </w:r>
    </w:p>
    <w:p w14:paraId="0B295E42" w14:textId="77777777" w:rsidR="00633979" w:rsidRPr="00DD3BCE" w:rsidRDefault="00633979" w:rsidP="00DD3BCE">
      <w:pPr>
        <w:ind w:left="1440" w:hanging="1440"/>
        <w:rPr>
          <w:rStyle w:val="eop"/>
          <w:rFonts w:cs="Arial"/>
          <w:color w:val="000000"/>
          <w:szCs w:val="28"/>
          <w:shd w:val="clear" w:color="auto" w:fill="FFFFFF"/>
          <w:lang w:val="en-US"/>
        </w:rPr>
      </w:pPr>
    </w:p>
    <w:p w14:paraId="744A7851" w14:textId="4B39940A" w:rsidR="001F0B23" w:rsidRDefault="008A4872" w:rsidP="00DD3BCE">
      <w:pPr>
        <w:ind w:left="1440" w:hanging="1440"/>
        <w:rPr>
          <w:rStyle w:val="eop"/>
          <w:rFonts w:cs="Arial"/>
          <w:color w:val="000000"/>
          <w:shd w:val="clear" w:color="auto" w:fill="FFFFFF"/>
        </w:rPr>
      </w:pPr>
      <w:r>
        <w:rPr>
          <w:rStyle w:val="eop"/>
          <w:rFonts w:cs="Arial"/>
          <w:color w:val="000000"/>
          <w:shd w:val="clear" w:color="auto" w:fill="FFFFFF"/>
        </w:rPr>
        <w:t>10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>.</w:t>
      </w:r>
      <w:r w:rsidR="6D372699" w:rsidRPr="29D3D26A">
        <w:rPr>
          <w:rStyle w:val="eop"/>
          <w:rFonts w:cs="Arial"/>
          <w:color w:val="000000"/>
          <w:shd w:val="clear" w:color="auto" w:fill="FFFFFF"/>
        </w:rPr>
        <w:t>1</w:t>
      </w:r>
      <w:r w:rsidR="6CCCDFFD" w:rsidRPr="29D3D26A">
        <w:rPr>
          <w:rStyle w:val="eop"/>
          <w:rFonts w:cs="Arial"/>
          <w:color w:val="000000"/>
          <w:shd w:val="clear" w:color="auto" w:fill="FFFFFF"/>
        </w:rPr>
        <w:t>5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>am</w:t>
      </w:r>
      <w:r w:rsidR="00A44C54" w:rsidRPr="00DD3BCE">
        <w:rPr>
          <w:rStyle w:val="eop"/>
          <w:rFonts w:cs="Arial"/>
          <w:color w:val="000000"/>
          <w:szCs w:val="28"/>
          <w:shd w:val="clear" w:color="auto" w:fill="FFFFFF"/>
        </w:rPr>
        <w:tab/>
      </w:r>
      <w:r w:rsidR="003B511D" w:rsidRPr="29D3D26A">
        <w:rPr>
          <w:rStyle w:val="eop"/>
          <w:rFonts w:cs="Arial"/>
          <w:color w:val="000000"/>
          <w:shd w:val="clear" w:color="auto" w:fill="FFFFFF"/>
        </w:rPr>
        <w:t xml:space="preserve">Some of the </w:t>
      </w:r>
      <w:r w:rsidR="00A44C54" w:rsidRPr="29D3D26A">
        <w:rPr>
          <w:rStyle w:val="normaltextrun"/>
          <w:rFonts w:cs="Arial"/>
          <w:color w:val="000000"/>
          <w:shd w:val="clear" w:color="auto" w:fill="FFFFFF"/>
          <w:lang w:val="en-US"/>
        </w:rPr>
        <w:t>Arts House staff</w:t>
      </w:r>
      <w:r w:rsidR="003B511D" w:rsidRPr="29D3D26A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will</w:t>
      </w:r>
      <w:r w:rsidR="00A44C54" w:rsidRPr="29D3D26A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introduce themselves and s</w:t>
      </w:r>
      <w:r w:rsidR="0038428F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hare why they </w:t>
      </w:r>
      <w:r w:rsidR="004A6C17">
        <w:rPr>
          <w:rStyle w:val="normaltextrun"/>
          <w:rFonts w:cs="Arial"/>
          <w:color w:val="000000"/>
          <w:shd w:val="clear" w:color="auto" w:fill="FFFFFF"/>
          <w:lang w:val="en-US"/>
        </w:rPr>
        <w:t>like working at Arts House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 xml:space="preserve"> </w:t>
      </w:r>
    </w:p>
    <w:p w14:paraId="7F6F0DDC" w14:textId="77777777" w:rsidR="001F0B23" w:rsidRDefault="001F0B23" w:rsidP="00DD3BCE">
      <w:pPr>
        <w:ind w:left="1440" w:hanging="1440"/>
        <w:rPr>
          <w:rStyle w:val="eop"/>
          <w:rFonts w:cs="Arial"/>
          <w:color w:val="000000"/>
          <w:szCs w:val="28"/>
          <w:shd w:val="clear" w:color="auto" w:fill="FFFFFF"/>
        </w:rPr>
      </w:pPr>
    </w:p>
    <w:p w14:paraId="2625A588" w14:textId="0C7726F2" w:rsidR="00A44C54" w:rsidRPr="00DD3BCE" w:rsidRDefault="008A4872" w:rsidP="00DD3BCE">
      <w:pPr>
        <w:ind w:left="1440" w:hanging="1440"/>
        <w:rPr>
          <w:rStyle w:val="eop"/>
          <w:rFonts w:cs="Arial"/>
          <w:color w:val="000000"/>
          <w:shd w:val="clear" w:color="auto" w:fill="FFFFFF"/>
          <w:lang w:val="en-US"/>
        </w:rPr>
      </w:pPr>
      <w:r>
        <w:rPr>
          <w:rStyle w:val="eop"/>
          <w:rFonts w:cs="Arial"/>
          <w:color w:val="000000"/>
          <w:shd w:val="clear" w:color="auto" w:fill="FFFFFF"/>
          <w:lang w:val="en-US"/>
        </w:rPr>
        <w:t>10</w:t>
      </w:r>
      <w:r w:rsidR="001F0B23" w:rsidRPr="29D3D26A">
        <w:rPr>
          <w:rStyle w:val="eop"/>
          <w:rFonts w:cs="Arial"/>
          <w:color w:val="000000"/>
          <w:shd w:val="clear" w:color="auto" w:fill="FFFFFF"/>
          <w:lang w:val="en-US"/>
        </w:rPr>
        <w:t>.</w:t>
      </w:r>
      <w:r w:rsidR="61211496" w:rsidRPr="29D3D26A">
        <w:rPr>
          <w:rStyle w:val="eop"/>
          <w:rFonts w:cs="Arial"/>
          <w:color w:val="000000"/>
          <w:shd w:val="clear" w:color="auto" w:fill="FFFFFF"/>
          <w:lang w:val="en-US"/>
        </w:rPr>
        <w:t>25</w:t>
      </w:r>
      <w:r w:rsidR="001F0B23" w:rsidRPr="29D3D26A">
        <w:rPr>
          <w:rStyle w:val="eop"/>
          <w:rFonts w:cs="Arial"/>
          <w:color w:val="000000"/>
          <w:shd w:val="clear" w:color="auto" w:fill="FFFFFF"/>
          <w:lang w:val="en-US"/>
        </w:rPr>
        <w:t xml:space="preserve">am    </w:t>
      </w:r>
      <w:proofErr w:type="gramStart"/>
      <w:r w:rsidR="009D7BF0" w:rsidRPr="29D3D26A">
        <w:rPr>
          <w:rStyle w:val="eop"/>
          <w:rFonts w:cs="Arial"/>
          <w:color w:val="000000"/>
          <w:shd w:val="clear" w:color="auto" w:fill="FFFFFF"/>
          <w:lang w:val="en-US"/>
        </w:rPr>
        <w:t>An</w:t>
      </w:r>
      <w:proofErr w:type="gramEnd"/>
      <w:r w:rsidR="009D7BF0" w:rsidRPr="29D3D26A">
        <w:rPr>
          <w:rStyle w:val="eop"/>
          <w:rFonts w:cs="Arial"/>
          <w:color w:val="000000"/>
          <w:shd w:val="clear" w:color="auto" w:fill="FFFFFF"/>
          <w:lang w:val="en-US"/>
        </w:rPr>
        <w:t xml:space="preserve"> introduction into </w:t>
      </w:r>
      <w:r w:rsidR="000D497A" w:rsidRPr="29D3D26A">
        <w:rPr>
          <w:rStyle w:val="eop"/>
          <w:rFonts w:cs="Arial"/>
          <w:color w:val="000000"/>
          <w:shd w:val="clear" w:color="auto" w:fill="FFFFFF"/>
          <w:lang w:val="en-US"/>
        </w:rPr>
        <w:t>the ways Production and Creative Team work with artists, focusing on during development</w:t>
      </w:r>
      <w:r w:rsidR="1ACC4903" w:rsidRPr="29D3D26A">
        <w:rPr>
          <w:rStyle w:val="eop"/>
          <w:rFonts w:cs="Arial"/>
          <w:color w:val="000000"/>
          <w:shd w:val="clear" w:color="auto" w:fill="FFFFFF"/>
          <w:lang w:val="en-US"/>
        </w:rPr>
        <w:t xml:space="preserve"> -</w:t>
      </w:r>
      <w:r w:rsidR="000D497A" w:rsidRPr="29D3D26A">
        <w:rPr>
          <w:rStyle w:val="eop"/>
          <w:rFonts w:cs="Arial"/>
          <w:color w:val="000000"/>
          <w:shd w:val="clear" w:color="auto" w:fill="FFFFFF"/>
          <w:lang w:val="en-US"/>
        </w:rPr>
        <w:t xml:space="preserve"> led by Sarah Rowbottam.</w:t>
      </w:r>
      <w:r w:rsidR="00A44C54" w:rsidRPr="00DD3BCE">
        <w:rPr>
          <w:rStyle w:val="eop"/>
          <w:rFonts w:cs="Arial"/>
          <w:color w:val="000000"/>
          <w:szCs w:val="28"/>
          <w:shd w:val="clear" w:color="auto" w:fill="FFFFFF"/>
        </w:rPr>
        <w:br/>
      </w:r>
    </w:p>
    <w:p w14:paraId="0D4C0835" w14:textId="0692BDD7" w:rsidR="00A44C54" w:rsidRPr="00DD3BCE" w:rsidRDefault="008A4872" w:rsidP="000D497A">
      <w:pPr>
        <w:ind w:left="1440" w:hanging="1440"/>
        <w:rPr>
          <w:rStyle w:val="eop"/>
          <w:rFonts w:cs="Arial"/>
          <w:color w:val="000000"/>
          <w:shd w:val="clear" w:color="auto" w:fill="FFFFFF"/>
        </w:rPr>
      </w:pPr>
      <w:r>
        <w:rPr>
          <w:rStyle w:val="eop"/>
          <w:rFonts w:cs="Arial"/>
          <w:color w:val="000000"/>
          <w:shd w:val="clear" w:color="auto" w:fill="FFFFFF"/>
        </w:rPr>
        <w:t>10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>.</w:t>
      </w:r>
      <w:r w:rsidR="1832C69D" w:rsidRPr="29D3D26A">
        <w:rPr>
          <w:rStyle w:val="eop"/>
          <w:rFonts w:cs="Arial"/>
          <w:color w:val="000000"/>
          <w:shd w:val="clear" w:color="auto" w:fill="FFFFFF"/>
        </w:rPr>
        <w:t>30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>am</w:t>
      </w:r>
      <w:r w:rsidR="00A44C54" w:rsidRPr="00DD3BCE">
        <w:rPr>
          <w:rStyle w:val="eop"/>
          <w:rFonts w:cs="Arial"/>
          <w:color w:val="000000"/>
          <w:szCs w:val="28"/>
          <w:shd w:val="clear" w:color="auto" w:fill="FFFFFF"/>
        </w:rPr>
        <w:tab/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 xml:space="preserve">Venue tour commences – we will split into </w:t>
      </w:r>
      <w:r w:rsidR="003B511D" w:rsidRPr="29D3D26A">
        <w:rPr>
          <w:rStyle w:val="eop"/>
          <w:rFonts w:cs="Arial"/>
          <w:color w:val="000000"/>
          <w:shd w:val="clear" w:color="auto" w:fill="FFFFFF"/>
        </w:rPr>
        <w:t>two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 xml:space="preserve"> separate groups, with each group hosted by a different Arts House staff member</w:t>
      </w:r>
    </w:p>
    <w:p w14:paraId="38E39CC4" w14:textId="77777777" w:rsidR="00A44C54" w:rsidRPr="00DD3BCE" w:rsidRDefault="00A44C54" w:rsidP="00DD3BCE">
      <w:pPr>
        <w:rPr>
          <w:rStyle w:val="eop"/>
          <w:rFonts w:cs="Arial"/>
          <w:color w:val="000000"/>
          <w:szCs w:val="28"/>
          <w:shd w:val="clear" w:color="auto" w:fill="FFFFFF"/>
        </w:rPr>
      </w:pPr>
    </w:p>
    <w:p w14:paraId="0F01D7EF" w14:textId="71CE3739" w:rsidR="00A44C54" w:rsidRPr="00DD3BCE" w:rsidRDefault="00A44C54" w:rsidP="00DD3BCE">
      <w:pPr>
        <w:ind w:left="720" w:firstLine="720"/>
        <w:rPr>
          <w:rStyle w:val="normaltextrun"/>
          <w:rFonts w:cs="Arial"/>
          <w:color w:val="000000"/>
          <w:szCs w:val="28"/>
          <w:shd w:val="clear" w:color="auto" w:fill="FFFFFF"/>
          <w:lang w:val="en-US"/>
        </w:rPr>
      </w:pPr>
      <w:r w:rsidRPr="00DD3BCE">
        <w:rPr>
          <w:rStyle w:val="normaltextrun"/>
          <w:rFonts w:cs="Arial"/>
          <w:color w:val="000000"/>
          <w:szCs w:val="28"/>
          <w:shd w:val="clear" w:color="auto" w:fill="FFFFFF"/>
          <w:lang w:val="en-US"/>
        </w:rPr>
        <w:t>Journey for each group:</w:t>
      </w:r>
      <w:r w:rsidR="00930F84">
        <w:rPr>
          <w:rStyle w:val="normaltextrun"/>
          <w:rFonts w:cs="Arial"/>
          <w:color w:val="000000"/>
          <w:szCs w:val="28"/>
          <w:shd w:val="clear" w:color="auto" w:fill="FFFFFF"/>
          <w:lang w:val="en-US"/>
        </w:rPr>
        <w:br/>
      </w:r>
    </w:p>
    <w:p w14:paraId="54C59F4D" w14:textId="48694D6D" w:rsidR="00A44C54" w:rsidRPr="00DD3BCE" w:rsidRDefault="00A44C54" w:rsidP="6435737E">
      <w:pPr>
        <w:ind w:left="1440"/>
        <w:rPr>
          <w:rStyle w:val="eop"/>
          <w:rFonts w:cs="Arial"/>
          <w:color w:val="000000"/>
          <w:shd w:val="clear" w:color="auto" w:fill="FFFFFF"/>
        </w:rPr>
      </w:pPr>
      <w:r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Group 1 </w:t>
      </w:r>
      <w:r w:rsidR="003B511D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–</w:t>
      </w:r>
      <w:r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  <w:r w:rsidR="003B511D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Hosted by</w:t>
      </w:r>
      <w:r w:rsidR="00E87032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Louana, </w:t>
      </w:r>
      <w:proofErr w:type="gramStart"/>
      <w:r w:rsidR="00E87032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Olivia</w:t>
      </w:r>
      <w:proofErr w:type="gramEnd"/>
      <w:r w:rsidR="00E87032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and </w:t>
      </w:r>
      <w:r w:rsidR="658205DF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Bart</w:t>
      </w:r>
      <w:r w:rsidR="003B511D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: </w:t>
      </w:r>
      <w:r w:rsidR="00127F29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Main Hall, </w:t>
      </w:r>
      <w:r w:rsidR="00E87032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Studio 1, Studio 2, Terrace, Warehouse</w:t>
      </w:r>
      <w:r w:rsidR="00127F29">
        <w:rPr>
          <w:rStyle w:val="normaltextrun"/>
          <w:rFonts w:cs="Arial"/>
          <w:color w:val="000000"/>
          <w:shd w:val="clear" w:color="auto" w:fill="FFFFFF"/>
          <w:lang w:val="en-US"/>
        </w:rPr>
        <w:t>, Supper Room</w:t>
      </w:r>
      <w:r w:rsidR="00127F29">
        <w:rPr>
          <w:rStyle w:val="eop"/>
          <w:rFonts w:cs="Arial"/>
          <w:color w:val="000000"/>
          <w:szCs w:val="28"/>
          <w:shd w:val="clear" w:color="auto" w:fill="FFFFFF"/>
        </w:rPr>
        <w:t xml:space="preserve"> </w:t>
      </w:r>
      <w:r w:rsidR="003B511D">
        <w:rPr>
          <w:rStyle w:val="eop"/>
          <w:rFonts w:cs="Arial"/>
          <w:color w:val="000000"/>
          <w:szCs w:val="28"/>
          <w:shd w:val="clear" w:color="auto" w:fill="FFFFFF"/>
        </w:rPr>
        <w:br/>
      </w:r>
    </w:p>
    <w:p w14:paraId="3C7D1EA5" w14:textId="05DF2B8D" w:rsidR="00A44C54" w:rsidRPr="00DD3BCE" w:rsidRDefault="00A44C54" w:rsidP="6435737E">
      <w:pPr>
        <w:ind w:left="1440"/>
        <w:rPr>
          <w:rStyle w:val="eop"/>
          <w:rFonts w:cs="Arial"/>
          <w:color w:val="000000"/>
          <w:shd w:val="clear" w:color="auto" w:fill="FFFFFF"/>
        </w:rPr>
      </w:pPr>
      <w:r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Group 2 </w:t>
      </w:r>
      <w:r w:rsidR="003B511D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–</w:t>
      </w:r>
      <w:r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  <w:r w:rsidR="003B511D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Hosted by Sarah</w:t>
      </w:r>
      <w:r w:rsidR="00E87032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, </w:t>
      </w:r>
      <w:proofErr w:type="gramStart"/>
      <w:r w:rsidR="11CABF3A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Varsha</w:t>
      </w:r>
      <w:proofErr w:type="gramEnd"/>
      <w:r w:rsidR="00E87032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and </w:t>
      </w:r>
      <w:r w:rsidR="00AA6BA8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>Tony</w:t>
      </w:r>
      <w:r w:rsidR="003B511D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: </w:t>
      </w:r>
      <w:r w:rsidR="00127F29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Main Hall, </w:t>
      </w:r>
      <w:r w:rsidR="00E87032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Warehouse, Studio 1, Studio 2, Terrace, </w:t>
      </w:r>
      <w:r w:rsidR="00127F29">
        <w:rPr>
          <w:rStyle w:val="normaltextrun"/>
          <w:rFonts w:cs="Arial"/>
          <w:color w:val="000000"/>
          <w:shd w:val="clear" w:color="auto" w:fill="FFFFFF"/>
          <w:lang w:val="en-US"/>
        </w:rPr>
        <w:t>Supper Room</w:t>
      </w:r>
      <w:r w:rsidR="00E87032" w:rsidRPr="6435737E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  <w:r w:rsidRPr="6435737E">
        <w:rPr>
          <w:rStyle w:val="eop"/>
          <w:rFonts w:cs="Arial"/>
          <w:color w:val="000000"/>
          <w:shd w:val="clear" w:color="auto" w:fill="FFFFFF"/>
        </w:rPr>
        <w:t> </w:t>
      </w:r>
    </w:p>
    <w:p w14:paraId="270D7955" w14:textId="77777777" w:rsidR="00A44C54" w:rsidRPr="00DD3BCE" w:rsidRDefault="00A44C54" w:rsidP="00DD3BCE">
      <w:pPr>
        <w:rPr>
          <w:rStyle w:val="eop"/>
          <w:rFonts w:cs="Arial"/>
          <w:color w:val="000000"/>
          <w:szCs w:val="28"/>
          <w:shd w:val="clear" w:color="auto" w:fill="FFFFFF"/>
        </w:rPr>
      </w:pPr>
    </w:p>
    <w:p w14:paraId="2CD44BCC" w14:textId="691CB16F" w:rsidR="00E87032" w:rsidRDefault="008A4872" w:rsidP="00DD3BCE">
      <w:pPr>
        <w:rPr>
          <w:rStyle w:val="eop"/>
          <w:rFonts w:cs="Arial"/>
          <w:color w:val="000000"/>
          <w:shd w:val="clear" w:color="auto" w:fill="FFFFFF"/>
        </w:rPr>
      </w:pPr>
      <w:r>
        <w:rPr>
          <w:rStyle w:val="eop"/>
          <w:rFonts w:cs="Arial"/>
          <w:color w:val="000000"/>
          <w:shd w:val="clear" w:color="auto" w:fill="FFFFFF"/>
        </w:rPr>
        <w:t>11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>.</w:t>
      </w:r>
      <w:r w:rsidR="00127F29">
        <w:rPr>
          <w:rStyle w:val="eop"/>
          <w:rFonts w:cs="Arial"/>
          <w:color w:val="000000"/>
          <w:shd w:val="clear" w:color="auto" w:fill="FFFFFF"/>
        </w:rPr>
        <w:t>10</w:t>
      </w:r>
      <w:r>
        <w:rPr>
          <w:rStyle w:val="eop"/>
          <w:rFonts w:cs="Arial"/>
          <w:color w:val="000000"/>
          <w:shd w:val="clear" w:color="auto" w:fill="FFFFFF"/>
        </w:rPr>
        <w:t>a</w:t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>m</w:t>
      </w:r>
      <w:r w:rsidR="00A44C54" w:rsidRPr="00DD3BCE">
        <w:rPr>
          <w:rStyle w:val="eop"/>
          <w:rFonts w:cs="Arial"/>
          <w:color w:val="000000"/>
          <w:szCs w:val="28"/>
          <w:shd w:val="clear" w:color="auto" w:fill="FFFFFF"/>
        </w:rPr>
        <w:tab/>
      </w:r>
      <w:r w:rsidR="00A44C54" w:rsidRPr="29D3D26A">
        <w:rPr>
          <w:rStyle w:val="eop"/>
          <w:rFonts w:cs="Arial"/>
          <w:color w:val="000000"/>
          <w:shd w:val="clear" w:color="auto" w:fill="FFFFFF"/>
        </w:rPr>
        <w:t xml:space="preserve">Q&amp;A discussion hosted by </w:t>
      </w:r>
      <w:r w:rsidR="00E87032" w:rsidRPr="29D3D26A">
        <w:rPr>
          <w:rStyle w:val="eop"/>
          <w:rFonts w:cs="Arial"/>
          <w:color w:val="000000"/>
          <w:shd w:val="clear" w:color="auto" w:fill="FFFFFF"/>
        </w:rPr>
        <w:t>Olivia and staff</w:t>
      </w:r>
      <w:r w:rsidR="36E8C06D" w:rsidRPr="29D3D26A">
        <w:rPr>
          <w:rStyle w:val="eop"/>
          <w:rFonts w:cs="Arial"/>
          <w:color w:val="000000"/>
          <w:shd w:val="clear" w:color="auto" w:fill="FFFFFF"/>
        </w:rPr>
        <w:t xml:space="preserve"> in </w:t>
      </w:r>
      <w:r w:rsidR="00127F29">
        <w:rPr>
          <w:rStyle w:val="eop"/>
          <w:rFonts w:cs="Arial"/>
          <w:color w:val="000000"/>
          <w:shd w:val="clear" w:color="auto" w:fill="FFFFFF"/>
        </w:rPr>
        <w:t>Supper Room</w:t>
      </w:r>
    </w:p>
    <w:p w14:paraId="4A357402" w14:textId="77777777" w:rsidR="00E87032" w:rsidRDefault="00E87032" w:rsidP="00DD3BCE">
      <w:pPr>
        <w:rPr>
          <w:rStyle w:val="eop"/>
          <w:rFonts w:cs="Arial"/>
          <w:color w:val="000000"/>
          <w:szCs w:val="28"/>
          <w:shd w:val="clear" w:color="auto" w:fill="FFFFFF"/>
        </w:rPr>
      </w:pPr>
    </w:p>
    <w:p w14:paraId="4AF4801B" w14:textId="408C4256" w:rsidR="00A44C54" w:rsidRPr="00DD3BCE" w:rsidRDefault="008A4872" w:rsidP="00E87032">
      <w:pPr>
        <w:tabs>
          <w:tab w:val="left" w:pos="1740"/>
        </w:tabs>
        <w:rPr>
          <w:rFonts w:eastAsia="Calibri"/>
          <w:szCs w:val="28"/>
        </w:rPr>
      </w:pPr>
      <w:r>
        <w:rPr>
          <w:rStyle w:val="eop"/>
          <w:rFonts w:cs="Arial"/>
          <w:color w:val="000000"/>
          <w:szCs w:val="28"/>
          <w:shd w:val="clear" w:color="auto" w:fill="FFFFFF"/>
        </w:rPr>
        <w:t>11.30am</w:t>
      </w:r>
      <w:r w:rsidR="00A44C54" w:rsidRPr="00DD3BCE">
        <w:rPr>
          <w:rStyle w:val="eop"/>
          <w:rFonts w:cs="Arial"/>
          <w:color w:val="000000"/>
          <w:szCs w:val="28"/>
          <w:shd w:val="clear" w:color="auto" w:fill="FFFFFF"/>
        </w:rPr>
        <w:t xml:space="preserve"> </w:t>
      </w:r>
      <w:r w:rsidR="00E87032">
        <w:rPr>
          <w:rStyle w:val="eop"/>
          <w:rFonts w:cs="Arial"/>
          <w:color w:val="000000"/>
          <w:szCs w:val="28"/>
          <w:shd w:val="clear" w:color="auto" w:fill="FFFFFF"/>
        </w:rPr>
        <w:t xml:space="preserve">    End</w:t>
      </w:r>
    </w:p>
    <w:p w14:paraId="20E35790" w14:textId="77777777" w:rsidR="002C155B" w:rsidRDefault="002C155B" w:rsidP="005C7CDD">
      <w:pPr>
        <w:rPr>
          <w:rFonts w:eastAsia="Calibri" w:cs="Arial"/>
          <w:b/>
          <w:bCs/>
          <w:color w:val="000000" w:themeColor="text1"/>
        </w:rPr>
      </w:pPr>
    </w:p>
    <w:p w14:paraId="4CA2FB4A" w14:textId="77777777" w:rsidR="0044650E" w:rsidRPr="00880D21" w:rsidRDefault="0044650E" w:rsidP="00880D21">
      <w:pPr>
        <w:pStyle w:val="Heading1"/>
        <w:rPr>
          <w:b/>
          <w:sz w:val="36"/>
          <w:u w:val="single"/>
        </w:rPr>
      </w:pPr>
      <w:bookmarkStart w:id="8" w:name="_Toc178080745"/>
      <w:r w:rsidRPr="00880D21">
        <w:rPr>
          <w:b/>
        </w:rPr>
        <w:t>Sensory Elements</w:t>
      </w:r>
      <w:bookmarkEnd w:id="8"/>
    </w:p>
    <w:p w14:paraId="238F26C4" w14:textId="77777777" w:rsidR="0044650E" w:rsidRPr="00684C72" w:rsidRDefault="0044650E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45CF01B9" w14:textId="77777777" w:rsidR="0044650E" w:rsidRPr="00B10956" w:rsidRDefault="0044650E" w:rsidP="0044650E">
      <w:pPr>
        <w:pStyle w:val="Heading2"/>
        <w:rPr>
          <w:rFonts w:eastAsia="Arial"/>
          <w:b/>
        </w:rPr>
      </w:pPr>
      <w:bookmarkStart w:id="9" w:name="_Toc178080746"/>
      <w:r w:rsidRPr="00B10956">
        <w:rPr>
          <w:rFonts w:eastAsia="Arial"/>
          <w:b/>
        </w:rPr>
        <w:t>Sound</w:t>
      </w:r>
      <w:bookmarkEnd w:id="9"/>
    </w:p>
    <w:p w14:paraId="3181EBDA" w14:textId="77777777" w:rsidR="00F37B52" w:rsidRDefault="00F37B52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</w:p>
    <w:p w14:paraId="6041D546" w14:textId="7D4CFF57" w:rsidR="0044650E" w:rsidRPr="0081139B" w:rsidRDefault="002C155B" w:rsidP="005C7CDD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 xml:space="preserve">This information session is predominantly speaking. Speakers </w:t>
      </w:r>
      <w:r w:rsidRPr="29D3D26A">
        <w:rPr>
          <w:rFonts w:eastAsia="Calibri" w:cs="Arial"/>
          <w:color w:val="000000" w:themeColor="text1"/>
        </w:rPr>
        <w:t>w</w:t>
      </w:r>
      <w:r w:rsidR="345EB55D" w:rsidRPr="29D3D26A">
        <w:rPr>
          <w:rFonts w:eastAsia="Calibri" w:cs="Arial"/>
          <w:color w:val="000000" w:themeColor="text1"/>
        </w:rPr>
        <w:t>on’t</w:t>
      </w:r>
      <w:r>
        <w:rPr>
          <w:rFonts w:eastAsia="Calibri" w:cs="Arial"/>
          <w:color w:val="000000" w:themeColor="text1"/>
        </w:rPr>
        <w:t xml:space="preserve"> use microphones</w:t>
      </w:r>
      <w:r w:rsidRPr="29D3D26A">
        <w:rPr>
          <w:rFonts w:eastAsia="Calibri" w:cs="Arial"/>
          <w:color w:val="000000" w:themeColor="text1"/>
        </w:rPr>
        <w:t>.</w:t>
      </w:r>
      <w:r>
        <w:rPr>
          <w:rFonts w:eastAsia="Calibri" w:cs="Arial"/>
          <w:color w:val="000000" w:themeColor="text1"/>
        </w:rPr>
        <w:t xml:space="preserve"> Soft background music will be playing in the venue foyer and </w:t>
      </w:r>
      <w:r w:rsidR="0081139B">
        <w:rPr>
          <w:rFonts w:eastAsia="Calibri" w:cs="Arial"/>
          <w:color w:val="000000" w:themeColor="text1"/>
        </w:rPr>
        <w:t>meeting space as people arrive.</w:t>
      </w:r>
    </w:p>
    <w:p w14:paraId="589FB86B" w14:textId="77777777" w:rsidR="0044650E" w:rsidRPr="003A437B" w:rsidRDefault="0044650E" w:rsidP="0044650E">
      <w:pPr>
        <w:rPr>
          <w:lang w:val="en-US" w:eastAsia="en-US"/>
        </w:rPr>
      </w:pPr>
    </w:p>
    <w:p w14:paraId="0272C07C" w14:textId="77777777" w:rsidR="0044650E" w:rsidRPr="00B10956" w:rsidRDefault="0044650E" w:rsidP="0044650E">
      <w:pPr>
        <w:pStyle w:val="Heading2"/>
        <w:rPr>
          <w:rFonts w:eastAsia="Arial"/>
          <w:b/>
        </w:rPr>
      </w:pPr>
      <w:bookmarkStart w:id="10" w:name="_Toc178080747"/>
      <w:r w:rsidRPr="00B10956">
        <w:rPr>
          <w:rFonts w:eastAsia="Arial"/>
          <w:b/>
        </w:rPr>
        <w:t>Lighting</w:t>
      </w:r>
      <w:bookmarkEnd w:id="10"/>
      <w:r w:rsidRPr="00B10956">
        <w:rPr>
          <w:rFonts w:eastAsia="Arial"/>
          <w:b/>
        </w:rPr>
        <w:t xml:space="preserve"> </w:t>
      </w:r>
    </w:p>
    <w:p w14:paraId="074EFFD6" w14:textId="77777777" w:rsidR="009555B3" w:rsidRDefault="009555B3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</w:p>
    <w:p w14:paraId="6E3F47C2" w14:textId="16CF1705" w:rsidR="0044650E" w:rsidRPr="00815BBB" w:rsidRDefault="003B511D" w:rsidP="6435737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  <w:r w:rsidRPr="6435737E">
        <w:rPr>
          <w:rFonts w:eastAsia="Calibri" w:cs="Arial"/>
          <w:color w:val="000000" w:themeColor="text1"/>
        </w:rPr>
        <w:t>Standard interior building lighting</w:t>
      </w:r>
      <w:r w:rsidR="00D45582" w:rsidRPr="6435737E">
        <w:rPr>
          <w:rFonts w:eastAsia="Calibri" w:cs="Arial"/>
          <w:color w:val="000000" w:themeColor="text1"/>
        </w:rPr>
        <w:t xml:space="preserve"> throughout the foyer, Main </w:t>
      </w:r>
      <w:proofErr w:type="gramStart"/>
      <w:r w:rsidR="00D45582" w:rsidRPr="6435737E">
        <w:rPr>
          <w:rFonts w:eastAsia="Calibri" w:cs="Arial"/>
          <w:color w:val="000000" w:themeColor="text1"/>
        </w:rPr>
        <w:t>Hall</w:t>
      </w:r>
      <w:proofErr w:type="gramEnd"/>
      <w:r w:rsidR="00D45582" w:rsidRPr="6435737E">
        <w:rPr>
          <w:rFonts w:eastAsia="Calibri" w:cs="Arial"/>
          <w:color w:val="000000" w:themeColor="text1"/>
        </w:rPr>
        <w:t xml:space="preserve"> and The Warehouse. When on a venue tour, there will be coloured </w:t>
      </w:r>
      <w:r w:rsidR="007C715B" w:rsidRPr="6435737E">
        <w:rPr>
          <w:rFonts w:eastAsia="Calibri" w:cs="Arial"/>
          <w:color w:val="000000" w:themeColor="text1"/>
        </w:rPr>
        <w:t>and flashing lights outside of Studio 1 as a part of the current exhibition. This space is quite dim, with the space lit up with screens showing moving images</w:t>
      </w:r>
      <w:r w:rsidR="00CF1A58" w:rsidRPr="6435737E">
        <w:rPr>
          <w:rFonts w:eastAsia="Calibri" w:cs="Arial"/>
          <w:color w:val="000000" w:themeColor="text1"/>
        </w:rPr>
        <w:t xml:space="preserve">. </w:t>
      </w:r>
      <w:r w:rsidR="00BE0D14" w:rsidRPr="6435737E">
        <w:rPr>
          <w:rFonts w:eastAsia="Calibri" w:cs="Arial"/>
          <w:color w:val="000000" w:themeColor="text1"/>
        </w:rPr>
        <w:t xml:space="preserve">In Studio 2, the space is lit to focus on the artworks. There is a large screen </w:t>
      </w:r>
      <w:r w:rsidR="00DE6FFB" w:rsidRPr="6435737E">
        <w:rPr>
          <w:rFonts w:eastAsia="Calibri" w:cs="Arial"/>
          <w:color w:val="000000" w:themeColor="text1"/>
        </w:rPr>
        <w:t>playing a video when coming into the space</w:t>
      </w:r>
      <w:r w:rsidR="00815BBB" w:rsidRPr="6435737E">
        <w:rPr>
          <w:rFonts w:eastAsia="Calibri" w:cs="Arial"/>
          <w:color w:val="000000" w:themeColor="text1"/>
        </w:rPr>
        <w:t>.</w:t>
      </w:r>
      <w:r w:rsidR="3E147F35" w:rsidRPr="6435737E">
        <w:rPr>
          <w:rFonts w:eastAsia="Calibri" w:cs="Arial"/>
          <w:color w:val="000000" w:themeColor="text1"/>
        </w:rPr>
        <w:t xml:space="preserve"> The Warehouse will</w:t>
      </w:r>
      <w:r w:rsidR="00FF7346" w:rsidRPr="6435737E">
        <w:rPr>
          <w:rFonts w:eastAsia="Calibri" w:cs="Arial"/>
          <w:color w:val="000000" w:themeColor="text1"/>
        </w:rPr>
        <w:t xml:space="preserve"> have standard interior building lighting</w:t>
      </w:r>
      <w:r w:rsidR="002B3250" w:rsidRPr="6435737E">
        <w:rPr>
          <w:rFonts w:eastAsia="Calibri" w:cs="Arial"/>
          <w:color w:val="000000" w:themeColor="text1"/>
        </w:rPr>
        <w:t>.</w:t>
      </w:r>
      <w:r w:rsidR="00FF7346" w:rsidRPr="6435737E">
        <w:rPr>
          <w:rFonts w:eastAsia="Calibri" w:cs="Arial"/>
          <w:color w:val="000000" w:themeColor="text1"/>
        </w:rPr>
        <w:t xml:space="preserve"> </w:t>
      </w:r>
    </w:p>
    <w:p w14:paraId="0CB0DB23" w14:textId="77777777" w:rsidR="0044650E" w:rsidRPr="003A437B" w:rsidRDefault="0044650E" w:rsidP="0044650E">
      <w:pPr>
        <w:rPr>
          <w:lang w:val="en-US" w:eastAsia="en-US"/>
        </w:rPr>
      </w:pPr>
    </w:p>
    <w:p w14:paraId="77D3725A" w14:textId="77777777" w:rsidR="0044650E" w:rsidRPr="00B10956" w:rsidRDefault="0044650E" w:rsidP="0044650E">
      <w:pPr>
        <w:pStyle w:val="Heading2"/>
        <w:rPr>
          <w:rFonts w:eastAsia="Arial"/>
          <w:b/>
        </w:rPr>
      </w:pPr>
      <w:bookmarkStart w:id="11" w:name="_Toc178080748"/>
      <w:r w:rsidRPr="00B10956">
        <w:rPr>
          <w:rFonts w:eastAsia="Arial"/>
          <w:b/>
        </w:rPr>
        <w:t>Physical</w:t>
      </w:r>
      <w:bookmarkEnd w:id="11"/>
    </w:p>
    <w:p w14:paraId="05D6E015" w14:textId="77777777" w:rsidR="00F37B52" w:rsidRDefault="00F37B52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</w:p>
    <w:p w14:paraId="4334EBA4" w14:textId="71043E0F" w:rsidR="0044650E" w:rsidRDefault="007D4566" w:rsidP="29D3D26A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  <w:lang w:val="en-US" w:eastAsia="en-US"/>
        </w:rPr>
      </w:pPr>
      <w:r w:rsidRPr="29D3D26A">
        <w:rPr>
          <w:rStyle w:val="normaltextrun"/>
          <w:rFonts w:cs="Arial"/>
          <w:color w:val="000000"/>
          <w:shd w:val="clear" w:color="auto" w:fill="FFFFFF"/>
        </w:rPr>
        <w:t>The venue has heating and air conditioning. The rooms maintain an ambient temperature. When we move from Arts House main building to the Warehouse building, we will be outside for a short period of time and the weather may be inclement. </w:t>
      </w:r>
      <w:r w:rsidRPr="29D3D26A">
        <w:rPr>
          <w:rStyle w:val="eop"/>
          <w:rFonts w:cs="Arial"/>
          <w:color w:val="000000"/>
          <w:shd w:val="clear" w:color="auto" w:fill="FFFFFF"/>
        </w:rPr>
        <w:t> </w:t>
      </w:r>
    </w:p>
    <w:p w14:paraId="6040CBE4" w14:textId="77777777" w:rsidR="009555B3" w:rsidRPr="003A437B" w:rsidRDefault="009555B3" w:rsidP="0044650E">
      <w:pPr>
        <w:rPr>
          <w:lang w:val="en-US" w:eastAsia="en-US"/>
        </w:rPr>
      </w:pPr>
    </w:p>
    <w:p w14:paraId="30DAD773" w14:textId="77777777" w:rsidR="0044650E" w:rsidRPr="00B10956" w:rsidRDefault="0044650E" w:rsidP="0044650E">
      <w:pPr>
        <w:pStyle w:val="Heading2"/>
        <w:rPr>
          <w:rFonts w:eastAsia="Arial"/>
          <w:b/>
        </w:rPr>
      </w:pPr>
      <w:bookmarkStart w:id="12" w:name="_Toc178080749"/>
      <w:r w:rsidRPr="00B10956">
        <w:rPr>
          <w:rFonts w:eastAsia="Arial"/>
          <w:b/>
        </w:rPr>
        <w:t>Smell</w:t>
      </w:r>
      <w:bookmarkEnd w:id="12"/>
    </w:p>
    <w:p w14:paraId="568826A6" w14:textId="77777777" w:rsidR="00F37B52" w:rsidRDefault="00F37B52" w:rsidP="0044650E">
      <w:pPr>
        <w:rPr>
          <w:rFonts w:eastAsia="Calibri" w:cs="Arial"/>
          <w:color w:val="000000" w:themeColor="text1"/>
        </w:rPr>
      </w:pPr>
    </w:p>
    <w:p w14:paraId="403FA045" w14:textId="77777777" w:rsidR="009555B3" w:rsidRDefault="009555B3" w:rsidP="6435737E">
      <w:pPr>
        <w:rPr>
          <w:rFonts w:eastAsia="Arial" w:cs="Arial"/>
          <w:color w:val="000000" w:themeColor="text1"/>
          <w:szCs w:val="28"/>
        </w:rPr>
      </w:pPr>
      <w:r w:rsidRPr="6435737E">
        <w:rPr>
          <w:rFonts w:eastAsia="Arial" w:cs="Arial"/>
          <w:color w:val="000000" w:themeColor="text1"/>
          <w:szCs w:val="28"/>
        </w:rPr>
        <w:t>There will be light vegetarian catering</w:t>
      </w:r>
      <w:r w:rsidR="0081139B" w:rsidRPr="6435737E">
        <w:rPr>
          <w:rFonts w:eastAsia="Arial" w:cs="Arial"/>
          <w:color w:val="000000" w:themeColor="text1"/>
          <w:szCs w:val="28"/>
        </w:rPr>
        <w:t xml:space="preserve"> available in the space</w:t>
      </w:r>
      <w:r w:rsidRPr="6435737E">
        <w:rPr>
          <w:rFonts w:eastAsia="Arial" w:cs="Arial"/>
          <w:color w:val="000000" w:themeColor="text1"/>
          <w:szCs w:val="28"/>
        </w:rPr>
        <w:t xml:space="preserve"> from Asylum Seeker Resource Centre</w:t>
      </w:r>
      <w:r w:rsidR="0081139B" w:rsidRPr="6435737E">
        <w:rPr>
          <w:rFonts w:eastAsia="Arial" w:cs="Arial"/>
          <w:color w:val="000000" w:themeColor="text1"/>
          <w:szCs w:val="28"/>
        </w:rPr>
        <w:t xml:space="preserve"> that will include the smell of spices</w:t>
      </w:r>
      <w:r w:rsidRPr="6435737E">
        <w:rPr>
          <w:rFonts w:eastAsia="Arial" w:cs="Arial"/>
          <w:color w:val="000000" w:themeColor="text1"/>
          <w:szCs w:val="28"/>
        </w:rPr>
        <w:t xml:space="preserve">, </w:t>
      </w:r>
      <w:proofErr w:type="gramStart"/>
      <w:r w:rsidRPr="6435737E">
        <w:rPr>
          <w:rFonts w:eastAsia="Arial" w:cs="Arial"/>
          <w:color w:val="000000" w:themeColor="text1"/>
          <w:szCs w:val="28"/>
        </w:rPr>
        <w:t>fruit</w:t>
      </w:r>
      <w:proofErr w:type="gramEnd"/>
      <w:r w:rsidRPr="6435737E">
        <w:rPr>
          <w:rFonts w:eastAsia="Arial" w:cs="Arial"/>
          <w:color w:val="000000" w:themeColor="text1"/>
          <w:szCs w:val="28"/>
        </w:rPr>
        <w:t xml:space="preserve"> and other ingredients</w:t>
      </w:r>
      <w:r w:rsidR="0081139B" w:rsidRPr="6435737E">
        <w:rPr>
          <w:rFonts w:eastAsia="Arial" w:cs="Arial"/>
          <w:color w:val="000000" w:themeColor="text1"/>
          <w:szCs w:val="28"/>
        </w:rPr>
        <w:t xml:space="preserve">. </w:t>
      </w:r>
    </w:p>
    <w:p w14:paraId="63F45B78" w14:textId="77777777" w:rsidR="00756A38" w:rsidRPr="009555B3" w:rsidRDefault="009555B3" w:rsidP="6435737E">
      <w:pPr>
        <w:rPr>
          <w:rFonts w:eastAsia="Arial" w:cs="Arial"/>
          <w:color w:val="000000" w:themeColor="text1"/>
          <w:szCs w:val="28"/>
        </w:rPr>
      </w:pPr>
      <w:r w:rsidRPr="6435737E">
        <w:rPr>
          <w:rFonts w:eastAsia="Arial" w:cs="Arial"/>
          <w:color w:val="000000" w:themeColor="text1"/>
          <w:szCs w:val="28"/>
        </w:rPr>
        <w:t>The menu includes:</w:t>
      </w:r>
    </w:p>
    <w:p w14:paraId="3065F3B8" w14:textId="77777777" w:rsidR="009555B3" w:rsidRPr="009555B3" w:rsidRDefault="009555B3" w:rsidP="6435737E">
      <w:pPr>
        <w:rPr>
          <w:rFonts w:eastAsia="Arial" w:cs="Arial"/>
          <w:color w:val="000000" w:themeColor="text1"/>
          <w:szCs w:val="28"/>
        </w:rPr>
      </w:pPr>
    </w:p>
    <w:p w14:paraId="5243AD9D" w14:textId="763E73C5" w:rsidR="009555B3" w:rsidRPr="009555B3" w:rsidRDefault="009555B3" w:rsidP="6435737E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szCs w:val="28"/>
          <w:lang w:eastAsia="en-AU"/>
        </w:rPr>
      </w:pPr>
      <w:r w:rsidRPr="6435737E">
        <w:rPr>
          <w:szCs w:val="28"/>
          <w:lang w:eastAsia="en-AU"/>
        </w:rPr>
        <w:t xml:space="preserve">Feta and spinach triangles baked with sesame seeds and sumac </w:t>
      </w:r>
      <w:r w:rsidR="62CD9FC6" w:rsidRPr="6435737E">
        <w:rPr>
          <w:szCs w:val="28"/>
          <w:lang w:eastAsia="en-AU"/>
        </w:rPr>
        <w:t>(Veg)</w:t>
      </w:r>
    </w:p>
    <w:p w14:paraId="78705B74" w14:textId="60EAC79C" w:rsidR="62CD9FC6" w:rsidRDefault="62CD9FC6" w:rsidP="6435737E">
      <w:pPr>
        <w:pStyle w:val="ListParagraph"/>
        <w:numPr>
          <w:ilvl w:val="0"/>
          <w:numId w:val="11"/>
        </w:numPr>
        <w:rPr>
          <w:color w:val="000000" w:themeColor="text1"/>
          <w:szCs w:val="28"/>
        </w:rPr>
      </w:pPr>
      <w:r w:rsidRPr="6435737E">
        <w:rPr>
          <w:color w:val="000000" w:themeColor="text1"/>
          <w:szCs w:val="28"/>
        </w:rPr>
        <w:t xml:space="preserve">Tunisian Spiced Rolls – contains Spiced pumpkin, </w:t>
      </w:r>
      <w:proofErr w:type="gramStart"/>
      <w:r w:rsidRPr="6435737E">
        <w:rPr>
          <w:color w:val="000000" w:themeColor="text1"/>
          <w:szCs w:val="28"/>
        </w:rPr>
        <w:t>corn</w:t>
      </w:r>
      <w:proofErr w:type="gramEnd"/>
      <w:r w:rsidRPr="6435737E">
        <w:rPr>
          <w:color w:val="000000" w:themeColor="text1"/>
          <w:szCs w:val="28"/>
        </w:rPr>
        <w:t xml:space="preserve"> and cauliflower pastries. (GF/Vegan)</w:t>
      </w:r>
    </w:p>
    <w:p w14:paraId="17F81599" w14:textId="77777777" w:rsidR="009555B3" w:rsidRPr="009555B3" w:rsidRDefault="009555B3" w:rsidP="6435737E">
      <w:pPr>
        <w:pStyle w:val="ListParagraph"/>
        <w:numPr>
          <w:ilvl w:val="0"/>
          <w:numId w:val="11"/>
        </w:numPr>
        <w:rPr>
          <w:szCs w:val="28"/>
          <w:lang w:val="en-US" w:eastAsia="en-US"/>
        </w:rPr>
      </w:pPr>
      <w:r w:rsidRPr="6435737E">
        <w:rPr>
          <w:szCs w:val="28"/>
          <w:lang w:eastAsia="en-AU"/>
        </w:rPr>
        <w:t xml:space="preserve">Ganache filled </w:t>
      </w:r>
      <w:proofErr w:type="gramStart"/>
      <w:r w:rsidRPr="6435737E">
        <w:rPr>
          <w:szCs w:val="28"/>
          <w:lang w:eastAsia="en-AU"/>
        </w:rPr>
        <w:t>profiterole</w:t>
      </w:r>
      <w:proofErr w:type="gramEnd"/>
    </w:p>
    <w:p w14:paraId="389265F1" w14:textId="0DB73082" w:rsidR="339806D4" w:rsidRDefault="339806D4" w:rsidP="6435737E">
      <w:pPr>
        <w:pStyle w:val="ListParagraph"/>
        <w:numPr>
          <w:ilvl w:val="0"/>
          <w:numId w:val="11"/>
        </w:numPr>
        <w:rPr>
          <w:szCs w:val="28"/>
          <w:lang w:val="en-US"/>
        </w:rPr>
      </w:pPr>
      <w:r w:rsidRPr="6435737E">
        <w:rPr>
          <w:szCs w:val="28"/>
          <w:lang w:val="en-US" w:eastAsia="en-AU"/>
        </w:rPr>
        <w:t xml:space="preserve">Chocolate Bliss Balls - </w:t>
      </w:r>
      <w:r w:rsidRPr="6435737E">
        <w:rPr>
          <w:color w:val="000000" w:themeColor="text1"/>
          <w:szCs w:val="28"/>
          <w:lang w:val="en-US"/>
        </w:rPr>
        <w:t xml:space="preserve">chocolate, coconut, </w:t>
      </w:r>
      <w:proofErr w:type="gramStart"/>
      <w:r w:rsidRPr="6435737E">
        <w:rPr>
          <w:color w:val="000000" w:themeColor="text1"/>
          <w:szCs w:val="28"/>
          <w:lang w:val="en-US"/>
        </w:rPr>
        <w:t>vanilla</w:t>
      </w:r>
      <w:proofErr w:type="gramEnd"/>
      <w:r w:rsidRPr="6435737E">
        <w:rPr>
          <w:color w:val="000000" w:themeColor="text1"/>
          <w:szCs w:val="28"/>
          <w:lang w:val="en-US"/>
        </w:rPr>
        <w:t xml:space="preserve"> and dates in our delectable treat. (GF/Vegan/Contains Nuts)</w:t>
      </w:r>
    </w:p>
    <w:p w14:paraId="65978677" w14:textId="77777777" w:rsidR="009555B3" w:rsidRPr="00B10956" w:rsidRDefault="009555B3" w:rsidP="0044650E">
      <w:pPr>
        <w:rPr>
          <w:b/>
          <w:lang w:val="en-US" w:eastAsia="en-US"/>
        </w:rPr>
      </w:pPr>
    </w:p>
    <w:p w14:paraId="010E61B8" w14:textId="77777777" w:rsidR="0044650E" w:rsidRPr="00B10956" w:rsidRDefault="0044650E" w:rsidP="0044650E">
      <w:pPr>
        <w:pStyle w:val="Heading2"/>
        <w:rPr>
          <w:rFonts w:eastAsia="Arial"/>
          <w:b/>
        </w:rPr>
      </w:pPr>
      <w:bookmarkStart w:id="13" w:name="_Toc178080750"/>
      <w:r w:rsidRPr="00B10956">
        <w:rPr>
          <w:rFonts w:eastAsia="Arial"/>
          <w:b/>
        </w:rPr>
        <w:t>Visual</w:t>
      </w:r>
      <w:bookmarkEnd w:id="13"/>
    </w:p>
    <w:p w14:paraId="1FC78532" w14:textId="77777777" w:rsidR="00F37B52" w:rsidRDefault="00F37B52" w:rsidP="0044650E">
      <w:pPr>
        <w:rPr>
          <w:rFonts w:eastAsia="Calibri" w:cs="Arial"/>
          <w:color w:val="000000" w:themeColor="text1"/>
        </w:rPr>
      </w:pPr>
    </w:p>
    <w:p w14:paraId="561FAED7" w14:textId="77777777" w:rsidR="00952FAF" w:rsidRDefault="0081139B" w:rsidP="0044650E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 xml:space="preserve">This </w:t>
      </w:r>
      <w:r w:rsidR="009555B3">
        <w:rPr>
          <w:rFonts w:eastAsia="Calibri" w:cs="Arial"/>
          <w:color w:val="000000" w:themeColor="text1"/>
        </w:rPr>
        <w:t>session</w:t>
      </w:r>
      <w:r>
        <w:rPr>
          <w:rFonts w:eastAsia="Calibri" w:cs="Arial"/>
          <w:color w:val="000000" w:themeColor="text1"/>
        </w:rPr>
        <w:t xml:space="preserve"> does not include any visual presentations on screens. </w:t>
      </w:r>
      <w:r w:rsidR="009555B3">
        <w:rPr>
          <w:rFonts w:eastAsia="Calibri" w:cs="Arial"/>
          <w:color w:val="000000" w:themeColor="text1"/>
        </w:rPr>
        <w:t>When we move into the tour component</w:t>
      </w:r>
      <w:r>
        <w:rPr>
          <w:rFonts w:eastAsia="Calibri" w:cs="Arial"/>
          <w:color w:val="000000" w:themeColor="text1"/>
        </w:rPr>
        <w:t xml:space="preserve"> </w:t>
      </w:r>
      <w:r w:rsidR="009555B3">
        <w:rPr>
          <w:rFonts w:eastAsia="Calibri" w:cs="Arial"/>
          <w:color w:val="000000" w:themeColor="text1"/>
        </w:rPr>
        <w:t>of the</w:t>
      </w:r>
      <w:r>
        <w:rPr>
          <w:rFonts w:eastAsia="Calibri" w:cs="Arial"/>
          <w:color w:val="000000" w:themeColor="text1"/>
        </w:rPr>
        <w:t xml:space="preserve"> venue </w:t>
      </w:r>
      <w:r w:rsidR="009555B3">
        <w:rPr>
          <w:rFonts w:eastAsia="Calibri" w:cs="Arial"/>
          <w:color w:val="000000" w:themeColor="text1"/>
        </w:rPr>
        <w:t>you will</w:t>
      </w:r>
      <w:r>
        <w:rPr>
          <w:rFonts w:eastAsia="Calibri" w:cs="Arial"/>
          <w:color w:val="000000" w:themeColor="text1"/>
        </w:rPr>
        <w:t xml:space="preserve"> see different development and performance spaces.</w:t>
      </w:r>
      <w:r w:rsidR="003B511D">
        <w:rPr>
          <w:rFonts w:eastAsia="Calibri" w:cs="Arial"/>
          <w:color w:val="000000" w:themeColor="text1"/>
        </w:rPr>
        <w:t xml:space="preserve"> </w:t>
      </w:r>
    </w:p>
    <w:p w14:paraId="2835FAC1" w14:textId="77777777" w:rsidR="00CD7024" w:rsidRDefault="00CD7024" w:rsidP="0044650E">
      <w:pPr>
        <w:rPr>
          <w:rFonts w:eastAsia="Calibri" w:cs="Arial"/>
          <w:color w:val="000000" w:themeColor="text1"/>
        </w:rPr>
      </w:pPr>
    </w:p>
    <w:p w14:paraId="1B7E809F" w14:textId="3C8D543F" w:rsidR="00CD7024" w:rsidRDefault="00CD7024" w:rsidP="0044650E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>The Supper Room is in the basement level of the building</w:t>
      </w:r>
      <w:r w:rsidR="005F2A05">
        <w:rPr>
          <w:rFonts w:eastAsia="Calibri" w:cs="Arial"/>
          <w:color w:val="000000" w:themeColor="text1"/>
        </w:rPr>
        <w:t xml:space="preserve">. This space </w:t>
      </w:r>
      <w:r>
        <w:rPr>
          <w:rFonts w:eastAsia="Calibri" w:cs="Arial"/>
          <w:color w:val="000000" w:themeColor="text1"/>
        </w:rPr>
        <w:t xml:space="preserve">has no windows and no natural light. The room </w:t>
      </w:r>
      <w:r w:rsidR="000B1198">
        <w:rPr>
          <w:rFonts w:eastAsia="Calibri" w:cs="Arial"/>
          <w:color w:val="000000" w:themeColor="text1"/>
        </w:rPr>
        <w:t>will be well lit with standard interior lighting.</w:t>
      </w:r>
      <w:r w:rsidR="005F2A05">
        <w:rPr>
          <w:rFonts w:eastAsia="Calibri" w:cs="Arial"/>
          <w:color w:val="000000" w:themeColor="text1"/>
        </w:rPr>
        <w:t xml:space="preserve"> </w:t>
      </w:r>
    </w:p>
    <w:p w14:paraId="00AAF23C" w14:textId="77777777" w:rsidR="00952FAF" w:rsidRDefault="00952FAF" w:rsidP="0044650E">
      <w:pPr>
        <w:rPr>
          <w:rFonts w:eastAsia="Calibri" w:cs="Arial"/>
          <w:color w:val="000000" w:themeColor="text1"/>
        </w:rPr>
      </w:pPr>
    </w:p>
    <w:p w14:paraId="444D8F3B" w14:textId="57B7A6CE" w:rsidR="0044650E" w:rsidRDefault="003B511D" w:rsidP="0044650E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>The Warehouse is a separate self-contained venue and involves walking outside the building for approximately 2 minutes.</w:t>
      </w:r>
      <w:r w:rsidR="000B1198">
        <w:rPr>
          <w:rFonts w:eastAsia="Calibri" w:cs="Arial"/>
          <w:color w:val="000000" w:themeColor="text1"/>
        </w:rPr>
        <w:t xml:space="preserve"> </w:t>
      </w:r>
      <w:r w:rsidR="007F048F">
        <w:rPr>
          <w:rFonts w:eastAsia="Calibri" w:cs="Arial"/>
          <w:color w:val="000000" w:themeColor="text1"/>
        </w:rPr>
        <w:t>It has a large open area, a small kitchenette and bathrooms located behind a black wall.</w:t>
      </w:r>
      <w:r w:rsidR="00A63034">
        <w:rPr>
          <w:rFonts w:eastAsia="Calibri" w:cs="Arial"/>
          <w:color w:val="000000" w:themeColor="text1"/>
        </w:rPr>
        <w:t xml:space="preserve"> </w:t>
      </w:r>
      <w:r w:rsidR="003C6374">
        <w:rPr>
          <w:rFonts w:eastAsia="Calibri" w:cs="Arial"/>
          <w:color w:val="000000" w:themeColor="text1"/>
        </w:rPr>
        <w:t>This room will be lit with standard interior lighting.</w:t>
      </w:r>
      <w:r w:rsidR="00170327">
        <w:rPr>
          <w:rFonts w:eastAsia="Calibri" w:cs="Arial"/>
          <w:color w:val="000000" w:themeColor="text1"/>
        </w:rPr>
        <w:t xml:space="preserve"> There are two large projection screens and </w:t>
      </w:r>
      <w:r w:rsidR="008568F2">
        <w:rPr>
          <w:rFonts w:eastAsia="Calibri" w:cs="Arial"/>
          <w:color w:val="000000" w:themeColor="text1"/>
        </w:rPr>
        <w:t xml:space="preserve">tables with tech gear on </w:t>
      </w:r>
      <w:proofErr w:type="gramStart"/>
      <w:r w:rsidR="008568F2">
        <w:rPr>
          <w:rFonts w:eastAsia="Calibri" w:cs="Arial"/>
          <w:color w:val="000000" w:themeColor="text1"/>
        </w:rPr>
        <w:t>it</w:t>
      </w:r>
      <w:proofErr w:type="gramEnd"/>
      <w:r w:rsidR="008568F2">
        <w:rPr>
          <w:rFonts w:eastAsia="Calibri" w:cs="Arial"/>
          <w:color w:val="000000" w:themeColor="text1"/>
        </w:rPr>
        <w:t xml:space="preserve"> set-up for a development.</w:t>
      </w:r>
    </w:p>
    <w:p w14:paraId="646BFEC6" w14:textId="77777777" w:rsidR="003C6374" w:rsidRDefault="003C6374" w:rsidP="0044650E">
      <w:pPr>
        <w:rPr>
          <w:rFonts w:eastAsia="Calibri" w:cs="Arial"/>
          <w:color w:val="000000" w:themeColor="text1"/>
        </w:rPr>
      </w:pPr>
    </w:p>
    <w:p w14:paraId="60548319" w14:textId="147FA7BC" w:rsidR="003C6374" w:rsidRPr="003A437B" w:rsidRDefault="003C6374" w:rsidP="0044650E">
      <w:pPr>
        <w:rPr>
          <w:lang w:val="en-US" w:eastAsia="en-US"/>
        </w:rPr>
      </w:pPr>
      <w:r>
        <w:rPr>
          <w:rFonts w:eastAsia="Calibri" w:cs="Arial"/>
          <w:color w:val="000000" w:themeColor="text1"/>
        </w:rPr>
        <w:t xml:space="preserve">The Main Hall is a large performance space on the ground floor in the foyer. It has </w:t>
      </w:r>
      <w:r w:rsidR="005B02F0">
        <w:rPr>
          <w:rFonts w:eastAsia="Calibri" w:cs="Arial"/>
          <w:color w:val="000000" w:themeColor="text1"/>
        </w:rPr>
        <w:t xml:space="preserve">a high ceiling with heritage fixtures on the roof. There will be </w:t>
      </w:r>
      <w:r w:rsidR="00F467C6">
        <w:rPr>
          <w:rFonts w:eastAsia="Calibri" w:cs="Arial"/>
          <w:color w:val="000000" w:themeColor="text1"/>
        </w:rPr>
        <w:t xml:space="preserve">a row of seating banks towards the back of the room, facing towards </w:t>
      </w:r>
      <w:r w:rsidR="00CC7ECD">
        <w:rPr>
          <w:rFonts w:eastAsia="Calibri" w:cs="Arial"/>
          <w:color w:val="000000" w:themeColor="text1"/>
        </w:rPr>
        <w:t xml:space="preserve">the stage. The walls are covered with black curtains. </w:t>
      </w:r>
      <w:r w:rsidR="00E22AA8">
        <w:rPr>
          <w:rFonts w:eastAsia="Calibri" w:cs="Arial"/>
          <w:color w:val="000000" w:themeColor="text1"/>
        </w:rPr>
        <w:t xml:space="preserve">The space will be well lit with standard interior lighting. </w:t>
      </w:r>
    </w:p>
    <w:p w14:paraId="313E0768" w14:textId="3B870507" w:rsidR="00005CDC" w:rsidRDefault="00005CDC">
      <w:pPr>
        <w:rPr>
          <w:rFonts w:eastAsia="Arial" w:cs="Arial"/>
          <w:b/>
          <w:bCs/>
          <w:u w:val="single"/>
        </w:rPr>
      </w:pPr>
    </w:p>
    <w:p w14:paraId="596187FC" w14:textId="77777777" w:rsidR="00005CDC" w:rsidRDefault="00005CDC" w:rsidP="005C7CDD">
      <w:pPr>
        <w:rPr>
          <w:rFonts w:eastAsia="Arial" w:cs="Arial"/>
          <w:b/>
          <w:bCs/>
          <w:u w:val="single"/>
        </w:rPr>
      </w:pPr>
    </w:p>
    <w:p w14:paraId="60389926" w14:textId="77777777" w:rsidR="005C7CDD" w:rsidRPr="00BB4490" w:rsidRDefault="005C7CDD" w:rsidP="005C7CDD">
      <w:pPr>
        <w:pStyle w:val="Style1"/>
        <w:rPr>
          <w:rFonts w:ascii="Arial" w:hAnsi="Arial" w:cs="Arial"/>
          <w:sz w:val="36"/>
          <w:szCs w:val="32"/>
          <w:u w:val="single"/>
        </w:rPr>
      </w:pPr>
      <w:r>
        <w:rPr>
          <w:rFonts w:ascii="Arial" w:hAnsi="Arial" w:cs="Arial"/>
          <w:sz w:val="32"/>
        </w:rPr>
        <w:t xml:space="preserve">Audience Experience </w:t>
      </w:r>
    </w:p>
    <w:p w14:paraId="76582AC2" w14:textId="77777777" w:rsidR="0044650E" w:rsidRPr="003A437B" w:rsidRDefault="0044650E" w:rsidP="0044650E">
      <w:pPr>
        <w:rPr>
          <w:lang w:val="en-US" w:eastAsia="en-US"/>
        </w:rPr>
      </w:pPr>
    </w:p>
    <w:p w14:paraId="2F6D3A28" w14:textId="232FC24E" w:rsidR="0044650E" w:rsidRPr="00B10956" w:rsidRDefault="0044650E" w:rsidP="0044650E">
      <w:pPr>
        <w:pStyle w:val="Heading2"/>
        <w:rPr>
          <w:rFonts w:eastAsia="Arial"/>
          <w:b/>
        </w:rPr>
      </w:pPr>
      <w:bookmarkStart w:id="14" w:name="_Toc178080751"/>
      <w:r w:rsidRPr="00B10956">
        <w:rPr>
          <w:rFonts w:eastAsia="Arial"/>
          <w:b/>
        </w:rPr>
        <w:t xml:space="preserve">Entry to </w:t>
      </w:r>
      <w:r w:rsidR="00C1355C">
        <w:rPr>
          <w:rFonts w:eastAsia="Arial"/>
          <w:b/>
        </w:rPr>
        <w:t>space</w:t>
      </w:r>
      <w:bookmarkEnd w:id="14"/>
    </w:p>
    <w:p w14:paraId="0C5CD6BE" w14:textId="77777777" w:rsidR="00F37B52" w:rsidRDefault="00F37B52" w:rsidP="0044650E">
      <w:pPr>
        <w:rPr>
          <w:rFonts w:eastAsia="Calibri" w:cs="Arial"/>
          <w:color w:val="000000" w:themeColor="text1"/>
        </w:rPr>
      </w:pPr>
    </w:p>
    <w:p w14:paraId="00393F5A" w14:textId="44527B1A" w:rsidR="00A26EAA" w:rsidRPr="00A26EAA" w:rsidRDefault="00373714" w:rsidP="00A26EA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A26EAA">
        <w:rPr>
          <w:rFonts w:ascii="Arial" w:eastAsia="Calibri" w:hAnsi="Arial" w:cs="Arial"/>
          <w:color w:val="000000" w:themeColor="text1"/>
          <w:sz w:val="28"/>
          <w:szCs w:val="28"/>
          <w:lang w:val="en-US"/>
        </w:rPr>
        <w:t xml:space="preserve">The first part of the event will take place in the </w:t>
      </w:r>
      <w:r w:rsidR="00851A8B" w:rsidRPr="00A26EAA">
        <w:rPr>
          <w:rFonts w:ascii="Arial" w:eastAsia="Calibri" w:hAnsi="Arial" w:cs="Arial"/>
          <w:color w:val="000000" w:themeColor="text1"/>
          <w:sz w:val="28"/>
          <w:szCs w:val="28"/>
          <w:lang w:val="en-US"/>
        </w:rPr>
        <w:t>Supper Room</w:t>
      </w:r>
      <w:r w:rsidR="00A26EAA">
        <w:rPr>
          <w:rFonts w:ascii="Arial" w:eastAsia="Calibri" w:hAnsi="Arial" w:cs="Arial"/>
          <w:color w:val="000000" w:themeColor="text1"/>
          <w:sz w:val="28"/>
          <w:szCs w:val="28"/>
          <w:lang w:val="en-US"/>
        </w:rPr>
        <w:t xml:space="preserve"> at Arts House. </w:t>
      </w:r>
      <w:r w:rsidR="00A26EAA" w:rsidRPr="00A26EAA">
        <w:rPr>
          <w:rFonts w:ascii="Arial" w:hAnsi="Arial" w:cs="Arial"/>
          <w:sz w:val="28"/>
          <w:szCs w:val="28"/>
          <w:lang w:val="en-GB"/>
        </w:rPr>
        <w:t xml:space="preserve">This space </w:t>
      </w:r>
      <w:proofErr w:type="gramStart"/>
      <w:r w:rsidR="00A26EAA" w:rsidRPr="00A26EAA">
        <w:rPr>
          <w:rFonts w:ascii="Arial" w:hAnsi="Arial" w:cs="Arial"/>
          <w:sz w:val="28"/>
          <w:szCs w:val="28"/>
          <w:lang w:val="en-GB"/>
        </w:rPr>
        <w:t>is located in</w:t>
      </w:r>
      <w:proofErr w:type="gramEnd"/>
      <w:r w:rsidR="00A26EAA" w:rsidRPr="00A26EAA">
        <w:rPr>
          <w:rFonts w:ascii="Arial" w:hAnsi="Arial" w:cs="Arial"/>
          <w:sz w:val="28"/>
          <w:szCs w:val="28"/>
          <w:lang w:val="en-GB"/>
        </w:rPr>
        <w:t xml:space="preserve"> the basement of the main building. </w:t>
      </w:r>
      <w:r w:rsidR="00A26EAA" w:rsidRPr="00A26EAA">
        <w:rPr>
          <w:rFonts w:ascii="Arial" w:hAnsi="Arial" w:cs="Arial"/>
          <w:sz w:val="28"/>
          <w:szCs w:val="28"/>
        </w:rPr>
        <w:t>  </w:t>
      </w:r>
    </w:p>
    <w:p w14:paraId="2F4005FC" w14:textId="77777777" w:rsidR="00A26EAA" w:rsidRPr="00A26EAA" w:rsidRDefault="00A26EAA" w:rsidP="00A26EAA">
      <w:pPr>
        <w:textAlignment w:val="baseline"/>
        <w:rPr>
          <w:rFonts w:eastAsia="Times New Roman" w:cs="Arial"/>
          <w:szCs w:val="28"/>
          <w:lang w:val="en-AU" w:eastAsia="en-AU"/>
        </w:rPr>
      </w:pPr>
      <w:r w:rsidRPr="00A26EAA">
        <w:rPr>
          <w:rFonts w:eastAsia="Times New Roman" w:cs="Arial"/>
          <w:szCs w:val="28"/>
          <w:lang w:val="en-AU" w:eastAsia="en-AU"/>
        </w:rPr>
        <w:t>  </w:t>
      </w:r>
    </w:p>
    <w:p w14:paraId="4632676B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Cs w:val="28"/>
          <w:lang w:eastAsia="en-AU"/>
        </w:rPr>
        <w:t>Access to the space:  </w:t>
      </w:r>
      <w:r w:rsidRPr="00A26EAA">
        <w:rPr>
          <w:rFonts w:eastAsia="Times New Roman" w:cs="Arial"/>
          <w:szCs w:val="28"/>
          <w:lang w:val="en-AU" w:eastAsia="en-AU"/>
        </w:rPr>
        <w:t>  </w:t>
      </w:r>
    </w:p>
    <w:p w14:paraId="16B6580E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Cs w:val="28"/>
          <w:lang w:val="en-AU" w:eastAsia="en-AU"/>
        </w:rPr>
        <w:t>  </w:t>
      </w:r>
    </w:p>
    <w:p w14:paraId="6C5CBEF1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Cs w:val="28"/>
          <w:lang w:eastAsia="en-AU"/>
        </w:rPr>
        <w:t>The Supper Room can be accessed either via lift or stairs from the foyer area.  </w:t>
      </w:r>
      <w:r w:rsidRPr="00A26EAA">
        <w:rPr>
          <w:rFonts w:eastAsia="Times New Roman" w:cs="Arial"/>
          <w:szCs w:val="28"/>
          <w:lang w:val="en-AU" w:eastAsia="en-AU"/>
        </w:rPr>
        <w:t>  </w:t>
      </w:r>
    </w:p>
    <w:p w14:paraId="3D1603AF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Cs w:val="28"/>
          <w:lang w:val="en-AU" w:eastAsia="en-AU"/>
        </w:rPr>
        <w:t>  </w:t>
      </w:r>
    </w:p>
    <w:p w14:paraId="10982C37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Cs w:val="28"/>
          <w:lang w:eastAsia="en-AU"/>
        </w:rPr>
        <w:t xml:space="preserve">There are 20 stairs to the Supper Room with grab rails either side. Please note - the staircase has a low archway, and it is wide, so grab rails are not able to be used on both sides at the same </w:t>
      </w:r>
      <w:proofErr w:type="gramStart"/>
      <w:r w:rsidRPr="00A26EAA">
        <w:rPr>
          <w:rFonts w:eastAsia="Times New Roman" w:cs="Arial"/>
          <w:szCs w:val="28"/>
          <w:lang w:eastAsia="en-AU"/>
        </w:rPr>
        <w:t>time</w:t>
      </w:r>
      <w:proofErr w:type="gramEnd"/>
      <w:r w:rsidRPr="00A26EAA">
        <w:rPr>
          <w:rFonts w:eastAsia="Times New Roman" w:cs="Arial"/>
          <w:szCs w:val="28"/>
          <w:lang w:eastAsia="en-AU"/>
        </w:rPr>
        <w:t> </w:t>
      </w:r>
      <w:r w:rsidRPr="00A26EAA">
        <w:rPr>
          <w:rFonts w:eastAsia="Times New Roman" w:cs="Arial"/>
          <w:szCs w:val="28"/>
          <w:lang w:val="en-AU" w:eastAsia="en-AU"/>
        </w:rPr>
        <w:t>  </w:t>
      </w:r>
    </w:p>
    <w:p w14:paraId="38E4F314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Cs w:val="28"/>
          <w:lang w:val="en-AU" w:eastAsia="en-AU"/>
        </w:rPr>
        <w:t>  </w:t>
      </w:r>
    </w:p>
    <w:p w14:paraId="424E097A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Cs w:val="28"/>
          <w:lang w:eastAsia="en-AU"/>
        </w:rPr>
        <w:t>Entry to Supper Room is through a glass door which is 150cm wide.</w:t>
      </w:r>
      <w:r w:rsidRPr="00A26EAA">
        <w:rPr>
          <w:rFonts w:eastAsia="Times New Roman" w:cs="Arial"/>
          <w:szCs w:val="28"/>
          <w:lang w:val="en-AU" w:eastAsia="en-AU"/>
        </w:rPr>
        <w:t>  </w:t>
      </w:r>
    </w:p>
    <w:p w14:paraId="46CE6489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Cs w:val="28"/>
          <w:lang w:val="en-AU" w:eastAsia="en-AU"/>
        </w:rPr>
        <w:t> </w:t>
      </w:r>
    </w:p>
    <w:p w14:paraId="76F3C617" w14:textId="77777777" w:rsidR="00A26EAA" w:rsidRPr="00A26EAA" w:rsidRDefault="00A26EAA" w:rsidP="00A26EAA">
      <w:pPr>
        <w:textAlignment w:val="baseline"/>
        <w:rPr>
          <w:rFonts w:ascii="Times New Roman" w:eastAsia="Times New Roman" w:hAnsi="Times New Roman" w:cs="Times New Roman"/>
          <w:sz w:val="24"/>
          <w:lang w:val="en-AU" w:eastAsia="en-AU"/>
        </w:rPr>
      </w:pPr>
      <w:r w:rsidRPr="00A26EAA">
        <w:rPr>
          <w:rFonts w:eastAsia="Times New Roman" w:cs="Arial"/>
          <w:sz w:val="22"/>
          <w:szCs w:val="22"/>
          <w:lang w:val="en-AU" w:eastAsia="en-AU"/>
        </w:rPr>
        <w:t> </w:t>
      </w:r>
    </w:p>
    <w:p w14:paraId="6DBE996A" w14:textId="6C184847" w:rsidR="00005CDC" w:rsidRDefault="00A26EAA" w:rsidP="00A26EAA">
      <w:pPr>
        <w:rPr>
          <w:rFonts w:ascii="Segoe UI" w:hAnsi="Segoe UI" w:cs="Segoe UI"/>
          <w:sz w:val="18"/>
          <w:szCs w:val="18"/>
        </w:rPr>
      </w:pPr>
      <w:r w:rsidRPr="00A26EAA">
        <w:rPr>
          <w:rFonts w:ascii="Segoe UI" w:eastAsia="Times New Roman" w:hAnsi="Segoe UI" w:cs="Segoe UI"/>
          <w:noProof/>
          <w:color w:val="000000"/>
          <w:sz w:val="18"/>
          <w:szCs w:val="18"/>
          <w:shd w:val="clear" w:color="auto" w:fill="FFFFFF"/>
          <w:lang w:val="en-AU" w:eastAsia="en-AU"/>
        </w:rPr>
        <w:drawing>
          <wp:inline distT="0" distB="0" distL="0" distR="0" wp14:anchorId="506650DE" wp14:editId="2B3E7E1E">
            <wp:extent cx="5581650" cy="3057525"/>
            <wp:effectExtent l="0" t="0" r="0" b="9525"/>
            <wp:docPr id="2004642597" name="Picture 1" descr="View of Supper Room from main door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42597" name="Picture 1" descr="View of Supper Room from main doorway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EAA">
        <w:rPr>
          <w:rFonts w:eastAsia="Times New Roman" w:cs="Arial"/>
          <w:color w:val="000000"/>
          <w:szCs w:val="28"/>
          <w:shd w:val="clear" w:color="auto" w:fill="FFFFFF"/>
          <w:lang w:val="en-AU" w:eastAsia="en-AU"/>
        </w:rPr>
        <w:br/>
      </w:r>
    </w:p>
    <w:p w14:paraId="5C6064E3" w14:textId="01940B83" w:rsidR="00AB131E" w:rsidRDefault="008568F2" w:rsidP="00AB131E">
      <w:pPr>
        <w:rPr>
          <w:rFonts w:eastAsia="Calibri" w:cs="Arial"/>
          <w:color w:val="000000" w:themeColor="text1"/>
          <w:lang w:val="en-AU"/>
        </w:rPr>
      </w:pPr>
      <w:r>
        <w:rPr>
          <w:rFonts w:eastAsia="Calibri" w:cs="Arial"/>
          <w:color w:val="000000" w:themeColor="text1"/>
          <w:lang w:val="en-AU"/>
        </w:rPr>
        <w:t>Description</w:t>
      </w:r>
      <w:r w:rsidR="00315F21">
        <w:rPr>
          <w:rFonts w:eastAsia="Calibri" w:cs="Arial"/>
          <w:color w:val="000000" w:themeColor="text1"/>
          <w:lang w:val="en-AU"/>
        </w:rPr>
        <w:t xml:space="preserve">: </w:t>
      </w:r>
      <w:r w:rsidR="00AB55A0">
        <w:rPr>
          <w:rFonts w:eastAsia="Calibri" w:cs="Arial"/>
          <w:color w:val="000000" w:themeColor="text1"/>
          <w:lang w:val="en-AU"/>
        </w:rPr>
        <w:t>V</w:t>
      </w:r>
      <w:r w:rsidR="000172E8" w:rsidRPr="000172E8">
        <w:rPr>
          <w:rFonts w:eastAsia="Calibri" w:cs="Arial"/>
          <w:color w:val="000000" w:themeColor="text1"/>
          <w:lang w:val="en-AU"/>
        </w:rPr>
        <w:t xml:space="preserve">iew of Supper Room from main doorway. </w:t>
      </w:r>
    </w:p>
    <w:p w14:paraId="013EF9F9" w14:textId="42038352" w:rsidR="008568F2" w:rsidRDefault="008568F2" w:rsidP="00AB131E">
      <w:pPr>
        <w:rPr>
          <w:rFonts w:eastAsia="Calibri" w:cs="Arial"/>
          <w:color w:val="000000" w:themeColor="text1"/>
          <w:lang w:val="en-AU"/>
        </w:rPr>
      </w:pPr>
      <w:r w:rsidRPr="008568F2">
        <w:rPr>
          <w:rFonts w:eastAsia="Calibri" w:cs="Arial"/>
          <w:color w:val="000000" w:themeColor="text1"/>
          <w:lang w:val="en-AU"/>
        </w:rPr>
        <w:t>We can see 3 concrete pillars, evenly spaced across the parquetry floor. There is a table with chairs surrounding it in the middle of the room.</w:t>
      </w:r>
    </w:p>
    <w:p w14:paraId="78EF05CA" w14:textId="77777777" w:rsidR="00BD186A" w:rsidRDefault="00BD186A" w:rsidP="00AB131E">
      <w:pPr>
        <w:rPr>
          <w:rFonts w:eastAsia="Calibri" w:cs="Arial"/>
          <w:color w:val="000000" w:themeColor="text1"/>
          <w:lang w:val="en-AU"/>
        </w:rPr>
      </w:pPr>
    </w:p>
    <w:p w14:paraId="40D2B24E" w14:textId="04BE06C7" w:rsidR="00AB131E" w:rsidRDefault="00646062" w:rsidP="0044650E">
      <w:pPr>
        <w:rPr>
          <w:rStyle w:val="normaltextrun"/>
          <w:rFonts w:cs="Arial"/>
          <w:color w:val="000000"/>
          <w:szCs w:val="28"/>
          <w:bdr w:val="none" w:sz="0" w:space="0" w:color="auto" w:frame="1"/>
        </w:rPr>
      </w:pPr>
      <w:r>
        <w:rPr>
          <w:lang w:val="en-US" w:eastAsia="en-US"/>
        </w:rPr>
        <w:t xml:space="preserve">As a part of the tour, you will be taken </w:t>
      </w:r>
      <w:r w:rsidR="00EE52BA">
        <w:rPr>
          <w:lang w:val="en-US" w:eastAsia="en-US"/>
        </w:rPr>
        <w:t xml:space="preserve">to The Warehouse, which is separate to the main building of Arts House. </w:t>
      </w:r>
      <w:r w:rsidR="004D50D5">
        <w:rPr>
          <w:rStyle w:val="normaltextrun"/>
          <w:rFonts w:cs="Arial"/>
          <w:color w:val="000000"/>
          <w:szCs w:val="28"/>
          <w:bdr w:val="none" w:sz="0" w:space="0" w:color="auto" w:frame="1"/>
        </w:rPr>
        <w:t xml:space="preserve">You can find the Warehouse by following George Johnson Lane as it snakes around the back of the main Arts House building. Staff will guide you to </w:t>
      </w:r>
      <w:proofErr w:type="gramStart"/>
      <w:r w:rsidR="004D50D5">
        <w:rPr>
          <w:rStyle w:val="normaltextrun"/>
          <w:rFonts w:cs="Arial"/>
          <w:color w:val="000000"/>
          <w:szCs w:val="28"/>
          <w:bdr w:val="none" w:sz="0" w:space="0" w:color="auto" w:frame="1"/>
        </w:rPr>
        <w:t>this</w:t>
      </w:r>
      <w:proofErr w:type="gramEnd"/>
      <w:r w:rsidR="004D50D5">
        <w:rPr>
          <w:rStyle w:val="normaltextrun"/>
          <w:rFonts w:cs="Arial"/>
          <w:color w:val="000000"/>
          <w:szCs w:val="28"/>
          <w:bdr w:val="none" w:sz="0" w:space="0" w:color="auto" w:frame="1"/>
        </w:rPr>
        <w:t xml:space="preserve"> </w:t>
      </w:r>
    </w:p>
    <w:p w14:paraId="3D756090" w14:textId="6699FB49" w:rsidR="00FE2866" w:rsidRDefault="004D50D5" w:rsidP="0044650E">
      <w:pPr>
        <w:rPr>
          <w:noProof/>
        </w:rPr>
      </w:pPr>
      <w:r>
        <w:rPr>
          <w:rStyle w:val="normaltextrun"/>
          <w:rFonts w:cs="Arial"/>
          <w:color w:val="000000"/>
          <w:szCs w:val="28"/>
          <w:bdr w:val="none" w:sz="0" w:space="0" w:color="auto" w:frame="1"/>
        </w:rPr>
        <w:t>space.</w:t>
      </w:r>
      <w:r w:rsidRPr="004D50D5">
        <w:rPr>
          <w:noProof/>
        </w:rPr>
        <w:t xml:space="preserve"> </w:t>
      </w:r>
    </w:p>
    <w:p w14:paraId="1C1EFDC6" w14:textId="77777777" w:rsidR="00FE2866" w:rsidRDefault="00FE2866" w:rsidP="0044650E">
      <w:pPr>
        <w:rPr>
          <w:noProof/>
        </w:rPr>
      </w:pPr>
    </w:p>
    <w:p w14:paraId="1C112B91" w14:textId="77777777" w:rsidR="008568F2" w:rsidRDefault="008568F2" w:rsidP="0044650E">
      <w:pPr>
        <w:rPr>
          <w:noProof/>
        </w:rPr>
      </w:pPr>
    </w:p>
    <w:p w14:paraId="6232F406" w14:textId="77777777" w:rsidR="008568F2" w:rsidRDefault="008568F2" w:rsidP="0044650E">
      <w:pPr>
        <w:rPr>
          <w:noProof/>
        </w:rPr>
      </w:pPr>
    </w:p>
    <w:p w14:paraId="101920B6" w14:textId="10013484" w:rsidR="008568F2" w:rsidRDefault="008568F2" w:rsidP="0044650E">
      <w:r>
        <w:rPr>
          <w:noProof/>
        </w:rPr>
        <w:drawing>
          <wp:inline distT="0" distB="0" distL="0" distR="0" wp14:anchorId="19485A56" wp14:editId="4FDF7C02">
            <wp:extent cx="5562600" cy="3558806"/>
            <wp:effectExtent l="0" t="0" r="0" b="3810"/>
            <wp:docPr id="401570334" name="Picture 3" descr="Map of getting to The War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70334" name="Picture 3" descr="Map of getting to The Warehous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45" cy="35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D8E1" w14:textId="77777777" w:rsidR="008568F2" w:rsidRDefault="008568F2" w:rsidP="0044650E"/>
    <w:p w14:paraId="3E475EC4" w14:textId="2F08933A" w:rsidR="008568F2" w:rsidRDefault="008568F2" w:rsidP="0044650E">
      <w:pPr>
        <w:rPr>
          <w:noProof/>
        </w:rPr>
      </w:pPr>
      <w:r>
        <w:t xml:space="preserve">Image: a screenshot of a map with walking directions from the front of the main building of Arts House to the Warehouse behind it. The map indicates a </w:t>
      </w:r>
      <w:proofErr w:type="gramStart"/>
      <w:r>
        <w:t>2 minute</w:t>
      </w:r>
      <w:proofErr w:type="gramEnd"/>
      <w:r>
        <w:t xml:space="preserve"> walk.</w:t>
      </w:r>
    </w:p>
    <w:p w14:paraId="7D453D9A" w14:textId="048CEA02" w:rsidR="00FE2866" w:rsidRDefault="00FE2866" w:rsidP="0044650E">
      <w:pPr>
        <w:rPr>
          <w:noProof/>
        </w:rPr>
      </w:pPr>
    </w:p>
    <w:p w14:paraId="779C1D5F" w14:textId="36BEDE6E" w:rsidR="29D3D26A" w:rsidRDefault="29D3D26A"/>
    <w:p w14:paraId="1D97E09E" w14:textId="7B73C525" w:rsidR="00BD186A" w:rsidRDefault="00BD186A" w:rsidP="0044650E"/>
    <w:p w14:paraId="5994CAEF" w14:textId="77777777" w:rsidR="00BD186A" w:rsidRDefault="00BD186A" w:rsidP="0044650E"/>
    <w:p w14:paraId="544BB6E3" w14:textId="59430913" w:rsidR="00AB131E" w:rsidRDefault="00BD186A" w:rsidP="0044650E">
      <w:r>
        <w:br/>
      </w:r>
      <w:r>
        <w:br/>
      </w:r>
      <w:r>
        <w:br/>
      </w:r>
      <w:r>
        <w:br/>
      </w:r>
      <w:r>
        <w:br/>
      </w:r>
      <w:r w:rsidR="004D50D5">
        <w:rPr>
          <w:rStyle w:val="normaltextrun"/>
          <w:rFonts w:cs="Arial"/>
          <w:color w:val="000000"/>
          <w:szCs w:val="28"/>
          <w:bdr w:val="none" w:sz="0" w:space="0" w:color="auto" w:frame="1"/>
        </w:rPr>
        <w:br/>
      </w:r>
    </w:p>
    <w:p w14:paraId="6E2A42CB" w14:textId="59E1535A" w:rsidR="00AB131E" w:rsidRDefault="00AB131E" w:rsidP="00AB13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  <w:lang w:val="en-US"/>
        </w:rPr>
      </w:pPr>
    </w:p>
    <w:p w14:paraId="5A7EFB82" w14:textId="77777777" w:rsidR="00AB131E" w:rsidRDefault="00AB131E" w:rsidP="00AB13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  <w:lang w:val="en-US"/>
        </w:rPr>
      </w:pPr>
    </w:p>
    <w:p w14:paraId="404E4F39" w14:textId="26547C82" w:rsidR="00A40B07" w:rsidRDefault="00A40B07">
      <w:pPr>
        <w:rPr>
          <w:rStyle w:val="normaltextrun"/>
          <w:rFonts w:cs="Arial"/>
          <w:b/>
          <w:lang w:val="en-US"/>
        </w:rPr>
      </w:pPr>
      <w:r w:rsidRPr="29D3D26A">
        <w:rPr>
          <w:rStyle w:val="normaltextrun"/>
          <w:rFonts w:cs="Arial"/>
          <w:b/>
          <w:lang w:val="en-US"/>
        </w:rPr>
        <w:br w:type="page"/>
      </w:r>
    </w:p>
    <w:p w14:paraId="3B343E8B" w14:textId="77777777" w:rsidR="008568F2" w:rsidRDefault="008568F2">
      <w:pPr>
        <w:rPr>
          <w:rStyle w:val="normaltextrun"/>
          <w:rFonts w:eastAsia="Times New Roman" w:cs="Arial"/>
          <w:b/>
          <w:lang w:val="en-US" w:eastAsia="en-AU"/>
        </w:rPr>
      </w:pPr>
    </w:p>
    <w:p w14:paraId="4097F8A9" w14:textId="4C61001E" w:rsidR="00AB131E" w:rsidRPr="00AB131E" w:rsidRDefault="00AB131E" w:rsidP="00AB13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AB131E">
        <w:rPr>
          <w:rStyle w:val="normaltextrun"/>
          <w:rFonts w:ascii="Arial" w:hAnsi="Arial" w:cs="Arial"/>
          <w:b/>
          <w:bCs/>
          <w:sz w:val="28"/>
          <w:szCs w:val="28"/>
          <w:lang w:val="en-US"/>
        </w:rPr>
        <w:t>Entry to the Warehouse: </w:t>
      </w:r>
      <w:r w:rsidRPr="00AB131E">
        <w:rPr>
          <w:rStyle w:val="eop"/>
          <w:rFonts w:ascii="Arial" w:hAnsi="Arial" w:cs="Arial"/>
          <w:b/>
          <w:bCs/>
          <w:sz w:val="28"/>
          <w:szCs w:val="28"/>
        </w:rPr>
        <w:t> </w:t>
      </w:r>
    </w:p>
    <w:p w14:paraId="212B5054" w14:textId="77777777" w:rsidR="00AB131E" w:rsidRDefault="00AB131E" w:rsidP="00AB13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691C3903" w14:textId="5145CFA5" w:rsidR="00AB131E" w:rsidRDefault="00AB131E" w:rsidP="00AB131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  <w:lang w:val="en-US"/>
        </w:rPr>
        <w:t xml:space="preserve">Entry is via a ramp and through a sliding glass </w:t>
      </w:r>
      <w:proofErr w:type="gramStart"/>
      <w:r>
        <w:rPr>
          <w:rStyle w:val="normaltextrun"/>
          <w:rFonts w:ascii="Arial" w:hAnsi="Arial" w:cs="Arial"/>
          <w:sz w:val="28"/>
          <w:szCs w:val="28"/>
          <w:lang w:val="en-US"/>
        </w:rPr>
        <w:t>door</w:t>
      </w:r>
      <w:r>
        <w:rPr>
          <w:rStyle w:val="eop"/>
          <w:rFonts w:ascii="Arial" w:hAnsi="Arial" w:cs="Arial"/>
          <w:sz w:val="28"/>
          <w:szCs w:val="28"/>
        </w:rPr>
        <w:t> </w:t>
      </w:r>
      <w:r w:rsidR="00156738">
        <w:rPr>
          <w:rStyle w:val="eop"/>
          <w:rFonts w:ascii="Arial" w:hAnsi="Arial" w:cs="Arial"/>
          <w:sz w:val="28"/>
          <w:szCs w:val="28"/>
        </w:rPr>
        <w:t>.</w:t>
      </w:r>
      <w:proofErr w:type="gramEnd"/>
    </w:p>
    <w:p w14:paraId="580EC3C4" w14:textId="77777777" w:rsidR="00156738" w:rsidRDefault="00156738" w:rsidP="00AB13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3E50D9E" w14:textId="77777777" w:rsidR="00156738" w:rsidRDefault="00AB131E" w:rsidP="00AB13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8"/>
          <w:szCs w:val="28"/>
          <w:lang w:val="en-GB"/>
        </w:rPr>
      </w:pPr>
      <w:r>
        <w:rPr>
          <w:rStyle w:val="normaltextrun"/>
          <w:rFonts w:ascii="Arial" w:hAnsi="Arial" w:cs="Arial"/>
          <w:sz w:val="28"/>
          <w:szCs w:val="28"/>
          <w:lang w:val="en-GB"/>
        </w:rPr>
        <w:t xml:space="preserve">The main Warehouse entrance has a wheelchair accessible ramp that is 1150mm wide. </w:t>
      </w:r>
    </w:p>
    <w:p w14:paraId="7F6DBA7C" w14:textId="77777777" w:rsidR="00156738" w:rsidRDefault="00156738" w:rsidP="00AB13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8"/>
          <w:szCs w:val="28"/>
          <w:lang w:val="en-GB"/>
        </w:rPr>
      </w:pPr>
    </w:p>
    <w:p w14:paraId="7A51DD90" w14:textId="77777777" w:rsidR="00156738" w:rsidRDefault="00AB131E" w:rsidP="00AB13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8"/>
          <w:szCs w:val="28"/>
          <w:lang w:val="en-GB"/>
        </w:rPr>
      </w:pPr>
      <w:r>
        <w:rPr>
          <w:rStyle w:val="normaltextrun"/>
          <w:rFonts w:ascii="Arial" w:hAnsi="Arial" w:cs="Arial"/>
          <w:sz w:val="28"/>
          <w:szCs w:val="28"/>
          <w:lang w:val="en-GB"/>
        </w:rPr>
        <w:t>The bottom section of the ramp has a gradient of 1:6 and has no handrails.</w:t>
      </w:r>
    </w:p>
    <w:p w14:paraId="76C73ABC" w14:textId="77777777" w:rsidR="00156738" w:rsidRDefault="00156738" w:rsidP="00AB13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8"/>
          <w:szCs w:val="28"/>
          <w:lang w:val="en-GB"/>
        </w:rPr>
      </w:pPr>
    </w:p>
    <w:p w14:paraId="7AC41D0D" w14:textId="542528D8" w:rsidR="00AB131E" w:rsidRDefault="00AB131E" w:rsidP="00AB13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  <w:lang w:val="en-GB"/>
        </w:rPr>
        <w:t>The upper section has a gradient of 1:12 and has handrails on both sides.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09B6A51" w14:textId="7E6E7EFE" w:rsidR="00AB131E" w:rsidRDefault="00AB131E" w:rsidP="00AB13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754A8328" w14:textId="6D1B7B50" w:rsidR="00AB131E" w:rsidRDefault="00AB131E" w:rsidP="00AB13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  <w:r w:rsidR="00A40B07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52568AFF" wp14:editId="34E6DA7D">
            <wp:extent cx="4876800" cy="3667125"/>
            <wp:effectExtent l="0" t="0" r="0" b="9525"/>
            <wp:docPr id="2116682893" name="Picture 4" descr="Photo of ramp to The Wareh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82893" name="Picture 4" descr="Photo of ramp to The Warehous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9EA6" w14:textId="77777777" w:rsidR="00AB131E" w:rsidRDefault="00AB131E" w:rsidP="00AB13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2B15698E" w14:textId="279B8FED" w:rsidR="00F31A52" w:rsidRDefault="00F31A52" w:rsidP="29D3D26A">
      <w:pPr>
        <w:pStyle w:val="paragraph"/>
        <w:spacing w:before="0" w:beforeAutospacing="0" w:after="0" w:afterAutospacing="0"/>
        <w:rPr>
          <w:rStyle w:val="normaltextrun"/>
          <w:rFonts w:ascii="Arial" w:hAnsi="Arial" w:cs="Arial"/>
          <w:sz w:val="28"/>
          <w:szCs w:val="28"/>
          <w:lang w:val="en-GB"/>
        </w:rPr>
      </w:pPr>
      <w:r>
        <w:rPr>
          <w:rStyle w:val="normaltextrun"/>
          <w:rFonts w:ascii="Arial" w:hAnsi="Arial" w:cs="Arial"/>
          <w:sz w:val="28"/>
          <w:szCs w:val="28"/>
          <w:lang w:val="en-GB"/>
        </w:rPr>
        <w:t xml:space="preserve">Description: </w:t>
      </w:r>
      <w:r w:rsidRPr="00F31A52">
        <w:rPr>
          <w:rStyle w:val="normaltextrun"/>
          <w:rFonts w:ascii="Arial" w:hAnsi="Arial" w:cs="Arial"/>
          <w:sz w:val="28"/>
          <w:szCs w:val="28"/>
          <w:lang w:val="en-GB"/>
        </w:rPr>
        <w:t xml:space="preserve">view of the ramp leading to the main entrance of the Warehouse. There are handrails either side of the ramp at the top section and a large red tactile surface indicator on the flat middle section. The door to Warehouse is on the right at the top of this ramp.  </w:t>
      </w:r>
    </w:p>
    <w:p w14:paraId="4146057E" w14:textId="7ADC0522" w:rsidR="00646062" w:rsidRPr="003A437B" w:rsidRDefault="00EE52BA" w:rsidP="29D3D26A">
      <w:pPr>
        <w:pStyle w:val="paragraph"/>
        <w:spacing w:before="0" w:beforeAutospacing="0" w:after="0" w:afterAutospacing="0"/>
        <w:rPr>
          <w:lang w:val="en-US" w:eastAsia="en-US"/>
        </w:rPr>
      </w:pPr>
      <w:r>
        <w:br/>
      </w:r>
    </w:p>
    <w:p w14:paraId="37BC2215" w14:textId="77777777" w:rsidR="0044650E" w:rsidRPr="00B10956" w:rsidRDefault="0044650E" w:rsidP="0044650E">
      <w:pPr>
        <w:pStyle w:val="Heading2"/>
        <w:rPr>
          <w:rFonts w:eastAsia="Arial"/>
          <w:b/>
        </w:rPr>
      </w:pPr>
      <w:bookmarkStart w:id="15" w:name="_Toc178080752"/>
      <w:r w:rsidRPr="00B10956">
        <w:rPr>
          <w:rFonts w:eastAsia="Arial"/>
          <w:b/>
        </w:rPr>
        <w:t>Shocks or surprises</w:t>
      </w:r>
      <w:bookmarkEnd w:id="15"/>
    </w:p>
    <w:p w14:paraId="477445B0" w14:textId="77777777" w:rsidR="00F37B52" w:rsidRDefault="00F37B52" w:rsidP="0044650E">
      <w:pPr>
        <w:rPr>
          <w:rFonts w:eastAsia="Calibri" w:cs="Arial"/>
          <w:color w:val="000000" w:themeColor="text1"/>
        </w:rPr>
      </w:pPr>
    </w:p>
    <w:p w14:paraId="477A3FEF" w14:textId="33B4C5FB" w:rsidR="002E7C91" w:rsidRPr="00127F29" w:rsidRDefault="0081139B" w:rsidP="00F97CC4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>There are no shocks or surprises.</w:t>
      </w:r>
    </w:p>
    <w:p w14:paraId="188E056B" w14:textId="77777777" w:rsidR="00F97CC4" w:rsidRDefault="00F97CC4" w:rsidP="00F97CC4">
      <w:pPr>
        <w:rPr>
          <w:rFonts w:eastAsia="Arial"/>
        </w:rPr>
      </w:pPr>
    </w:p>
    <w:p w14:paraId="1B728841" w14:textId="77777777" w:rsidR="0044650E" w:rsidRPr="00B10956" w:rsidRDefault="0044650E" w:rsidP="00F97CC4">
      <w:pPr>
        <w:pStyle w:val="Heading2"/>
        <w:rPr>
          <w:rFonts w:eastAsia="Calibri"/>
          <w:b/>
          <w:color w:val="000000" w:themeColor="text1"/>
        </w:rPr>
      </w:pPr>
      <w:bookmarkStart w:id="16" w:name="_Toc178080753"/>
      <w:r w:rsidRPr="00B10956">
        <w:rPr>
          <w:rFonts w:eastAsia="Arial"/>
          <w:b/>
        </w:rPr>
        <w:t>Audience experience</w:t>
      </w:r>
      <w:bookmarkEnd w:id="16"/>
      <w:r w:rsidRPr="00B10956">
        <w:rPr>
          <w:rFonts w:eastAsia="Arial"/>
          <w:b/>
        </w:rPr>
        <w:t xml:space="preserve"> </w:t>
      </w:r>
    </w:p>
    <w:p w14:paraId="13E1E9CD" w14:textId="77777777" w:rsidR="00F37B52" w:rsidRDefault="00F37B52" w:rsidP="0044650E">
      <w:pPr>
        <w:rPr>
          <w:rFonts w:eastAsia="Calibri" w:cs="Arial"/>
          <w:color w:val="000000" w:themeColor="text1"/>
        </w:rPr>
      </w:pPr>
    </w:p>
    <w:p w14:paraId="5CD31C30" w14:textId="77777777" w:rsidR="0044650E" w:rsidRPr="00ED0F9A" w:rsidRDefault="0081139B" w:rsidP="0044650E">
      <w:pPr>
        <w:rPr>
          <w:lang w:val="en-US" w:eastAsia="en-US"/>
        </w:rPr>
      </w:pPr>
      <w:r>
        <w:rPr>
          <w:rFonts w:eastAsia="Calibri" w:cs="Arial"/>
          <w:color w:val="000000" w:themeColor="text1"/>
        </w:rPr>
        <w:t>This session involves light social interaction with oth</w:t>
      </w:r>
      <w:r w:rsidR="00B10956">
        <w:rPr>
          <w:rFonts w:eastAsia="Calibri" w:cs="Arial"/>
          <w:color w:val="000000" w:themeColor="text1"/>
        </w:rPr>
        <w:t>er artists and Arts House staff and moving around the venue.</w:t>
      </w:r>
    </w:p>
    <w:p w14:paraId="29ED388D" w14:textId="77777777" w:rsidR="0044650E" w:rsidRDefault="0044650E" w:rsidP="0044650E">
      <w:pPr>
        <w:rPr>
          <w:lang w:val="en-US" w:eastAsia="en-US"/>
        </w:rPr>
      </w:pPr>
    </w:p>
    <w:p w14:paraId="0C9F4E45" w14:textId="77777777" w:rsidR="00756A38" w:rsidRPr="003A437B" w:rsidRDefault="00756A38" w:rsidP="0044650E">
      <w:pPr>
        <w:rPr>
          <w:lang w:val="en-US" w:eastAsia="en-US"/>
        </w:rPr>
      </w:pPr>
    </w:p>
    <w:p w14:paraId="568A66C3" w14:textId="77777777" w:rsidR="0044650E" w:rsidRPr="00B10956" w:rsidRDefault="0044650E" w:rsidP="0044650E">
      <w:pPr>
        <w:pStyle w:val="Heading2"/>
        <w:rPr>
          <w:rFonts w:eastAsia="Arial"/>
          <w:b/>
        </w:rPr>
      </w:pPr>
      <w:bookmarkStart w:id="17" w:name="_Toc178080754"/>
      <w:r w:rsidRPr="00B10956">
        <w:rPr>
          <w:rFonts w:eastAsia="Arial"/>
          <w:b/>
        </w:rPr>
        <w:t>Social expectations</w:t>
      </w:r>
      <w:bookmarkEnd w:id="17"/>
    </w:p>
    <w:p w14:paraId="16951B70" w14:textId="77777777" w:rsidR="00F37B52" w:rsidRDefault="00F37B52" w:rsidP="0044650E">
      <w:pPr>
        <w:rPr>
          <w:rFonts w:eastAsia="Calibri" w:cs="Arial"/>
          <w:color w:val="000000" w:themeColor="text1"/>
        </w:rPr>
      </w:pPr>
    </w:p>
    <w:p w14:paraId="714A4DEF" w14:textId="1D854832" w:rsidR="0081139B" w:rsidRDefault="0081139B" w:rsidP="0044650E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 xml:space="preserve">The first part of this session is seated around circular tables with 3 – </w:t>
      </w:r>
      <w:r w:rsidR="0043051B">
        <w:rPr>
          <w:rFonts w:eastAsia="Calibri" w:cs="Arial"/>
          <w:color w:val="000000" w:themeColor="text1"/>
        </w:rPr>
        <w:t>5</w:t>
      </w:r>
      <w:r>
        <w:rPr>
          <w:rFonts w:eastAsia="Calibri" w:cs="Arial"/>
          <w:color w:val="000000" w:themeColor="text1"/>
        </w:rPr>
        <w:t xml:space="preserve"> other guests. </w:t>
      </w:r>
    </w:p>
    <w:p w14:paraId="4A9CB725" w14:textId="77777777" w:rsidR="0081139B" w:rsidRDefault="0081139B" w:rsidP="0044650E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>You are welcome to sit anywhere you like in the room or stand if you prefer.</w:t>
      </w:r>
    </w:p>
    <w:p w14:paraId="792AE0E0" w14:textId="77777777" w:rsidR="0081139B" w:rsidRDefault="0081139B" w:rsidP="0044650E">
      <w:pPr>
        <w:rPr>
          <w:rFonts w:eastAsia="Calibri" w:cs="Arial"/>
          <w:color w:val="000000" w:themeColor="text1"/>
        </w:rPr>
      </w:pPr>
    </w:p>
    <w:p w14:paraId="4FFF1CAE" w14:textId="36CEE10F" w:rsidR="00756A38" w:rsidRDefault="0081139B" w:rsidP="00867043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 xml:space="preserve">You are welcome to come and go in the space and have a cuppa or snack whilst we are doing introductions. </w:t>
      </w:r>
      <w:r w:rsidR="005C7CDD">
        <w:rPr>
          <w:rFonts w:eastAsia="Calibri" w:cs="Arial"/>
          <w:color w:val="000000" w:themeColor="text1"/>
        </w:rPr>
        <w:br/>
      </w:r>
    </w:p>
    <w:p w14:paraId="08FC1E73" w14:textId="77777777" w:rsidR="0044650E" w:rsidRPr="005C7CDD" w:rsidRDefault="0044650E" w:rsidP="0044650E">
      <w:pPr>
        <w:pStyle w:val="Heading1"/>
        <w:spacing w:line="259" w:lineRule="auto"/>
      </w:pPr>
      <w:bookmarkStart w:id="18" w:name="_Toc178080755"/>
      <w:r w:rsidRPr="005C7CDD">
        <w:rPr>
          <w:rFonts w:eastAsia="Arial" w:cs="Arial"/>
          <w:b/>
          <w:bCs/>
        </w:rPr>
        <w:t>Other</w:t>
      </w:r>
      <w:bookmarkEnd w:id="18"/>
    </w:p>
    <w:p w14:paraId="4B28D015" w14:textId="77777777" w:rsidR="0044650E" w:rsidRDefault="0044650E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77C39935" w14:textId="77777777" w:rsidR="0044650E" w:rsidRPr="00B10956" w:rsidRDefault="0044650E" w:rsidP="0044650E">
      <w:pPr>
        <w:pStyle w:val="Heading2"/>
        <w:rPr>
          <w:rFonts w:eastAsia="Arial"/>
          <w:b/>
        </w:rPr>
      </w:pPr>
      <w:bookmarkStart w:id="19" w:name="_Toc178080756"/>
      <w:r w:rsidRPr="00B10956">
        <w:rPr>
          <w:rFonts w:eastAsia="Arial"/>
          <w:b/>
        </w:rPr>
        <w:t>Content Warnings</w:t>
      </w:r>
      <w:bookmarkEnd w:id="19"/>
      <w:r w:rsidRPr="00B10956">
        <w:rPr>
          <w:rFonts w:eastAsia="Arial"/>
          <w:b/>
        </w:rPr>
        <w:t xml:space="preserve"> </w:t>
      </w:r>
    </w:p>
    <w:p w14:paraId="25D96F75" w14:textId="77777777" w:rsidR="00F37B52" w:rsidRDefault="00F37B52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</w:p>
    <w:p w14:paraId="21958FE2" w14:textId="77777777" w:rsidR="0044650E" w:rsidRDefault="0081139B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>No warnings.</w:t>
      </w:r>
    </w:p>
    <w:p w14:paraId="01BD834F" w14:textId="77777777" w:rsidR="000A458C" w:rsidRDefault="000A458C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5E6315A2" w14:textId="77777777" w:rsidR="0044650E" w:rsidRPr="004F4376" w:rsidRDefault="0044650E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1A41E0F1" w14:textId="77777777" w:rsidR="0044650E" w:rsidRPr="003B511D" w:rsidRDefault="0044650E" w:rsidP="0044650E">
      <w:pPr>
        <w:pStyle w:val="Heading2"/>
        <w:rPr>
          <w:rFonts w:eastAsia="Arial"/>
          <w:b/>
        </w:rPr>
      </w:pPr>
      <w:bookmarkStart w:id="20" w:name="_Toc178080757"/>
      <w:r w:rsidRPr="003B511D">
        <w:rPr>
          <w:rFonts w:eastAsia="Arial"/>
          <w:b/>
        </w:rPr>
        <w:t>General Notes</w:t>
      </w:r>
      <w:bookmarkEnd w:id="20"/>
    </w:p>
    <w:p w14:paraId="6C5F360B" w14:textId="77777777" w:rsidR="00F37B52" w:rsidRDefault="00F37B52" w:rsidP="0044650E">
      <w:pPr>
        <w:rPr>
          <w:rFonts w:eastAsia="Calibri" w:cs="Arial"/>
          <w:color w:val="000000" w:themeColor="text1"/>
        </w:rPr>
      </w:pPr>
    </w:p>
    <w:p w14:paraId="476AED1F" w14:textId="510485DF" w:rsidR="003B511D" w:rsidRDefault="00A44C54" w:rsidP="00127F29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t>The session will commence with an</w:t>
      </w:r>
      <w:r w:rsidR="0044650E">
        <w:rPr>
          <w:rFonts w:eastAsia="Calibri" w:cs="Arial"/>
          <w:color w:val="000000" w:themeColor="text1"/>
        </w:rPr>
        <w:t xml:space="preserve"> Acknowledgment of Country</w:t>
      </w:r>
      <w:r w:rsidR="00127F29">
        <w:rPr>
          <w:rFonts w:eastAsia="Calibri" w:cs="Arial"/>
          <w:color w:val="000000" w:themeColor="text1"/>
        </w:rPr>
        <w:t>.</w:t>
      </w:r>
    </w:p>
    <w:p w14:paraId="0A721419" w14:textId="7CD917DB" w:rsidR="00127F29" w:rsidRDefault="00127F29">
      <w:pPr>
        <w:rPr>
          <w:rFonts w:eastAsia="Calibri" w:cs="Arial"/>
          <w:color w:val="000000" w:themeColor="text1"/>
        </w:rPr>
      </w:pPr>
      <w:r>
        <w:rPr>
          <w:rFonts w:eastAsia="Calibri" w:cs="Arial"/>
          <w:color w:val="000000" w:themeColor="text1"/>
        </w:rPr>
        <w:br w:type="page"/>
      </w:r>
    </w:p>
    <w:p w14:paraId="2F75329B" w14:textId="77777777" w:rsidR="00127F29" w:rsidRDefault="00127F29" w:rsidP="00127F29">
      <w:pPr>
        <w:rPr>
          <w:rFonts w:eastAsia="Calibri" w:cs="Arial"/>
          <w:color w:val="000000" w:themeColor="text1"/>
        </w:rPr>
      </w:pPr>
    </w:p>
    <w:p w14:paraId="6C178631" w14:textId="77777777" w:rsidR="00880D21" w:rsidRPr="00880D21" w:rsidRDefault="00880D21" w:rsidP="003B511D">
      <w:pPr>
        <w:pStyle w:val="Heading1"/>
        <w:rPr>
          <w:b/>
        </w:rPr>
      </w:pPr>
      <w:bookmarkStart w:id="21" w:name="_Toc142924438"/>
      <w:bookmarkStart w:id="22" w:name="_Toc178080758"/>
      <w:r w:rsidRPr="00880D21">
        <w:rPr>
          <w:b/>
        </w:rPr>
        <w:t>The Venue</w:t>
      </w:r>
      <w:bookmarkEnd w:id="21"/>
      <w:bookmarkEnd w:id="22"/>
    </w:p>
    <w:p w14:paraId="5D83EE06" w14:textId="77777777" w:rsidR="00880D21" w:rsidRPr="00B707E5" w:rsidRDefault="00880D21" w:rsidP="00880D21"/>
    <w:p w14:paraId="294F4F7F" w14:textId="77777777" w:rsidR="00880D21" w:rsidRPr="00B707E5" w:rsidRDefault="00880D21" w:rsidP="00880D21">
      <w:pPr>
        <w:sectPr w:rsidR="00880D21" w:rsidRPr="00B707E5" w:rsidSect="00456DFD">
          <w:type w:val="continuous"/>
          <w:pgSz w:w="12240" w:h="15840"/>
          <w:pgMar w:top="993" w:right="616" w:bottom="709" w:left="567" w:header="284" w:footer="0" w:gutter="0"/>
          <w:cols w:space="720"/>
        </w:sectPr>
      </w:pPr>
    </w:p>
    <w:p w14:paraId="62A98384" w14:textId="77777777" w:rsidR="00880D21" w:rsidRPr="00B707E5" w:rsidRDefault="00880D21" w:rsidP="00880D21">
      <w:r w:rsidRPr="00B707E5">
        <w:rPr>
          <w:noProof/>
          <w:lang w:val="en-AU" w:eastAsia="en-AU"/>
        </w:rPr>
        <w:drawing>
          <wp:inline distT="0" distB="0" distL="0" distR="0" wp14:anchorId="26DCA3B7" wp14:editId="561EC1B0">
            <wp:extent cx="3277235" cy="2186940"/>
            <wp:effectExtent l="0" t="0" r="0" b="3810"/>
            <wp:docPr id="44" name="Picture 44" descr="Arts House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rts House sig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4AA1" w14:textId="77777777" w:rsidR="00880D21" w:rsidRPr="00B707E5" w:rsidRDefault="00880D21" w:rsidP="00880D21">
      <w:pPr>
        <w:sectPr w:rsidR="00880D21" w:rsidRPr="00B707E5" w:rsidSect="00456DFD">
          <w:type w:val="continuous"/>
          <w:pgSz w:w="12240" w:h="15840"/>
          <w:pgMar w:top="1276" w:right="616" w:bottom="142" w:left="567" w:header="284" w:footer="0" w:gutter="0"/>
          <w:cols w:num="2" w:space="285"/>
        </w:sectPr>
      </w:pPr>
      <w:r w:rsidRPr="00B707E5">
        <w:rPr>
          <w:noProof/>
          <w:lang w:val="en-AU" w:eastAsia="en-AU"/>
        </w:rPr>
        <w:drawing>
          <wp:inline distT="0" distB="0" distL="0" distR="0" wp14:anchorId="75B4BB59" wp14:editId="3E2AFEA1">
            <wp:extent cx="3045350" cy="2196894"/>
            <wp:effectExtent l="0" t="0" r="3175" b="0"/>
            <wp:docPr id="1" name="Picture 1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9957" r="22573" b="15397"/>
                    <a:stretch/>
                  </pic:blipFill>
                  <pic:spPr bwMode="auto">
                    <a:xfrm>
                      <a:off x="0" y="0"/>
                      <a:ext cx="3045350" cy="219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6B6A4" w14:textId="77777777" w:rsidR="00880D21" w:rsidRPr="00B707E5" w:rsidRDefault="00880D21" w:rsidP="00880D21"/>
    <w:p w14:paraId="4179753D" w14:textId="77777777" w:rsidR="00880D21" w:rsidRPr="00F37B52" w:rsidRDefault="00880D21" w:rsidP="00F37B52">
      <w:pPr>
        <w:spacing w:line="360" w:lineRule="auto"/>
        <w:rPr>
          <w:sz w:val="24"/>
        </w:rPr>
      </w:pPr>
      <w:r w:rsidRPr="00F37B52">
        <w:rPr>
          <w:sz w:val="24"/>
        </w:rPr>
        <w:t>Image: North Melbourne Town Hall features giant red letters that say ARTS HOUSE out the front of it.</w:t>
      </w:r>
      <w:r w:rsidR="00F37B52">
        <w:rPr>
          <w:sz w:val="24"/>
        </w:rPr>
        <w:br/>
      </w:r>
    </w:p>
    <w:p w14:paraId="6B937FD2" w14:textId="77777777" w:rsidR="00880D21" w:rsidRPr="00F37B52" w:rsidRDefault="00880D21" w:rsidP="00F37B52">
      <w:pPr>
        <w:spacing w:line="360" w:lineRule="auto"/>
        <w:rPr>
          <w:sz w:val="24"/>
        </w:rPr>
      </w:pPr>
    </w:p>
    <w:p w14:paraId="149B9341" w14:textId="77777777" w:rsidR="00880D21" w:rsidRDefault="00880D21" w:rsidP="00F37B52">
      <w:pPr>
        <w:spacing w:line="360" w:lineRule="auto"/>
        <w:ind w:left="-284"/>
        <w:rPr>
          <w:rStyle w:val="Hyperlink"/>
          <w:sz w:val="24"/>
        </w:rPr>
      </w:pPr>
      <w:r w:rsidRPr="00F37B52">
        <w:rPr>
          <w:sz w:val="24"/>
        </w:rPr>
        <w:t xml:space="preserve">Image: a map of Arts House and its surrounding area. </w:t>
      </w:r>
      <w:hyperlink r:id="rId39" w:history="1">
        <w:r w:rsidRPr="00F37B52">
          <w:rPr>
            <w:rStyle w:val="Hyperlink"/>
            <w:sz w:val="24"/>
          </w:rPr>
          <w:t>LINK TO MAP</w:t>
        </w:r>
      </w:hyperlink>
    </w:p>
    <w:p w14:paraId="2F6CD0BF" w14:textId="77777777" w:rsidR="003B511D" w:rsidRPr="00F37B52" w:rsidRDefault="003B511D" w:rsidP="00F37B52">
      <w:pPr>
        <w:spacing w:line="360" w:lineRule="auto"/>
        <w:ind w:left="-284"/>
        <w:rPr>
          <w:sz w:val="24"/>
        </w:rPr>
        <w:sectPr w:rsidR="003B511D" w:rsidRPr="00F37B52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6307A8A5" w14:textId="5F08D39A" w:rsidR="00880D21" w:rsidRPr="00127F29" w:rsidRDefault="00880D21" w:rsidP="00127F29">
      <w:pPr>
        <w:pStyle w:val="Heading2"/>
        <w:rPr>
          <w:b/>
        </w:rPr>
      </w:pPr>
      <w:bookmarkStart w:id="23" w:name="_Toc178080759"/>
      <w:r w:rsidRPr="00880D21">
        <w:rPr>
          <w:b/>
        </w:rPr>
        <w:t>Front Entrance</w:t>
      </w:r>
      <w:bookmarkEnd w:id="23"/>
    </w:p>
    <w:p w14:paraId="37DDB841" w14:textId="13646D3D" w:rsidR="000E0117" w:rsidRDefault="00F31A52" w:rsidP="00880D21">
      <w:pPr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56E2F1A3" wp14:editId="1A1D0455">
            <wp:extent cx="6800850" cy="4457700"/>
            <wp:effectExtent l="0" t="0" r="0" b="0"/>
            <wp:docPr id="1084719810" name="Picture 20" descr="Photo of Arts Hous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19810" name="Picture 20" descr="Photo of Arts House buildi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A532" w14:textId="77777777" w:rsidR="003B511D" w:rsidRDefault="003B511D" w:rsidP="00880D21">
      <w:pPr>
        <w:rPr>
          <w:lang w:val="en-US" w:eastAsia="en-US"/>
        </w:rPr>
      </w:pPr>
    </w:p>
    <w:p w14:paraId="75A75D9B" w14:textId="77777777" w:rsidR="003B511D" w:rsidRPr="003B511D" w:rsidRDefault="003B511D" w:rsidP="003B511D">
      <w:pPr>
        <w:pStyle w:val="Heading2"/>
        <w:rPr>
          <w:rFonts w:eastAsia="Arial"/>
          <w:b/>
        </w:rPr>
      </w:pPr>
      <w:bookmarkStart w:id="24" w:name="_Toc178080760"/>
      <w:r>
        <w:rPr>
          <w:rFonts w:eastAsia="Arial"/>
          <w:b/>
        </w:rPr>
        <w:t>Building Access Information</w:t>
      </w:r>
      <w:bookmarkEnd w:id="24"/>
      <w:r>
        <w:rPr>
          <w:rFonts w:eastAsia="Arial"/>
          <w:b/>
        </w:rPr>
        <w:br/>
      </w:r>
    </w:p>
    <w:p w14:paraId="30BEF979" w14:textId="77777777" w:rsidR="003B511D" w:rsidRDefault="003B511D" w:rsidP="003B511D">
      <w:pPr>
        <w:shd w:val="clear" w:color="auto" w:fill="FFFFFF"/>
        <w:spacing w:after="240"/>
        <w:rPr>
          <w:rFonts w:eastAsia="Times New Roman" w:cs="Times New Roman"/>
          <w:color w:val="212529"/>
          <w:sz w:val="24"/>
          <w:lang w:val="en-AU" w:eastAsia="en-AU"/>
        </w:rPr>
      </w:pPr>
      <w:r w:rsidRPr="003B511D">
        <w:t>To familiarise yourself with the space before you arrive, explore Arts House virtually through a 3D scan of the building by clicking </w:t>
      </w:r>
      <w:hyperlink r:id="rId41" w:tgtFrame="_blank" w:history="1">
        <w:r>
          <w:rPr>
            <w:rStyle w:val="Hyperlink"/>
          </w:rPr>
          <w:t>here</w:t>
        </w:r>
      </w:hyperlink>
      <w:r>
        <w:rPr>
          <w:color w:val="212529"/>
        </w:rPr>
        <w:t>.</w:t>
      </w:r>
    </w:p>
    <w:p w14:paraId="29755BAB" w14:textId="77777777" w:rsidR="003B511D" w:rsidRDefault="003B511D" w:rsidP="003B511D">
      <w:pPr>
        <w:shd w:val="clear" w:color="auto" w:fill="FFFFFF"/>
        <w:spacing w:after="240"/>
        <w:rPr>
          <w:color w:val="212529"/>
        </w:rPr>
      </w:pPr>
      <w:r w:rsidRPr="003B511D">
        <w:t>To download a verbal map to help with navigation throughout the building, please click </w:t>
      </w:r>
      <w:hyperlink r:id="rId42" w:tgtFrame="_blank" w:history="1">
        <w:r>
          <w:rPr>
            <w:rStyle w:val="Hyperlink"/>
          </w:rPr>
          <w:t>here</w:t>
        </w:r>
      </w:hyperlink>
      <w:r>
        <w:rPr>
          <w:color w:val="212529"/>
        </w:rPr>
        <w:t>.</w:t>
      </w:r>
    </w:p>
    <w:p w14:paraId="164A7841" w14:textId="77777777" w:rsidR="003B511D" w:rsidRPr="003B511D" w:rsidRDefault="003B511D" w:rsidP="003B511D">
      <w:pPr>
        <w:shd w:val="clear" w:color="auto" w:fill="FFFFFF"/>
        <w:spacing w:after="240"/>
        <w:rPr>
          <w:color w:val="212529"/>
        </w:rPr>
      </w:pPr>
      <w:r w:rsidRPr="003B511D">
        <w:t>To download a building document that outlines detailed information on amenities, access, navigation, parking and drop-off, please click </w:t>
      </w:r>
      <w:hyperlink r:id="rId43" w:tgtFrame="_blank" w:history="1">
        <w:r>
          <w:rPr>
            <w:rStyle w:val="Hyperlink"/>
          </w:rPr>
          <w:t>here</w:t>
        </w:r>
      </w:hyperlink>
      <w:r>
        <w:rPr>
          <w:color w:val="212529"/>
        </w:rPr>
        <w:t>.</w:t>
      </w:r>
    </w:p>
    <w:p w14:paraId="41F413E1" w14:textId="77777777" w:rsidR="003B511D" w:rsidRDefault="003B511D" w:rsidP="00880D21">
      <w:pPr>
        <w:rPr>
          <w:lang w:val="en-US" w:eastAsia="en-US"/>
        </w:rPr>
      </w:pPr>
    </w:p>
    <w:p w14:paraId="4BAB7667" w14:textId="77777777" w:rsidR="0078623F" w:rsidRPr="0078623F" w:rsidRDefault="0078623F" w:rsidP="0078623F">
      <w:pPr>
        <w:pStyle w:val="Heading2"/>
        <w:rPr>
          <w:rFonts w:eastAsia="Arial"/>
          <w:b/>
        </w:rPr>
      </w:pPr>
      <w:bookmarkStart w:id="25" w:name="_Toc178080761"/>
      <w:r w:rsidRPr="0078623F">
        <w:rPr>
          <w:rFonts w:eastAsia="Arial"/>
          <w:b/>
        </w:rPr>
        <w:t>Accessible Entrances</w:t>
      </w:r>
      <w:bookmarkEnd w:id="25"/>
    </w:p>
    <w:p w14:paraId="0BEA3B31" w14:textId="77777777" w:rsidR="0078623F" w:rsidRPr="006D7F20" w:rsidRDefault="0078623F" w:rsidP="0078623F"/>
    <w:p w14:paraId="33ED7E40" w14:textId="77777777" w:rsidR="0078623F" w:rsidRDefault="0078623F" w:rsidP="0078623F">
      <w:r>
        <w:rPr>
          <w:noProof/>
          <w:lang w:val="en-AU" w:eastAsia="en-AU"/>
        </w:rPr>
        <w:drawing>
          <wp:inline distT="0" distB="0" distL="0" distR="0" wp14:anchorId="7DDB024B" wp14:editId="55F400AA">
            <wp:extent cx="713740" cy="713740"/>
            <wp:effectExtent l="0" t="0" r="0" b="0"/>
            <wp:docPr id="7" name="Picture 7" descr="disability access symbol wheelchair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ability access symbol wheelchair bla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209C" w14:textId="77777777" w:rsidR="00F37B52" w:rsidRDefault="00F37B52" w:rsidP="0078623F"/>
    <w:p w14:paraId="611CE5D3" w14:textId="77777777" w:rsidR="0078623F" w:rsidRPr="005717B5" w:rsidRDefault="0078623F" w:rsidP="00292396">
      <w:pPr>
        <w:sectPr w:rsidR="0078623F" w:rsidRPr="005717B5" w:rsidSect="00456DFD">
          <w:type w:val="continuous"/>
          <w:pgSz w:w="12240" w:h="15840"/>
          <w:pgMar w:top="1276" w:right="616" w:bottom="142" w:left="567" w:header="284" w:footer="0" w:gutter="0"/>
          <w:cols w:space="720"/>
        </w:sectPr>
      </w:pPr>
      <w:r w:rsidRPr="005717B5">
        <w:t>There are two Accessible Entrances. The first is on Errol St next to the Post Office.</w:t>
      </w:r>
    </w:p>
    <w:p w14:paraId="2CA9B1BC" w14:textId="77777777" w:rsidR="0078623F" w:rsidRDefault="0078623F" w:rsidP="0078623F">
      <w:pPr>
        <w:sectPr w:rsidR="0078623F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05144A39" w14:textId="77777777" w:rsidR="0078623F" w:rsidRDefault="0078623F" w:rsidP="0078623F">
      <w:r w:rsidRPr="00B63904">
        <w:rPr>
          <w:rFonts w:ascii="Graphik Regular" w:hAnsi="Graphik Regular"/>
          <w:noProof/>
          <w:color w:val="000000" w:themeColor="text1"/>
          <w:szCs w:val="28"/>
          <w:lang w:val="en-AU" w:eastAsia="en-AU"/>
        </w:rPr>
        <w:drawing>
          <wp:inline distT="0" distB="0" distL="0" distR="0" wp14:anchorId="0CCA58B2" wp14:editId="4C9EACED">
            <wp:extent cx="3236801" cy="2057400"/>
            <wp:effectExtent l="0" t="0" r="1905" b="0"/>
            <wp:docPr id="29" name="image11.png" descr="Errol Street ent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1.png" descr="Errol Street entrance"/>
                    <pic:cNvPicPr preferRelativeResize="0"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" r="14449" b="1"/>
                    <a:stretch/>
                  </pic:blipFill>
                  <pic:spPr bwMode="auto">
                    <a:xfrm>
                      <a:off x="0" y="0"/>
                      <a:ext cx="3238641" cy="20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67026C6" w14:textId="77777777" w:rsidR="0078623F" w:rsidRDefault="0078623F" w:rsidP="0078623F">
      <w:pPr>
        <w:rPr>
          <w:rFonts w:cs="Arial"/>
          <w:color w:val="000000" w:themeColor="text1"/>
          <w:sz w:val="20"/>
          <w:szCs w:val="20"/>
        </w:rPr>
      </w:pPr>
    </w:p>
    <w:p w14:paraId="478C715E" w14:textId="77777777" w:rsidR="0078623F" w:rsidRPr="0078623F" w:rsidRDefault="0078623F" w:rsidP="0078623F">
      <w:pPr>
        <w:spacing w:line="360" w:lineRule="auto"/>
        <w:rPr>
          <w:rFonts w:cs="Arial"/>
          <w:color w:val="000000" w:themeColor="text1"/>
          <w:sz w:val="24"/>
        </w:rPr>
      </w:pPr>
      <w:r w:rsidRPr="0078623F">
        <w:rPr>
          <w:rFonts w:cs="Arial"/>
          <w:color w:val="000000" w:themeColor="text1"/>
          <w:sz w:val="24"/>
        </w:rPr>
        <w:t>Image: Errol Street entrance next to the Post office with wheelchair accessible ramp or two steps with grab rails.</w:t>
      </w:r>
    </w:p>
    <w:p w14:paraId="71E5EB4D" w14:textId="77777777" w:rsidR="0078623F" w:rsidRPr="0078623F" w:rsidRDefault="0078623F" w:rsidP="0078623F">
      <w:pPr>
        <w:spacing w:line="360" w:lineRule="auto"/>
        <w:ind w:left="-426"/>
        <w:rPr>
          <w:sz w:val="24"/>
        </w:rPr>
      </w:pPr>
      <w:r w:rsidRPr="0078623F">
        <w:rPr>
          <w:rFonts w:eastAsia="Times New Roman"/>
          <w:noProof/>
          <w:sz w:val="24"/>
          <w:lang w:val="en-AU" w:eastAsia="en-AU"/>
        </w:rPr>
        <w:drawing>
          <wp:inline distT="0" distB="0" distL="0" distR="0" wp14:anchorId="67434591" wp14:editId="332B4196">
            <wp:extent cx="3015852" cy="2057400"/>
            <wp:effectExtent l="0" t="0" r="0" b="0"/>
            <wp:docPr id="17" name="Picture 17" descr="Post office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ost office ent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002"/>
                    <a:stretch/>
                  </pic:blipFill>
                  <pic:spPr bwMode="auto">
                    <a:xfrm>
                      <a:off x="0" y="0"/>
                      <a:ext cx="3035006" cy="20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0E61B" w14:textId="77777777" w:rsidR="0078623F" w:rsidRPr="0078623F" w:rsidRDefault="0078623F" w:rsidP="0078623F">
      <w:pPr>
        <w:spacing w:line="360" w:lineRule="auto"/>
        <w:ind w:left="-284"/>
        <w:rPr>
          <w:rFonts w:cs="Arial"/>
          <w:color w:val="000000" w:themeColor="text1"/>
          <w:sz w:val="24"/>
        </w:rPr>
        <w:sectPr w:rsidR="0078623F" w:rsidRPr="0078623F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  <w:r w:rsidRPr="0078623F">
        <w:rPr>
          <w:rFonts w:cs="Arial"/>
          <w:color w:val="000000" w:themeColor="text1"/>
          <w:sz w:val="24"/>
        </w:rPr>
        <w:t xml:space="preserve">Image: View of door entrance.  </w:t>
      </w:r>
    </w:p>
    <w:p w14:paraId="18085A79" w14:textId="77777777" w:rsidR="0078623F" w:rsidRPr="0078623F" w:rsidRDefault="0078623F" w:rsidP="0078623F">
      <w:pPr>
        <w:rPr>
          <w:sz w:val="24"/>
        </w:rPr>
      </w:pPr>
    </w:p>
    <w:p w14:paraId="1383A46F" w14:textId="77777777" w:rsidR="0078623F" w:rsidRDefault="0078623F" w:rsidP="0078623F">
      <w:pPr>
        <w:sectPr w:rsidR="0078623F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3C47ECF3" w14:textId="77777777" w:rsidR="0078623F" w:rsidRDefault="0078623F" w:rsidP="0078623F"/>
    <w:p w14:paraId="2E59E9B7" w14:textId="77777777" w:rsidR="003B511D" w:rsidRDefault="003B511D">
      <w:r>
        <w:br w:type="page"/>
      </w:r>
    </w:p>
    <w:p w14:paraId="4A67D73D" w14:textId="77777777" w:rsidR="0078623F" w:rsidRPr="005717B5" w:rsidRDefault="0078623F" w:rsidP="0078623F">
      <w:r w:rsidRPr="005717B5">
        <w:t>The second Accessible Entrance is towards the end of George Johnson Lane.</w:t>
      </w:r>
    </w:p>
    <w:p w14:paraId="0CB91D20" w14:textId="77777777" w:rsidR="0078623F" w:rsidRDefault="0078623F" w:rsidP="0078623F"/>
    <w:p w14:paraId="349EFF8F" w14:textId="77777777" w:rsidR="0078623F" w:rsidRDefault="0078623F" w:rsidP="0078623F">
      <w:pPr>
        <w:sectPr w:rsidR="0078623F" w:rsidSect="00456DFD">
          <w:type w:val="continuous"/>
          <w:pgSz w:w="12240" w:h="15840"/>
          <w:pgMar w:top="1276" w:right="616" w:bottom="142" w:left="567" w:header="284" w:footer="0" w:gutter="0"/>
          <w:cols w:space="720"/>
        </w:sectPr>
      </w:pPr>
    </w:p>
    <w:p w14:paraId="52BEEDDC" w14:textId="77777777" w:rsidR="0078623F" w:rsidRDefault="0078623F" w:rsidP="0078623F">
      <w:r w:rsidRPr="00B63904">
        <w:rPr>
          <w:rFonts w:ascii="Graphik Regular" w:hAnsi="Graphik Regular"/>
          <w:noProof/>
          <w:color w:val="000000" w:themeColor="text1"/>
          <w:szCs w:val="28"/>
          <w:lang w:val="en-AU" w:eastAsia="en-AU"/>
        </w:rPr>
        <w:drawing>
          <wp:inline distT="0" distB="0" distL="0" distR="0" wp14:anchorId="537E52B3" wp14:editId="30474EA2">
            <wp:extent cx="3168650" cy="2088932"/>
            <wp:effectExtent l="0" t="0" r="0" b="6985"/>
            <wp:docPr id="64" name="image8.png" descr="George Johnson Lane ent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png" descr="George Johnson Lane entrance"/>
                    <pic:cNvPicPr preferRelativeResize="0"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8" r="10153"/>
                    <a:stretch/>
                  </pic:blipFill>
                  <pic:spPr bwMode="auto">
                    <a:xfrm>
                      <a:off x="0" y="0"/>
                      <a:ext cx="3182124" cy="20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1B7F3C2" w14:textId="77777777" w:rsidR="0078623F" w:rsidRDefault="0078623F" w:rsidP="0078623F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090EFCFF" w14:textId="77777777" w:rsidR="0078623F" w:rsidRPr="0078623F" w:rsidRDefault="0078623F" w:rsidP="0078623F">
      <w:pPr>
        <w:spacing w:line="360" w:lineRule="auto"/>
        <w:rPr>
          <w:rFonts w:cs="Arial"/>
          <w:color w:val="000000" w:themeColor="text1"/>
          <w:sz w:val="24"/>
        </w:rPr>
      </w:pPr>
      <w:r w:rsidRPr="0078623F">
        <w:rPr>
          <w:rFonts w:cs="Arial"/>
          <w:color w:val="000000" w:themeColor="text1"/>
          <w:sz w:val="24"/>
        </w:rPr>
        <w:t>Image: View of George Johnson Lane from Errol St. The laneway passes through an archway with a brick wall at the end.</w:t>
      </w:r>
    </w:p>
    <w:p w14:paraId="1F0C79DD" w14:textId="77777777" w:rsidR="0078623F" w:rsidRPr="0078623F" w:rsidRDefault="0078623F" w:rsidP="0078623F">
      <w:pPr>
        <w:ind w:left="-284"/>
        <w:rPr>
          <w:sz w:val="24"/>
        </w:rPr>
      </w:pPr>
      <w:r w:rsidRPr="0078623F">
        <w:rPr>
          <w:rFonts w:ascii="Graphik Regular" w:hAnsi="Graphik Regular"/>
          <w:noProof/>
          <w:color w:val="000000" w:themeColor="text1"/>
          <w:sz w:val="24"/>
          <w:lang w:val="en-AU" w:eastAsia="en-AU"/>
        </w:rPr>
        <w:drawing>
          <wp:inline distT="0" distB="0" distL="0" distR="0" wp14:anchorId="5B818CB0" wp14:editId="3A6F9A4D">
            <wp:extent cx="3210242" cy="2088515"/>
            <wp:effectExtent l="0" t="0" r="9525" b="6985"/>
            <wp:docPr id="32" name="Picture 32" descr="Ramp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Ramp entrance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8982" r="2070" b="9527"/>
                    <a:stretch/>
                  </pic:blipFill>
                  <pic:spPr bwMode="auto">
                    <a:xfrm>
                      <a:off x="0" y="0"/>
                      <a:ext cx="3214578" cy="209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BD8BC" w14:textId="77777777" w:rsidR="0078623F" w:rsidRPr="0078623F" w:rsidRDefault="0078623F" w:rsidP="0078623F">
      <w:pPr>
        <w:spacing w:line="360" w:lineRule="auto"/>
        <w:ind w:left="-284"/>
        <w:rPr>
          <w:rFonts w:cs="Arial"/>
          <w:color w:val="000000" w:themeColor="text1"/>
          <w:sz w:val="24"/>
        </w:rPr>
      </w:pPr>
    </w:p>
    <w:p w14:paraId="27A67D80" w14:textId="77777777" w:rsidR="0078623F" w:rsidRPr="0078623F" w:rsidRDefault="0078623F" w:rsidP="0078623F">
      <w:pPr>
        <w:spacing w:line="360" w:lineRule="auto"/>
        <w:ind w:left="-284"/>
        <w:rPr>
          <w:rFonts w:cs="Arial"/>
          <w:sz w:val="24"/>
        </w:rPr>
      </w:pPr>
      <w:r w:rsidRPr="0078623F">
        <w:rPr>
          <w:rFonts w:cs="Arial"/>
          <w:color w:val="000000" w:themeColor="text1"/>
          <w:sz w:val="24"/>
        </w:rPr>
        <w:t>Image: view of the ramp leading from George Johnson Lane to the automated door which opens into the Arts House foyer.</w:t>
      </w:r>
    </w:p>
    <w:p w14:paraId="39296786" w14:textId="77777777" w:rsidR="0078623F" w:rsidRPr="00433FCF" w:rsidRDefault="0078623F" w:rsidP="0078623F">
      <w:pPr>
        <w:sectPr w:rsidR="0078623F" w:rsidRPr="00433FCF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04755939" w14:textId="77777777" w:rsidR="0078623F" w:rsidRPr="00F37B52" w:rsidRDefault="003B511D" w:rsidP="00F37B52">
      <w:pPr>
        <w:pStyle w:val="Heading2"/>
        <w:rPr>
          <w:rFonts w:eastAsiaTheme="minorEastAsia"/>
          <w:b/>
        </w:rPr>
      </w:pPr>
      <w:bookmarkStart w:id="26" w:name="_Toc178080762"/>
      <w:r>
        <w:rPr>
          <w:rFonts w:eastAsia="Arial"/>
          <w:b/>
        </w:rPr>
        <w:t>Reception</w:t>
      </w:r>
      <w:bookmarkEnd w:id="26"/>
    </w:p>
    <w:p w14:paraId="24EC9582" w14:textId="77777777" w:rsidR="0078623F" w:rsidRDefault="0078623F" w:rsidP="0078623F">
      <w:pPr>
        <w:rPr>
          <w:rFonts w:cs="Arial"/>
          <w:b/>
        </w:rPr>
      </w:pPr>
    </w:p>
    <w:p w14:paraId="23305FBD" w14:textId="77777777" w:rsidR="0078623F" w:rsidRPr="00433FCF" w:rsidRDefault="0078623F" w:rsidP="0078623F">
      <w:pPr>
        <w:rPr>
          <w:rFonts w:cs="Arial"/>
          <w:b/>
        </w:rPr>
      </w:pPr>
      <w:r w:rsidRPr="00B63904">
        <w:rPr>
          <w:rFonts w:ascii="Graphik Regular" w:hAnsi="Graphik Regular"/>
          <w:noProof/>
          <w:color w:val="000000" w:themeColor="text1"/>
          <w:lang w:val="en-AU" w:eastAsia="en-AU"/>
        </w:rPr>
        <w:drawing>
          <wp:inline distT="0" distB="0" distL="0" distR="0" wp14:anchorId="3FB079E6" wp14:editId="2A7E8108">
            <wp:extent cx="6771094" cy="3562184"/>
            <wp:effectExtent l="0" t="0" r="0" b="635"/>
            <wp:docPr id="60" name="image3.png" descr="Reception desk in foy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 descr="Reception desk in foyer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1"/>
                    <a:stretch>
                      <a:fillRect/>
                    </a:stretch>
                  </pic:blipFill>
                  <pic:spPr>
                    <a:xfrm>
                      <a:off x="0" y="0"/>
                      <a:ext cx="6780377" cy="3567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5A264" w14:textId="77777777" w:rsidR="0078623F" w:rsidRDefault="0078623F" w:rsidP="0078623F">
      <w:pPr>
        <w:rPr>
          <w:rFonts w:cs="Arial"/>
          <w:b/>
        </w:rPr>
      </w:pPr>
    </w:p>
    <w:p w14:paraId="4BC389CE" w14:textId="77777777" w:rsidR="00F37B52" w:rsidRDefault="003B511D" w:rsidP="00F37B52">
      <w:pPr>
        <w:rPr>
          <w:rFonts w:cs="Arial"/>
        </w:rPr>
      </w:pPr>
      <w:r>
        <w:rPr>
          <w:rFonts w:cs="Arial"/>
        </w:rPr>
        <w:t>Reception</w:t>
      </w:r>
      <w:r w:rsidR="00F37B52">
        <w:rPr>
          <w:rFonts w:cs="Arial"/>
        </w:rPr>
        <w:t xml:space="preserve"> </w:t>
      </w:r>
      <w:proofErr w:type="gramStart"/>
      <w:r w:rsidR="00F37B52">
        <w:rPr>
          <w:rFonts w:cs="Arial"/>
        </w:rPr>
        <w:t>is located in</w:t>
      </w:r>
      <w:proofErr w:type="gramEnd"/>
      <w:r w:rsidR="00F37B52">
        <w:rPr>
          <w:rFonts w:cs="Arial"/>
        </w:rPr>
        <w:t xml:space="preserve"> the foyer under the stairwell.</w:t>
      </w:r>
    </w:p>
    <w:p w14:paraId="03E1957D" w14:textId="77777777" w:rsidR="00FE2A58" w:rsidRDefault="00FE2A58" w:rsidP="0078623F">
      <w:pPr>
        <w:rPr>
          <w:rFonts w:cs="Arial"/>
        </w:rPr>
      </w:pPr>
    </w:p>
    <w:p w14:paraId="278A7582" w14:textId="12D3E402" w:rsidR="0078623F" w:rsidRDefault="00FE2A58" w:rsidP="0078623F">
      <w:pPr>
        <w:rPr>
          <w:rFonts w:cs="Arial"/>
        </w:rPr>
      </w:pPr>
      <w:r w:rsidRPr="00FE2A58">
        <w:rPr>
          <w:rFonts w:cs="Arial"/>
        </w:rPr>
        <w:t>Image</w:t>
      </w:r>
      <w:r w:rsidR="00623F12">
        <w:rPr>
          <w:rFonts w:cs="Arial"/>
        </w:rPr>
        <w:t xml:space="preserve"> description:</w:t>
      </w:r>
      <w:r w:rsidRPr="00FE2A58">
        <w:rPr>
          <w:rFonts w:cs="Arial"/>
        </w:rPr>
        <w:t xml:space="preserve"> </w:t>
      </w:r>
      <w:r w:rsidR="00623F12">
        <w:rPr>
          <w:rFonts w:cs="Arial"/>
        </w:rPr>
        <w:t>The Arts House</w:t>
      </w:r>
      <w:r w:rsidRPr="00FE2A58">
        <w:rPr>
          <w:rFonts w:cs="Arial"/>
        </w:rPr>
        <w:t xml:space="preserve"> reception desk, showing one of our receptionist's waving and smiling. To the left of the reception desk is the main </w:t>
      </w:r>
      <w:proofErr w:type="gramStart"/>
      <w:r w:rsidRPr="00FE2A58">
        <w:rPr>
          <w:rFonts w:cs="Arial"/>
        </w:rPr>
        <w:t>stair case</w:t>
      </w:r>
      <w:proofErr w:type="gramEnd"/>
      <w:r w:rsidRPr="00FE2A58">
        <w:rPr>
          <w:rFonts w:cs="Arial"/>
        </w:rPr>
        <w:t xml:space="preserve">, showcasing some art work on the walls. </w:t>
      </w:r>
      <w:r w:rsidR="0078623F">
        <w:rPr>
          <w:rFonts w:cs="Arial"/>
        </w:rPr>
        <w:br w:type="page"/>
      </w:r>
    </w:p>
    <w:p w14:paraId="05CAD59F" w14:textId="77777777" w:rsidR="0078623F" w:rsidRPr="00292396" w:rsidRDefault="0078623F" w:rsidP="00292396">
      <w:pPr>
        <w:pStyle w:val="Heading2"/>
        <w:rPr>
          <w:rFonts w:eastAsia="Arial"/>
          <w:b/>
        </w:rPr>
      </w:pPr>
      <w:bookmarkStart w:id="27" w:name="_Toc178080763"/>
      <w:r w:rsidRPr="00292396">
        <w:rPr>
          <w:rFonts w:eastAsia="Arial"/>
          <w:b/>
        </w:rPr>
        <w:t>Quiet Space</w:t>
      </w:r>
      <w:bookmarkEnd w:id="27"/>
    </w:p>
    <w:p w14:paraId="5171DC9F" w14:textId="77777777" w:rsidR="0078623F" w:rsidRDefault="0078623F" w:rsidP="0078623F"/>
    <w:p w14:paraId="708C16AC" w14:textId="77777777" w:rsidR="00B925A9" w:rsidRDefault="0078623F" w:rsidP="0078623F">
      <w:r>
        <w:rPr>
          <w:noProof/>
          <w:lang w:val="en-AU" w:eastAsia="en-AU"/>
        </w:rPr>
        <w:drawing>
          <wp:inline distT="0" distB="0" distL="0" distR="0" wp14:anchorId="35CB29F4" wp14:editId="4E153601">
            <wp:extent cx="713740" cy="713740"/>
            <wp:effectExtent l="0" t="0" r="0" b="0"/>
            <wp:docPr id="6" name="Picture 6" descr="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9B1E1" w14:textId="738FD931" w:rsidR="0078623F" w:rsidRDefault="004817F7" w:rsidP="0078623F">
      <w:r>
        <w:br/>
      </w:r>
    </w:p>
    <w:p w14:paraId="61C0E630" w14:textId="7D1F8F9E" w:rsidR="00F31A52" w:rsidRDefault="0078623F" w:rsidP="0078623F">
      <w:pPr>
        <w:spacing w:line="360" w:lineRule="auto"/>
        <w:rPr>
          <w:rFonts w:cs="Arial"/>
        </w:rPr>
        <w:sectPr w:rsidR="00F31A52" w:rsidSect="00456DFD">
          <w:type w:val="continuous"/>
          <w:pgSz w:w="12240" w:h="15840"/>
          <w:pgMar w:top="1276" w:right="616" w:bottom="142" w:left="567" w:header="284" w:footer="0" w:gutter="0"/>
          <w:cols w:space="720"/>
        </w:sectPr>
      </w:pPr>
      <w:r w:rsidRPr="005717B5">
        <w:rPr>
          <w:rFonts w:cs="Arial"/>
        </w:rPr>
        <w:t>Arts House Quiet Space is located on Ground Level and is nearby reception and opposite the accessible bathrooms. It includes a range of seating options including soft furnishings, di</w:t>
      </w:r>
      <w:r>
        <w:rPr>
          <w:rFonts w:cs="Arial"/>
        </w:rPr>
        <w:t>mmable lights, sensory and stim</w:t>
      </w:r>
      <w:r w:rsidRPr="005717B5">
        <w:rPr>
          <w:rFonts w:cs="Arial"/>
        </w:rPr>
        <w:t xml:space="preserve"> objects.</w:t>
      </w:r>
      <w:r>
        <w:rPr>
          <w:rFonts w:cs="Arial"/>
        </w:rPr>
        <w:t xml:space="preserve"> It is open during venue opening hours and events as a quiet space, </w:t>
      </w:r>
      <w:proofErr w:type="gramStart"/>
      <w:r>
        <w:rPr>
          <w:rFonts w:cs="Arial"/>
        </w:rPr>
        <w:t>prayer</w:t>
      </w:r>
      <w:proofErr w:type="gramEnd"/>
      <w:r>
        <w:rPr>
          <w:rFonts w:cs="Arial"/>
        </w:rPr>
        <w:t xml:space="preserve"> or parenting space.</w:t>
      </w:r>
    </w:p>
    <w:p w14:paraId="31E8DD5D" w14:textId="77777777" w:rsidR="00623F12" w:rsidRDefault="00623F12" w:rsidP="0078623F">
      <w:pPr>
        <w:spacing w:line="360" w:lineRule="auto"/>
        <w:rPr>
          <w:rFonts w:cs="Arial"/>
        </w:rPr>
        <w:sectPr w:rsidR="00623F12" w:rsidSect="00F31A52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48676196" w14:textId="77777777" w:rsidR="00B925A9" w:rsidRDefault="0078623F" w:rsidP="0078623F">
      <w:r>
        <w:rPr>
          <w:rFonts w:eastAsia="Times New Roman"/>
          <w:noProof/>
          <w:lang w:val="en-AU" w:eastAsia="en-AU"/>
        </w:rPr>
        <w:drawing>
          <wp:inline distT="0" distB="0" distL="0" distR="0" wp14:anchorId="1EC59F54" wp14:editId="1A446235">
            <wp:extent cx="2964572" cy="2419350"/>
            <wp:effectExtent l="0" t="0" r="7620" b="0"/>
            <wp:docPr id="14" name="Picture 14" descr="Centre of the quite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entre of the quite spac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" t="8039" r="10665"/>
                    <a:stretch/>
                  </pic:blipFill>
                  <pic:spPr bwMode="auto">
                    <a:xfrm>
                      <a:off x="0" y="0"/>
                      <a:ext cx="3016571" cy="24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F3AE68B" w14:textId="4CC37419" w:rsidR="00B925A9" w:rsidRPr="00F31A52" w:rsidRDefault="00F31A52" w:rsidP="00F31A52">
      <w:pPr>
        <w:spacing w:line="360" w:lineRule="auto"/>
        <w:rPr>
          <w:rFonts w:cs="Arial"/>
          <w:color w:val="000000" w:themeColor="text1"/>
          <w:szCs w:val="28"/>
        </w:rPr>
      </w:pPr>
      <w:r w:rsidRPr="00831977">
        <w:rPr>
          <w:rFonts w:cs="Arial"/>
          <w:color w:val="000000" w:themeColor="text1"/>
          <w:szCs w:val="28"/>
        </w:rPr>
        <w:t>Image: Quiet space with lights dimme</w:t>
      </w:r>
      <w:r>
        <w:rPr>
          <w:rFonts w:cs="Arial"/>
          <w:color w:val="000000" w:themeColor="text1"/>
          <w:szCs w:val="28"/>
        </w:rPr>
        <w:t>d</w:t>
      </w:r>
    </w:p>
    <w:p w14:paraId="4B5FF1E6" w14:textId="772B4C91" w:rsidR="00F31A52" w:rsidRPr="00F31A52" w:rsidRDefault="00B925A9" w:rsidP="00F31A52">
      <w:r w:rsidRPr="0078623F">
        <w:rPr>
          <w:rFonts w:eastAsia="Times New Roman"/>
          <w:noProof/>
          <w:sz w:val="24"/>
          <w:lang w:val="en-AU" w:eastAsia="en-AU"/>
        </w:rPr>
        <w:drawing>
          <wp:inline distT="0" distB="0" distL="0" distR="0" wp14:anchorId="6E564D80" wp14:editId="34200A3F">
            <wp:extent cx="3048000" cy="2370658"/>
            <wp:effectExtent l="0" t="0" r="0" b="0"/>
            <wp:docPr id="15" name="Picture 15" descr="Corner of Quite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orner of Quite Spac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7806" r="3676" b="-1"/>
                    <a:stretch/>
                  </pic:blipFill>
                  <pic:spPr bwMode="auto">
                    <a:xfrm>
                      <a:off x="0" y="0"/>
                      <a:ext cx="3075647" cy="23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FD8DA" w14:textId="77777777" w:rsidR="00F31A52" w:rsidRPr="00831977" w:rsidRDefault="00F31A52" w:rsidP="00F31A52">
      <w:pPr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 w:val="24"/>
        </w:rPr>
        <w:t>I</w:t>
      </w:r>
      <w:r w:rsidRPr="00831977">
        <w:rPr>
          <w:rFonts w:cs="Arial"/>
          <w:color w:val="000000" w:themeColor="text1"/>
          <w:szCs w:val="28"/>
        </w:rPr>
        <w:t>mage: Quiet space kitchenette and shelf</w:t>
      </w:r>
    </w:p>
    <w:p w14:paraId="404B9B3A" w14:textId="77777777" w:rsidR="00F31A52" w:rsidRDefault="00F31A52" w:rsidP="00F31A52">
      <w:pPr>
        <w:rPr>
          <w:sz w:val="24"/>
        </w:rPr>
        <w:sectPr w:rsidR="00F31A52" w:rsidSect="00F31A52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1BCD9934" w14:textId="77777777" w:rsidR="00292396" w:rsidRDefault="00292396" w:rsidP="0078623F">
      <w:pPr>
        <w:ind w:left="-284"/>
        <w:rPr>
          <w:rFonts w:cs="Arial"/>
          <w:color w:val="000000" w:themeColor="text1"/>
          <w:sz w:val="24"/>
        </w:rPr>
      </w:pPr>
    </w:p>
    <w:p w14:paraId="6BE83C2F" w14:textId="4759D1F5" w:rsidR="00B925A9" w:rsidRDefault="00B925A9">
      <w:pPr>
        <w:rPr>
          <w:rFonts w:cs="Arial"/>
          <w:color w:val="000000" w:themeColor="text1"/>
          <w:sz w:val="24"/>
        </w:rPr>
      </w:pPr>
      <w:r>
        <w:rPr>
          <w:rFonts w:cs="Arial"/>
          <w:color w:val="000000" w:themeColor="text1"/>
          <w:sz w:val="24"/>
        </w:rPr>
        <w:br w:type="page"/>
      </w:r>
    </w:p>
    <w:p w14:paraId="5BD879A5" w14:textId="77777777" w:rsidR="00B925A9" w:rsidRDefault="00B925A9" w:rsidP="0078623F">
      <w:pPr>
        <w:ind w:left="-284"/>
        <w:rPr>
          <w:rFonts w:cs="Arial"/>
          <w:color w:val="000000" w:themeColor="text1"/>
          <w:sz w:val="24"/>
        </w:rPr>
      </w:pPr>
    </w:p>
    <w:p w14:paraId="397B1E02" w14:textId="77777777" w:rsidR="00292396" w:rsidRDefault="00292396" w:rsidP="0078623F">
      <w:pPr>
        <w:ind w:left="-284"/>
        <w:rPr>
          <w:rFonts w:cs="Arial"/>
          <w:color w:val="000000" w:themeColor="text1"/>
          <w:sz w:val="24"/>
        </w:rPr>
      </w:pPr>
    </w:p>
    <w:p w14:paraId="433AFC75" w14:textId="77777777" w:rsidR="00292396" w:rsidRPr="0078623F" w:rsidRDefault="00292396" w:rsidP="0078623F">
      <w:pPr>
        <w:ind w:left="-284"/>
        <w:rPr>
          <w:sz w:val="24"/>
        </w:rPr>
        <w:sectPr w:rsidR="00292396" w:rsidRPr="0078623F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48F3E427" w14:textId="77777777" w:rsidR="0078623F" w:rsidRPr="00292396" w:rsidRDefault="0078623F" w:rsidP="00292396">
      <w:pPr>
        <w:pStyle w:val="Heading2"/>
        <w:rPr>
          <w:rFonts w:eastAsia="Arial"/>
          <w:b/>
        </w:rPr>
      </w:pPr>
      <w:bookmarkStart w:id="28" w:name="_Toc178080764"/>
      <w:r w:rsidRPr="00292396">
        <w:rPr>
          <w:rFonts w:eastAsia="Arial"/>
          <w:b/>
        </w:rPr>
        <w:t>Bathrooms</w:t>
      </w:r>
      <w:bookmarkEnd w:id="28"/>
    </w:p>
    <w:p w14:paraId="4F84893A" w14:textId="77777777" w:rsidR="0078623F" w:rsidRDefault="0078623F" w:rsidP="0078623F">
      <w:pPr>
        <w:rPr>
          <w:rFonts w:cs="Arial"/>
          <w:b/>
        </w:rPr>
      </w:pPr>
    </w:p>
    <w:p w14:paraId="2A9166D7" w14:textId="77777777" w:rsidR="0078623F" w:rsidRDefault="0078623F" w:rsidP="0078623F">
      <w:pPr>
        <w:spacing w:line="360" w:lineRule="auto"/>
        <w:rPr>
          <w:rFonts w:cs="Arial"/>
        </w:rPr>
      </w:pPr>
      <w:r>
        <w:rPr>
          <w:rFonts w:cs="Arial"/>
        </w:rPr>
        <w:t>All bathrooms have Dyson hand d</w:t>
      </w:r>
      <w:r w:rsidRPr="005717B5">
        <w:rPr>
          <w:rFonts w:cs="Arial"/>
        </w:rPr>
        <w:t>ryers</w:t>
      </w:r>
      <w:r>
        <w:rPr>
          <w:rFonts w:cs="Arial"/>
        </w:rPr>
        <w:t xml:space="preserve"> with sensor activation</w:t>
      </w:r>
      <w:r w:rsidRPr="005717B5">
        <w:rPr>
          <w:rFonts w:cs="Arial"/>
        </w:rPr>
        <w:t>.</w:t>
      </w:r>
      <w:r>
        <w:rPr>
          <w:rFonts w:cs="Arial"/>
        </w:rPr>
        <w:t xml:space="preserve"> </w:t>
      </w:r>
      <w:r w:rsidRPr="005717B5">
        <w:rPr>
          <w:rFonts w:cs="Arial"/>
        </w:rPr>
        <w:t>There is an accessible bathroom tha</w:t>
      </w:r>
      <w:r>
        <w:rPr>
          <w:rFonts w:cs="Arial"/>
        </w:rPr>
        <w:t>t is single use on ground level opposite the Quiet Space.</w:t>
      </w:r>
      <w:r w:rsidRPr="005717B5">
        <w:rPr>
          <w:rFonts w:cs="Arial"/>
        </w:rPr>
        <w:t xml:space="preserve"> There is another accessible bathroom upstairs – this is accessible via lift or stairs.</w:t>
      </w:r>
    </w:p>
    <w:p w14:paraId="6CB6CF3F" w14:textId="77777777" w:rsidR="00B925A9" w:rsidRPr="005717B5" w:rsidRDefault="00B925A9" w:rsidP="0078623F">
      <w:pPr>
        <w:spacing w:line="360" w:lineRule="auto"/>
        <w:rPr>
          <w:rFonts w:cs="Arial"/>
        </w:rPr>
      </w:pPr>
    </w:p>
    <w:p w14:paraId="5D779627" w14:textId="77777777" w:rsidR="00F31A52" w:rsidRDefault="0078623F" w:rsidP="00F97CC4">
      <w:pPr>
        <w:rPr>
          <w:rFonts w:cs="Arial"/>
          <w:b/>
        </w:rPr>
      </w:pPr>
      <w:r w:rsidRPr="005717B5">
        <w:rPr>
          <w:rFonts w:cs="Arial"/>
          <w:noProof/>
          <w:lang w:val="en-AU" w:eastAsia="en-AU"/>
        </w:rPr>
        <w:drawing>
          <wp:inline distT="0" distB="0" distL="0" distR="0" wp14:anchorId="663E01AF" wp14:editId="1BC2D637">
            <wp:extent cx="6517969" cy="3324225"/>
            <wp:effectExtent l="0" t="0" r="0" b="0"/>
            <wp:docPr id="8" name="Picture 8" descr="Map of bath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 of bathrooms"/>
                    <pic:cNvPicPr/>
                  </pic:nvPicPr>
                  <pic:blipFill rotWithShape="1">
                    <a:blip r:embed="rId55"/>
                    <a:srcRect t="12191" b="3363"/>
                    <a:stretch/>
                  </pic:blipFill>
                  <pic:spPr bwMode="auto">
                    <a:xfrm>
                      <a:off x="0" y="0"/>
                      <a:ext cx="6574842" cy="335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2D4FA" w14:textId="77777777" w:rsidR="00F31A52" w:rsidRDefault="00F31A52" w:rsidP="00F97CC4">
      <w:pPr>
        <w:rPr>
          <w:rFonts w:cs="Arial"/>
          <w:b/>
        </w:rPr>
      </w:pPr>
    </w:p>
    <w:p w14:paraId="2C98D5AB" w14:textId="77777777" w:rsidR="00F31A52" w:rsidRDefault="00F31A52" w:rsidP="00F97CC4">
      <w:pPr>
        <w:rPr>
          <w:rFonts w:cs="Arial"/>
          <w:b/>
        </w:rPr>
      </w:pPr>
    </w:p>
    <w:p w14:paraId="7E49D629" w14:textId="1E689D2C" w:rsidR="00F31A52" w:rsidRDefault="00F31A52" w:rsidP="00F31A52">
      <w:r>
        <w:t>Description: A map of the bathrooms located on the ground floor of Arts House.</w:t>
      </w:r>
    </w:p>
    <w:p w14:paraId="05ECE25D" w14:textId="63115FE6" w:rsidR="00F97CC4" w:rsidRPr="00F97CC4" w:rsidRDefault="00F97CC4" w:rsidP="00F97CC4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6BB4B132" w14:textId="77777777" w:rsidR="0078623F" w:rsidRPr="00292396" w:rsidRDefault="0078623F" w:rsidP="00292396">
      <w:pPr>
        <w:pStyle w:val="Heading2"/>
        <w:rPr>
          <w:rFonts w:eastAsia="Arial"/>
          <w:b/>
        </w:rPr>
      </w:pPr>
      <w:bookmarkStart w:id="29" w:name="_Toc178080765"/>
      <w:r w:rsidRPr="00292396">
        <w:rPr>
          <w:rFonts w:eastAsia="Arial"/>
          <w:b/>
        </w:rPr>
        <w:t>Lift</w:t>
      </w:r>
      <w:bookmarkEnd w:id="29"/>
    </w:p>
    <w:p w14:paraId="0DFEB9D6" w14:textId="77777777" w:rsidR="0078623F" w:rsidRDefault="0078623F" w:rsidP="0078623F">
      <w:pPr>
        <w:rPr>
          <w:rFonts w:eastAsia="Times New Roman"/>
          <w:noProof/>
          <w:lang w:val="en-AU" w:eastAsia="en-AU"/>
        </w:rPr>
      </w:pPr>
    </w:p>
    <w:p w14:paraId="002C0529" w14:textId="77777777" w:rsidR="0078623F" w:rsidRDefault="0078623F" w:rsidP="0078623F">
      <w:pPr>
        <w:spacing w:line="360" w:lineRule="auto"/>
        <w:rPr>
          <w:rFonts w:cs="Arial"/>
        </w:rPr>
      </w:pPr>
      <w:r>
        <w:rPr>
          <w:rFonts w:cs="Arial"/>
        </w:rPr>
        <w:t>The lift is located behind reception desk in the foyer.</w:t>
      </w:r>
    </w:p>
    <w:p w14:paraId="33CEB523" w14:textId="77777777" w:rsidR="0078623F" w:rsidRDefault="0078623F" w:rsidP="0078623F">
      <w:pPr>
        <w:spacing w:line="360" w:lineRule="auto"/>
        <w:rPr>
          <w:rFonts w:cs="Arial"/>
        </w:rPr>
      </w:pPr>
      <w:r>
        <w:rPr>
          <w:rFonts w:cs="Arial"/>
        </w:rPr>
        <w:t>The closest entry to the lift is via George Johnson Lane.</w:t>
      </w:r>
    </w:p>
    <w:p w14:paraId="1C07BEE2" w14:textId="77777777" w:rsidR="0078623F" w:rsidRDefault="0078623F" w:rsidP="0078623F">
      <w:pPr>
        <w:rPr>
          <w:rFonts w:eastAsia="Times New Roman"/>
          <w:noProof/>
          <w:lang w:val="en-AU" w:eastAsia="en-AU"/>
        </w:rPr>
      </w:pPr>
    </w:p>
    <w:p w14:paraId="7032AAAE" w14:textId="77777777" w:rsidR="00292396" w:rsidRDefault="0078623F" w:rsidP="0078623F">
      <w:pPr>
        <w:rPr>
          <w:rFonts w:cs="Arial"/>
          <w:b/>
        </w:rPr>
      </w:pPr>
      <w:r>
        <w:rPr>
          <w:iCs/>
          <w:noProof/>
          <w:lang w:val="en-AU" w:eastAsia="en-AU"/>
        </w:rPr>
        <w:drawing>
          <wp:inline distT="0" distB="0" distL="0" distR="0" wp14:anchorId="14E4FDA5" wp14:editId="78452547">
            <wp:extent cx="5318076" cy="4337368"/>
            <wp:effectExtent l="0" t="5080" r="0" b="0"/>
            <wp:docPr id="35" name="Picture 35" descr="Elevator 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Elevator doors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1049" cy="43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5DFA" w14:textId="77777777" w:rsidR="00B925A9" w:rsidRDefault="00B925A9">
      <w:pPr>
        <w:rPr>
          <w:rFonts w:cs="Arial"/>
          <w:b/>
        </w:rPr>
      </w:pPr>
    </w:p>
    <w:p w14:paraId="4501AAE5" w14:textId="77777777" w:rsidR="00B925A9" w:rsidRDefault="00B925A9">
      <w:pPr>
        <w:rPr>
          <w:rFonts w:cs="Arial"/>
          <w:b/>
        </w:rPr>
      </w:pPr>
    </w:p>
    <w:p w14:paraId="62CAD975" w14:textId="00630E6E" w:rsidR="003B511D" w:rsidRPr="00B925A9" w:rsidRDefault="00B925A9">
      <w:pPr>
        <w:rPr>
          <w:rFonts w:cs="Arial"/>
          <w:bCs/>
        </w:rPr>
      </w:pPr>
      <w:r w:rsidRPr="00B925A9">
        <w:rPr>
          <w:rFonts w:cs="Arial"/>
          <w:bCs/>
        </w:rPr>
        <w:t xml:space="preserve">Image description: External view of the lift from the ground floor foyer. The lift has silver metal automated doors and a button mount to the right of the doorframe. </w:t>
      </w:r>
      <w:r w:rsidR="003B511D" w:rsidRPr="00B925A9">
        <w:rPr>
          <w:rFonts w:cs="Arial"/>
          <w:bCs/>
        </w:rPr>
        <w:br w:type="page"/>
      </w:r>
    </w:p>
    <w:p w14:paraId="1B054E46" w14:textId="77777777" w:rsidR="00292396" w:rsidRDefault="00292396" w:rsidP="0078623F">
      <w:pPr>
        <w:rPr>
          <w:rFonts w:cs="Arial"/>
          <w:b/>
        </w:rPr>
      </w:pPr>
    </w:p>
    <w:p w14:paraId="35989511" w14:textId="77777777" w:rsidR="00292396" w:rsidRDefault="00292396" w:rsidP="00292396">
      <w:pPr>
        <w:pStyle w:val="Heading1"/>
        <w:spacing w:line="259" w:lineRule="auto"/>
        <w:rPr>
          <w:rFonts w:eastAsia="Arial" w:cs="Arial"/>
          <w:b/>
          <w:bCs/>
        </w:rPr>
      </w:pPr>
      <w:bookmarkStart w:id="30" w:name="_Toc178080766"/>
      <w:r>
        <w:rPr>
          <w:rFonts w:eastAsia="Arial" w:cs="Arial"/>
          <w:b/>
          <w:bCs/>
        </w:rPr>
        <w:t>Transport</w:t>
      </w:r>
      <w:bookmarkEnd w:id="30"/>
    </w:p>
    <w:p w14:paraId="399B8B83" w14:textId="77777777" w:rsidR="00292396" w:rsidRPr="00442250" w:rsidRDefault="00292396" w:rsidP="00292396">
      <w:pPr>
        <w:rPr>
          <w:rFonts w:cs="Arial"/>
        </w:rPr>
      </w:pPr>
    </w:p>
    <w:p w14:paraId="1F43EE5E" w14:textId="77777777" w:rsidR="00292396" w:rsidRPr="0078623F" w:rsidRDefault="00292396" w:rsidP="00292396">
      <w:pPr>
        <w:pStyle w:val="Heading2"/>
        <w:rPr>
          <w:b/>
        </w:rPr>
      </w:pPr>
      <w:bookmarkStart w:id="31" w:name="_Toc178080767"/>
      <w:r w:rsidRPr="0078623F">
        <w:rPr>
          <w:b/>
        </w:rPr>
        <w:t>Tram</w:t>
      </w:r>
      <w:bookmarkEnd w:id="31"/>
    </w:p>
    <w:p w14:paraId="0C1C5475" w14:textId="77777777" w:rsidR="00292396" w:rsidRDefault="00292396" w:rsidP="00292396">
      <w:pPr>
        <w:spacing w:line="360" w:lineRule="auto"/>
        <w:rPr>
          <w:rFonts w:cs="Arial"/>
          <w:szCs w:val="28"/>
        </w:rPr>
      </w:pPr>
    </w:p>
    <w:p w14:paraId="35E0CAD8" w14:textId="77777777" w:rsidR="00292396" w:rsidRPr="00DF13F8" w:rsidRDefault="00292396" w:rsidP="00292396">
      <w:pPr>
        <w:spacing w:line="360" w:lineRule="auto"/>
        <w:rPr>
          <w:rFonts w:cs="Arial"/>
          <w:szCs w:val="28"/>
        </w:rPr>
      </w:pPr>
      <w:r w:rsidRPr="00DF13F8">
        <w:rPr>
          <w:rFonts w:cs="Arial"/>
          <w:szCs w:val="28"/>
        </w:rPr>
        <w:t xml:space="preserve">Route 57 (High Floor trams only) </w:t>
      </w:r>
    </w:p>
    <w:p w14:paraId="0BD29F1B" w14:textId="77777777" w:rsidR="00292396" w:rsidRPr="00DF13F8" w:rsidRDefault="00292396" w:rsidP="00292396">
      <w:pPr>
        <w:spacing w:line="360" w:lineRule="auto"/>
        <w:rPr>
          <w:rFonts w:cs="Arial"/>
          <w:szCs w:val="28"/>
        </w:rPr>
      </w:pPr>
      <w:r w:rsidRPr="00DF13F8">
        <w:rPr>
          <w:rFonts w:cs="Arial"/>
          <w:szCs w:val="28"/>
        </w:rPr>
        <w:t xml:space="preserve">Stop 12, North Melbourne Town Hall. </w:t>
      </w:r>
    </w:p>
    <w:p w14:paraId="2A2E9219" w14:textId="77777777" w:rsidR="00292396" w:rsidRPr="00DF13F8" w:rsidRDefault="00292396" w:rsidP="00292396">
      <w:pPr>
        <w:spacing w:line="360" w:lineRule="auto"/>
        <w:rPr>
          <w:rFonts w:cs="Arial"/>
          <w:szCs w:val="28"/>
        </w:rPr>
      </w:pPr>
      <w:r w:rsidRPr="00DF13F8">
        <w:rPr>
          <w:rFonts w:cs="Arial"/>
          <w:szCs w:val="28"/>
        </w:rPr>
        <w:t xml:space="preserve">Please note, this is not a wheelchair accessible </w:t>
      </w:r>
      <w:proofErr w:type="gramStart"/>
      <w:r w:rsidRPr="00DF13F8">
        <w:rPr>
          <w:rFonts w:cs="Arial"/>
          <w:szCs w:val="28"/>
        </w:rPr>
        <w:t>tram</w:t>
      </w:r>
      <w:proofErr w:type="gramEnd"/>
    </w:p>
    <w:p w14:paraId="57A780E7" w14:textId="77777777" w:rsidR="00292396" w:rsidRDefault="00127F29" w:rsidP="00292396">
      <w:pPr>
        <w:spacing w:line="360" w:lineRule="auto"/>
        <w:rPr>
          <w:rFonts w:cs="Arial"/>
          <w:szCs w:val="28"/>
        </w:rPr>
      </w:pPr>
      <w:hyperlink r:id="rId57" w:history="1">
        <w:r w:rsidR="00292396" w:rsidRPr="00DF13F8">
          <w:rPr>
            <w:rStyle w:val="Hyperlink"/>
            <w:rFonts w:cs="Arial"/>
            <w:szCs w:val="28"/>
          </w:rPr>
          <w:t>GETTING TO ARTS HOUSE VIDEO LINK</w:t>
        </w:r>
      </w:hyperlink>
    </w:p>
    <w:p w14:paraId="5009041F" w14:textId="77777777" w:rsidR="00F37B52" w:rsidRPr="00DF13F8" w:rsidRDefault="00F37B52" w:rsidP="00292396">
      <w:pPr>
        <w:spacing w:line="360" w:lineRule="auto"/>
        <w:rPr>
          <w:rFonts w:cs="Arial"/>
          <w:szCs w:val="28"/>
        </w:rPr>
      </w:pPr>
    </w:p>
    <w:p w14:paraId="04EFE9D0" w14:textId="77777777" w:rsidR="00292396" w:rsidRPr="0078623F" w:rsidRDefault="00292396" w:rsidP="00292396">
      <w:pPr>
        <w:pStyle w:val="Heading2"/>
        <w:rPr>
          <w:b/>
        </w:rPr>
      </w:pPr>
      <w:bookmarkStart w:id="32" w:name="_Toc178080768"/>
      <w:r w:rsidRPr="0078623F">
        <w:rPr>
          <w:b/>
        </w:rPr>
        <w:t>Train</w:t>
      </w:r>
      <w:bookmarkEnd w:id="32"/>
      <w:r w:rsidRPr="0078623F">
        <w:rPr>
          <w:b/>
        </w:rPr>
        <w:t xml:space="preserve"> </w:t>
      </w:r>
    </w:p>
    <w:p w14:paraId="02E98E28" w14:textId="77777777" w:rsidR="00292396" w:rsidRDefault="00292396" w:rsidP="00292396">
      <w:pPr>
        <w:spacing w:line="360" w:lineRule="auto"/>
        <w:rPr>
          <w:rFonts w:cs="Arial"/>
          <w:szCs w:val="28"/>
        </w:rPr>
      </w:pPr>
    </w:p>
    <w:p w14:paraId="54FF53D8" w14:textId="77777777" w:rsidR="00292396" w:rsidRPr="00DF13F8" w:rsidRDefault="00292396" w:rsidP="00292396">
      <w:pPr>
        <w:spacing w:line="360" w:lineRule="auto"/>
        <w:rPr>
          <w:rFonts w:cs="Arial"/>
          <w:szCs w:val="28"/>
        </w:rPr>
      </w:pPr>
      <w:r w:rsidRPr="00DF13F8">
        <w:rPr>
          <w:rFonts w:cs="Arial"/>
          <w:szCs w:val="28"/>
        </w:rPr>
        <w:t xml:space="preserve">Arts House is 1.1km from </w:t>
      </w:r>
      <w:r w:rsidRPr="00DF13F8">
        <w:rPr>
          <w:rFonts w:cs="Arial"/>
          <w:szCs w:val="28"/>
        </w:rPr>
        <w:br/>
        <w:t xml:space="preserve">North Melbourne Train Station, </w:t>
      </w:r>
      <w:r w:rsidRPr="00DF13F8">
        <w:rPr>
          <w:rFonts w:cs="Arial"/>
          <w:szCs w:val="28"/>
        </w:rPr>
        <w:br/>
        <w:t xml:space="preserve">approximately </w:t>
      </w:r>
      <w:proofErr w:type="gramStart"/>
      <w:r w:rsidRPr="00DF13F8">
        <w:rPr>
          <w:rFonts w:cs="Arial"/>
          <w:szCs w:val="28"/>
        </w:rPr>
        <w:t>16 minute</w:t>
      </w:r>
      <w:proofErr w:type="gramEnd"/>
      <w:r w:rsidRPr="00DF13F8">
        <w:rPr>
          <w:rFonts w:cs="Arial"/>
          <w:szCs w:val="28"/>
        </w:rPr>
        <w:t xml:space="preserve"> walk </w:t>
      </w:r>
    </w:p>
    <w:p w14:paraId="624071F7" w14:textId="77777777" w:rsidR="00292396" w:rsidRPr="00DF13F8" w:rsidRDefault="00127F29" w:rsidP="00292396">
      <w:pPr>
        <w:spacing w:line="360" w:lineRule="auto"/>
        <w:rPr>
          <w:rFonts w:cs="Arial"/>
          <w:szCs w:val="28"/>
        </w:rPr>
      </w:pPr>
      <w:hyperlink r:id="rId58" w:history="1">
        <w:r w:rsidR="00292396" w:rsidRPr="00DF13F8">
          <w:rPr>
            <w:rStyle w:val="Hyperlink"/>
            <w:rFonts w:cs="Arial"/>
            <w:szCs w:val="28"/>
          </w:rPr>
          <w:t>North Melbourne Station Information</w:t>
        </w:r>
      </w:hyperlink>
    </w:p>
    <w:p w14:paraId="5D61022C" w14:textId="77777777" w:rsidR="00292396" w:rsidRPr="00DF13F8" w:rsidRDefault="00292396" w:rsidP="00292396">
      <w:pPr>
        <w:spacing w:line="360" w:lineRule="auto"/>
        <w:rPr>
          <w:rFonts w:cs="Arial"/>
          <w:szCs w:val="28"/>
        </w:rPr>
      </w:pPr>
      <w:r w:rsidRPr="00DF13F8">
        <w:rPr>
          <w:rFonts w:cs="Arial"/>
          <w:szCs w:val="28"/>
        </w:rPr>
        <w:br/>
        <w:t xml:space="preserve">1.2km from Flagstaff Station, </w:t>
      </w:r>
      <w:r w:rsidRPr="00DF13F8">
        <w:rPr>
          <w:rFonts w:cs="Arial"/>
          <w:szCs w:val="28"/>
        </w:rPr>
        <w:br/>
        <w:t xml:space="preserve">approximately </w:t>
      </w:r>
      <w:proofErr w:type="gramStart"/>
      <w:r w:rsidRPr="00DF13F8">
        <w:rPr>
          <w:rFonts w:cs="Arial"/>
          <w:szCs w:val="28"/>
        </w:rPr>
        <w:t>15 minute</w:t>
      </w:r>
      <w:proofErr w:type="gramEnd"/>
      <w:r w:rsidRPr="00DF13F8">
        <w:rPr>
          <w:rFonts w:cs="Arial"/>
          <w:szCs w:val="28"/>
        </w:rPr>
        <w:t xml:space="preserve"> walk</w:t>
      </w:r>
    </w:p>
    <w:p w14:paraId="6D9D2BF9" w14:textId="77777777" w:rsidR="00292396" w:rsidRPr="00DF13F8" w:rsidRDefault="00127F29" w:rsidP="00292396">
      <w:pPr>
        <w:spacing w:line="360" w:lineRule="auto"/>
        <w:rPr>
          <w:rFonts w:cs="Arial"/>
          <w:szCs w:val="28"/>
        </w:rPr>
      </w:pPr>
      <w:hyperlink r:id="rId59" w:anchor="StopPage:::datetime=2023-04-06T04%3A41%3A27.669Z&amp;directionId=-1&amp;showAllDay=false&amp;_auth=408ac3b1e97f4b0beb5bdf00c2f797057d10dd6e6cf2ad40a69334c4dfdf5e21" w:history="1">
        <w:r w:rsidR="00292396" w:rsidRPr="00DF13F8">
          <w:rPr>
            <w:rStyle w:val="Hyperlink"/>
            <w:rFonts w:cs="Arial"/>
            <w:szCs w:val="28"/>
          </w:rPr>
          <w:t>Flagstaff Station Information</w:t>
        </w:r>
      </w:hyperlink>
    </w:p>
    <w:p w14:paraId="41ACCF11" w14:textId="77777777" w:rsidR="00292396" w:rsidRPr="00DF13F8" w:rsidRDefault="00292396" w:rsidP="00292396">
      <w:pPr>
        <w:spacing w:line="360" w:lineRule="auto"/>
        <w:rPr>
          <w:szCs w:val="28"/>
        </w:rPr>
      </w:pPr>
    </w:p>
    <w:p w14:paraId="1D909053" w14:textId="77777777" w:rsidR="00292396" w:rsidRPr="0078623F" w:rsidRDefault="00292396" w:rsidP="00292396">
      <w:pPr>
        <w:pStyle w:val="Heading2"/>
        <w:rPr>
          <w:b/>
        </w:rPr>
      </w:pPr>
      <w:bookmarkStart w:id="33" w:name="_Toc178080769"/>
      <w:r w:rsidRPr="0078623F">
        <w:rPr>
          <w:b/>
        </w:rPr>
        <w:t>Bus</w:t>
      </w:r>
      <w:bookmarkEnd w:id="33"/>
    </w:p>
    <w:p w14:paraId="4DFD8F20" w14:textId="77777777" w:rsidR="00292396" w:rsidRDefault="00292396" w:rsidP="00292396">
      <w:pPr>
        <w:spacing w:line="360" w:lineRule="auto"/>
        <w:rPr>
          <w:rFonts w:cs="Arial"/>
          <w:szCs w:val="28"/>
        </w:rPr>
      </w:pPr>
    </w:p>
    <w:p w14:paraId="1368A9B3" w14:textId="77777777" w:rsidR="00292396" w:rsidRPr="00DF13F8" w:rsidRDefault="00292396" w:rsidP="00292396">
      <w:pPr>
        <w:spacing w:line="360" w:lineRule="auto"/>
        <w:rPr>
          <w:rFonts w:cs="Arial"/>
          <w:szCs w:val="28"/>
        </w:rPr>
      </w:pPr>
      <w:r w:rsidRPr="00DF13F8">
        <w:rPr>
          <w:rFonts w:cs="Arial"/>
          <w:szCs w:val="28"/>
        </w:rPr>
        <w:t>Bus number: 216</w:t>
      </w:r>
    </w:p>
    <w:p w14:paraId="31430129" w14:textId="77777777" w:rsidR="00292396" w:rsidRDefault="00292396" w:rsidP="00292396">
      <w:pPr>
        <w:rPr>
          <w:rFonts w:cs="Arial"/>
          <w:b/>
        </w:rPr>
      </w:pPr>
    </w:p>
    <w:p w14:paraId="72904028" w14:textId="77777777" w:rsidR="00292396" w:rsidRPr="0078623F" w:rsidRDefault="00292396" w:rsidP="00292396">
      <w:pPr>
        <w:pStyle w:val="Heading2"/>
        <w:rPr>
          <w:b/>
        </w:rPr>
      </w:pPr>
      <w:bookmarkStart w:id="34" w:name="_Toc178080770"/>
      <w:r w:rsidRPr="0078623F">
        <w:rPr>
          <w:b/>
        </w:rPr>
        <w:t>Parking</w:t>
      </w:r>
      <w:bookmarkEnd w:id="34"/>
    </w:p>
    <w:p w14:paraId="22FA3C90" w14:textId="77777777" w:rsidR="00292396" w:rsidRPr="005717B5" w:rsidRDefault="00292396" w:rsidP="00292396">
      <w:pPr>
        <w:rPr>
          <w:rFonts w:cs="Arial"/>
          <w:b/>
        </w:rPr>
      </w:pPr>
    </w:p>
    <w:p w14:paraId="74F227DE" w14:textId="77777777" w:rsidR="00292396" w:rsidRPr="005717B5" w:rsidRDefault="00292396" w:rsidP="00292396">
      <w:pPr>
        <w:rPr>
          <w:rFonts w:cs="Arial"/>
        </w:rPr>
      </w:pPr>
      <w:r w:rsidRPr="005717B5">
        <w:rPr>
          <w:rFonts w:cs="Arial"/>
        </w:rPr>
        <w:t xml:space="preserve">There is limited paid on-street parking on Queensberry Street and Errol Street. </w:t>
      </w:r>
    </w:p>
    <w:p w14:paraId="08F05B66" w14:textId="77777777" w:rsidR="00292396" w:rsidRPr="005717B5" w:rsidRDefault="00292396" w:rsidP="00292396">
      <w:pPr>
        <w:rPr>
          <w:rFonts w:cs="Arial"/>
        </w:rPr>
      </w:pPr>
    </w:p>
    <w:p w14:paraId="07EF1354" w14:textId="77777777" w:rsidR="00292396" w:rsidRPr="005717B5" w:rsidRDefault="00292396" w:rsidP="00292396">
      <w:pPr>
        <w:rPr>
          <w:rFonts w:cs="Arial"/>
        </w:rPr>
      </w:pPr>
      <w:r w:rsidRPr="005717B5">
        <w:rPr>
          <w:rFonts w:cs="Arial"/>
        </w:rPr>
        <w:t xml:space="preserve">There are two accessible on </w:t>
      </w:r>
      <w:proofErr w:type="gramStart"/>
      <w:r w:rsidRPr="005717B5">
        <w:rPr>
          <w:rFonts w:cs="Arial"/>
        </w:rPr>
        <w:t>street car</w:t>
      </w:r>
      <w:proofErr w:type="gramEnd"/>
      <w:r w:rsidRPr="005717B5">
        <w:rPr>
          <w:rFonts w:cs="Arial"/>
        </w:rPr>
        <w:t xml:space="preserve"> parking spaces on Queensberry Street (150m to our accessible Errol Street entrance) for holders of a Parking Permit for Disabled people.</w:t>
      </w:r>
    </w:p>
    <w:p w14:paraId="79C524A0" w14:textId="77777777" w:rsidR="0078623F" w:rsidRPr="00F37B52" w:rsidRDefault="0078623F" w:rsidP="00F37B52">
      <w:pPr>
        <w:rPr>
          <w:rFonts w:cs="Arial"/>
          <w:b/>
        </w:rPr>
      </w:pPr>
    </w:p>
    <w:p w14:paraId="1B1B0749" w14:textId="77777777" w:rsidR="0078623F" w:rsidRDefault="0078623F" w:rsidP="0078623F">
      <w:pPr>
        <w:pStyle w:val="Heading1"/>
        <w:spacing w:line="259" w:lineRule="auto"/>
        <w:rPr>
          <w:rFonts w:eastAsia="Arial" w:cs="Arial"/>
          <w:b/>
          <w:bCs/>
        </w:rPr>
      </w:pPr>
      <w:bookmarkStart w:id="35" w:name="_Toc178080771"/>
      <w:r>
        <w:rPr>
          <w:rFonts w:eastAsia="Arial" w:cs="Arial"/>
          <w:b/>
          <w:bCs/>
        </w:rPr>
        <w:t>COVID Safety</w:t>
      </w:r>
      <w:bookmarkEnd w:id="35"/>
    </w:p>
    <w:p w14:paraId="76F34A6A" w14:textId="77777777" w:rsidR="0078623F" w:rsidRDefault="0078623F" w:rsidP="0078623F">
      <w:pPr>
        <w:pStyle w:val="Style1"/>
        <w:rPr>
          <w:u w:val="single"/>
        </w:rPr>
      </w:pPr>
    </w:p>
    <w:p w14:paraId="0CD48214" w14:textId="77777777" w:rsidR="003132A1" w:rsidRDefault="003132A1" w:rsidP="003132A1">
      <w:p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>If you have a cough, sore throat, fever, shortness of breath or flu-like symptoms, you must not attend our venue or programs in person.  </w:t>
      </w:r>
    </w:p>
    <w:p w14:paraId="25FD7AAC" w14:textId="77777777" w:rsidR="003132A1" w:rsidRPr="003132A1" w:rsidRDefault="003132A1" w:rsidP="003132A1">
      <w:pPr>
        <w:rPr>
          <w:rFonts w:eastAsia="Times New Roman" w:cs="Arial"/>
          <w:szCs w:val="28"/>
          <w:lang w:val="en-AU" w:eastAsia="en-AU"/>
        </w:rPr>
      </w:pPr>
    </w:p>
    <w:p w14:paraId="3BFCE597" w14:textId="77777777" w:rsidR="003132A1" w:rsidRPr="003132A1" w:rsidRDefault="003132A1" w:rsidP="003132A1">
      <w:p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 xml:space="preserve">To minimise the risk of COVID-19 transmission, we advise all patrons, </w:t>
      </w:r>
      <w:proofErr w:type="gramStart"/>
      <w:r w:rsidRPr="003132A1">
        <w:rPr>
          <w:rFonts w:eastAsia="Times New Roman" w:cs="Arial"/>
          <w:szCs w:val="28"/>
          <w:lang w:val="en-AU" w:eastAsia="en-AU"/>
        </w:rPr>
        <w:t>artists</w:t>
      </w:r>
      <w:proofErr w:type="gramEnd"/>
      <w:r w:rsidRPr="003132A1">
        <w:rPr>
          <w:rFonts w:eastAsia="Times New Roman" w:cs="Arial"/>
          <w:szCs w:val="28"/>
          <w:lang w:val="en-AU" w:eastAsia="en-AU"/>
        </w:rPr>
        <w:t xml:space="preserve"> and staff to: </w:t>
      </w:r>
    </w:p>
    <w:p w14:paraId="70009810" w14:textId="77777777" w:rsidR="003132A1" w:rsidRPr="003132A1" w:rsidRDefault="003132A1" w:rsidP="003132A1">
      <w:pPr>
        <w:numPr>
          <w:ilvl w:val="0"/>
          <w:numId w:val="14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 xml:space="preserve">Practise physical distancing where </w:t>
      </w:r>
      <w:proofErr w:type="gramStart"/>
      <w:r w:rsidRPr="003132A1">
        <w:rPr>
          <w:rFonts w:eastAsia="Times New Roman" w:cs="Arial"/>
          <w:szCs w:val="28"/>
          <w:lang w:val="en-AU" w:eastAsia="en-AU"/>
        </w:rPr>
        <w:t>possible</w:t>
      </w:r>
      <w:proofErr w:type="gramEnd"/>
      <w:r w:rsidRPr="003132A1">
        <w:rPr>
          <w:rFonts w:eastAsia="Times New Roman" w:cs="Arial"/>
          <w:szCs w:val="28"/>
          <w:lang w:val="en-AU" w:eastAsia="en-AU"/>
        </w:rPr>
        <w:t> </w:t>
      </w:r>
    </w:p>
    <w:p w14:paraId="61D67F38" w14:textId="77777777" w:rsidR="003132A1" w:rsidRPr="003132A1" w:rsidRDefault="003132A1" w:rsidP="003132A1">
      <w:pPr>
        <w:numPr>
          <w:ilvl w:val="0"/>
          <w:numId w:val="15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 xml:space="preserve">Practise good hygiene by washing and or sanitising your hands </w:t>
      </w:r>
      <w:proofErr w:type="gramStart"/>
      <w:r w:rsidRPr="003132A1">
        <w:rPr>
          <w:rFonts w:eastAsia="Times New Roman" w:cs="Arial"/>
          <w:szCs w:val="28"/>
          <w:lang w:val="en-AU" w:eastAsia="en-AU"/>
        </w:rPr>
        <w:t>often</w:t>
      </w:r>
      <w:proofErr w:type="gramEnd"/>
      <w:r w:rsidRPr="003132A1">
        <w:rPr>
          <w:rFonts w:eastAsia="Times New Roman" w:cs="Arial"/>
          <w:szCs w:val="28"/>
          <w:lang w:val="en-AU" w:eastAsia="en-AU"/>
        </w:rPr>
        <w:t> </w:t>
      </w:r>
    </w:p>
    <w:p w14:paraId="7CDB6646" w14:textId="77777777" w:rsidR="003132A1" w:rsidRDefault="003132A1" w:rsidP="003132A1">
      <w:pPr>
        <w:numPr>
          <w:ilvl w:val="0"/>
          <w:numId w:val="16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 xml:space="preserve">Wear a mask as directed by Victorian Government </w:t>
      </w:r>
      <w:proofErr w:type="gramStart"/>
      <w:r w:rsidRPr="003132A1">
        <w:rPr>
          <w:rFonts w:eastAsia="Times New Roman" w:cs="Arial"/>
          <w:szCs w:val="28"/>
          <w:lang w:val="en-AU" w:eastAsia="en-AU"/>
        </w:rPr>
        <w:t>guidelines</w:t>
      </w:r>
      <w:proofErr w:type="gramEnd"/>
      <w:r w:rsidRPr="003132A1">
        <w:rPr>
          <w:rFonts w:eastAsia="Times New Roman" w:cs="Arial"/>
          <w:szCs w:val="28"/>
          <w:lang w:val="en-AU" w:eastAsia="en-AU"/>
        </w:rPr>
        <w:t> </w:t>
      </w:r>
    </w:p>
    <w:p w14:paraId="2E7FC847" w14:textId="77777777" w:rsidR="003132A1" w:rsidRPr="003132A1" w:rsidRDefault="003132A1" w:rsidP="003132A1">
      <w:pPr>
        <w:ind w:left="720"/>
        <w:rPr>
          <w:rFonts w:eastAsia="Times New Roman" w:cs="Arial"/>
          <w:szCs w:val="28"/>
          <w:lang w:val="en-AU" w:eastAsia="en-AU"/>
        </w:rPr>
      </w:pPr>
    </w:p>
    <w:p w14:paraId="07EF90F5" w14:textId="5C477447" w:rsidR="003132A1" w:rsidRPr="003132A1" w:rsidRDefault="003132A1" w:rsidP="003132A1">
      <w:p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>Throughout the venue you will find: </w:t>
      </w:r>
      <w:r>
        <w:rPr>
          <w:rFonts w:eastAsia="Times New Roman" w:cs="Arial"/>
          <w:szCs w:val="28"/>
          <w:lang w:val="en-AU" w:eastAsia="en-AU"/>
        </w:rPr>
        <w:br/>
      </w:r>
    </w:p>
    <w:p w14:paraId="0C98AE7F" w14:textId="77777777" w:rsidR="003132A1" w:rsidRPr="003132A1" w:rsidRDefault="003132A1" w:rsidP="003132A1">
      <w:pPr>
        <w:numPr>
          <w:ilvl w:val="0"/>
          <w:numId w:val="17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 xml:space="preserve">hand sanitiser stations </w:t>
      </w:r>
      <w:proofErr w:type="gramStart"/>
      <w:r w:rsidRPr="003132A1">
        <w:rPr>
          <w:rFonts w:eastAsia="Times New Roman" w:cs="Arial"/>
          <w:szCs w:val="28"/>
          <w:lang w:val="en-AU" w:eastAsia="en-AU"/>
        </w:rPr>
        <w:t>available</w:t>
      </w:r>
      <w:proofErr w:type="gramEnd"/>
      <w:r w:rsidRPr="003132A1">
        <w:rPr>
          <w:rFonts w:eastAsia="Times New Roman" w:cs="Arial"/>
          <w:szCs w:val="28"/>
          <w:lang w:val="en-AU" w:eastAsia="en-AU"/>
        </w:rPr>
        <w:t> </w:t>
      </w:r>
    </w:p>
    <w:p w14:paraId="586AE70C" w14:textId="77777777" w:rsidR="003132A1" w:rsidRPr="003132A1" w:rsidRDefault="003132A1" w:rsidP="003132A1">
      <w:pPr>
        <w:numPr>
          <w:ilvl w:val="0"/>
          <w:numId w:val="18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>masks available (ask one of our staff for assistance)​ </w:t>
      </w:r>
    </w:p>
    <w:p w14:paraId="182E97F2" w14:textId="77777777" w:rsidR="003132A1" w:rsidRPr="003132A1" w:rsidRDefault="003132A1" w:rsidP="003132A1">
      <w:pPr>
        <w:numPr>
          <w:ilvl w:val="0"/>
          <w:numId w:val="19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 xml:space="preserve">increased signage to direct patron movement and avoid crowd </w:t>
      </w:r>
      <w:proofErr w:type="gramStart"/>
      <w:r w:rsidRPr="003132A1">
        <w:rPr>
          <w:rFonts w:eastAsia="Times New Roman" w:cs="Arial"/>
          <w:szCs w:val="28"/>
          <w:lang w:val="en-AU" w:eastAsia="en-AU"/>
        </w:rPr>
        <w:t>congestion</w:t>
      </w:r>
      <w:proofErr w:type="gramEnd"/>
      <w:r w:rsidRPr="003132A1">
        <w:rPr>
          <w:rFonts w:eastAsia="Times New Roman" w:cs="Arial"/>
          <w:szCs w:val="28"/>
          <w:lang w:val="en-AU" w:eastAsia="en-AU"/>
        </w:rPr>
        <w:t> </w:t>
      </w:r>
    </w:p>
    <w:p w14:paraId="4E87D78F" w14:textId="77331718" w:rsidR="003132A1" w:rsidRPr="003132A1" w:rsidRDefault="003132A1" w:rsidP="003132A1">
      <w:p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>We also ensure that spaces are well ventilated. </w:t>
      </w:r>
      <w:r>
        <w:rPr>
          <w:rFonts w:eastAsia="Times New Roman" w:cs="Arial"/>
          <w:szCs w:val="28"/>
          <w:lang w:val="en-AU" w:eastAsia="en-AU"/>
        </w:rPr>
        <w:br/>
      </w:r>
    </w:p>
    <w:p w14:paraId="4C656F13" w14:textId="7E09E29C" w:rsidR="003132A1" w:rsidRPr="003132A1" w:rsidRDefault="003132A1" w:rsidP="003132A1">
      <w:p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val="en-AU" w:eastAsia="en-AU"/>
        </w:rPr>
        <w:t>Staying COVID-safe remains important. We must all follow these steps: </w:t>
      </w:r>
      <w:r>
        <w:rPr>
          <w:rFonts w:eastAsia="Times New Roman" w:cs="Arial"/>
          <w:szCs w:val="28"/>
          <w:lang w:val="en-AU" w:eastAsia="en-AU"/>
        </w:rPr>
        <w:br/>
      </w:r>
    </w:p>
    <w:p w14:paraId="6A631BD8" w14:textId="77777777" w:rsidR="003132A1" w:rsidRPr="003132A1" w:rsidRDefault="003132A1" w:rsidP="003132A1">
      <w:pPr>
        <w:numPr>
          <w:ilvl w:val="0"/>
          <w:numId w:val="20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eastAsia="en-AU"/>
        </w:rPr>
        <w:t>Follow the </w:t>
      </w:r>
      <w:hyperlink r:id="rId60" w:tgtFrame="_blank" w:history="1">
        <w:r w:rsidRPr="003132A1">
          <w:rPr>
            <w:rStyle w:val="Hyperlink"/>
            <w:rFonts w:eastAsia="Times New Roman" w:cs="Arial"/>
            <w:szCs w:val="28"/>
            <w:lang w:eastAsia="en-AU"/>
          </w:rPr>
          <w:t>Victorian Government’s measures on how to stay safe.</w:t>
        </w:r>
      </w:hyperlink>
      <w:r w:rsidRPr="003132A1">
        <w:rPr>
          <w:rFonts w:eastAsia="Times New Roman" w:cs="Arial"/>
          <w:szCs w:val="28"/>
          <w:lang w:val="en-AU" w:eastAsia="en-AU"/>
        </w:rPr>
        <w:t> </w:t>
      </w:r>
    </w:p>
    <w:p w14:paraId="7730158B" w14:textId="77777777" w:rsidR="003132A1" w:rsidRPr="003132A1" w:rsidRDefault="003132A1" w:rsidP="003132A1">
      <w:pPr>
        <w:numPr>
          <w:ilvl w:val="0"/>
          <w:numId w:val="21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eastAsia="en-AU"/>
        </w:rPr>
        <w:t>Wear</w:t>
      </w:r>
      <w:hyperlink r:id="rId61" w:tgtFrame="_blank" w:history="1">
        <w:r w:rsidRPr="003132A1">
          <w:rPr>
            <w:rStyle w:val="Hyperlink"/>
            <w:rFonts w:eastAsia="Times New Roman" w:cs="Arial"/>
            <w:szCs w:val="28"/>
            <w:lang w:eastAsia="en-AU"/>
          </w:rPr>
          <w:t> face masks</w:t>
        </w:r>
      </w:hyperlink>
      <w:r w:rsidRPr="003132A1">
        <w:rPr>
          <w:rFonts w:eastAsia="Times New Roman" w:cs="Arial"/>
          <w:szCs w:val="28"/>
          <w:lang w:eastAsia="en-AU"/>
        </w:rPr>
        <w:t> where required or when you cannot safely socially distance.</w:t>
      </w:r>
      <w:r w:rsidRPr="003132A1">
        <w:rPr>
          <w:rFonts w:eastAsia="Times New Roman" w:cs="Arial"/>
          <w:szCs w:val="28"/>
          <w:lang w:val="en-AU" w:eastAsia="en-AU"/>
        </w:rPr>
        <w:t> </w:t>
      </w:r>
    </w:p>
    <w:p w14:paraId="0AB75ACD" w14:textId="77777777" w:rsidR="003132A1" w:rsidRPr="003132A1" w:rsidRDefault="003132A1" w:rsidP="003132A1">
      <w:pPr>
        <w:numPr>
          <w:ilvl w:val="0"/>
          <w:numId w:val="22"/>
        </w:numPr>
        <w:rPr>
          <w:rFonts w:eastAsia="Times New Roman" w:cs="Arial"/>
          <w:szCs w:val="28"/>
          <w:lang w:val="en-AU" w:eastAsia="en-AU"/>
        </w:rPr>
      </w:pPr>
      <w:r w:rsidRPr="003132A1">
        <w:rPr>
          <w:rFonts w:eastAsia="Times New Roman" w:cs="Arial"/>
          <w:szCs w:val="28"/>
          <w:lang w:eastAsia="en-AU"/>
        </w:rPr>
        <w:t>Practise </w:t>
      </w:r>
      <w:hyperlink r:id="rId62" w:tgtFrame="_blank" w:history="1">
        <w:r w:rsidRPr="003132A1">
          <w:rPr>
            <w:rStyle w:val="Hyperlink"/>
            <w:rFonts w:eastAsia="Times New Roman" w:cs="Arial"/>
            <w:szCs w:val="28"/>
            <w:lang w:eastAsia="en-AU"/>
          </w:rPr>
          <w:t>COVID-safe hygiene protocols.</w:t>
        </w:r>
      </w:hyperlink>
      <w:r w:rsidRPr="003132A1">
        <w:rPr>
          <w:rFonts w:eastAsia="Times New Roman" w:cs="Arial"/>
          <w:szCs w:val="28"/>
          <w:lang w:val="en-AU" w:eastAsia="en-AU"/>
        </w:rPr>
        <w:t> </w:t>
      </w:r>
    </w:p>
    <w:p w14:paraId="63077419" w14:textId="77777777" w:rsidR="0078623F" w:rsidRPr="00880D21" w:rsidRDefault="0078623F" w:rsidP="00880D21">
      <w:pPr>
        <w:rPr>
          <w:lang w:val="en-US" w:eastAsia="en-US"/>
        </w:rPr>
      </w:pPr>
    </w:p>
    <w:sectPr w:rsidR="0078623F" w:rsidRPr="00880D21" w:rsidSect="00456DFD">
      <w:headerReference w:type="default" r:id="rId63"/>
      <w:footerReference w:type="even" r:id="rId64"/>
      <w:footerReference w:type="default" r:id="rId65"/>
      <w:headerReference w:type="first" r:id="rId66"/>
      <w:type w:val="continuous"/>
      <w:pgSz w:w="12240" w:h="15840"/>
      <w:pgMar w:top="1276" w:right="616" w:bottom="142" w:left="567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F40B83" w14:textId="77777777" w:rsidR="001A74C9" w:rsidRDefault="001A74C9">
      <w:r>
        <w:separator/>
      </w:r>
    </w:p>
  </w:endnote>
  <w:endnote w:type="continuationSeparator" w:id="0">
    <w:p w14:paraId="625AF17A" w14:textId="77777777" w:rsidR="001A74C9" w:rsidRDefault="001A74C9">
      <w:r>
        <w:continuationSeparator/>
      </w:r>
    </w:p>
  </w:endnote>
  <w:endnote w:type="continuationNotice" w:id="1">
    <w:p w14:paraId="456E53C4" w14:textId="77777777" w:rsidR="001A74C9" w:rsidRDefault="001A74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aphik Regular">
    <w:altName w:val="MS Gothic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B758A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5FF91269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7678855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616B8B99" w14:textId="77777777" w:rsidR="00A44C54" w:rsidRPr="00D850FF" w:rsidRDefault="00A44C54">
        <w:pPr>
          <w:pStyle w:val="Footer"/>
          <w:jc w:val="right"/>
          <w:rPr>
            <w:rFonts w:ascii="Arial" w:hAnsi="Arial" w:cs="Arial"/>
            <w:sz w:val="22"/>
            <w:szCs w:val="22"/>
          </w:rPr>
        </w:pPr>
        <w:r w:rsidRPr="00D850FF">
          <w:rPr>
            <w:rFonts w:ascii="Arial" w:hAnsi="Arial" w:cs="Arial"/>
            <w:sz w:val="22"/>
            <w:szCs w:val="22"/>
          </w:rPr>
          <w:fldChar w:fldCharType="begin"/>
        </w:r>
        <w:r w:rsidRPr="00D850FF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D850FF">
          <w:rPr>
            <w:rFonts w:ascii="Arial" w:hAnsi="Arial" w:cs="Arial"/>
            <w:sz w:val="22"/>
            <w:szCs w:val="22"/>
          </w:rPr>
          <w:fldChar w:fldCharType="separate"/>
        </w:r>
        <w:r w:rsidR="008649EC">
          <w:rPr>
            <w:rFonts w:ascii="Arial" w:hAnsi="Arial" w:cs="Arial"/>
            <w:noProof/>
            <w:sz w:val="22"/>
            <w:szCs w:val="22"/>
          </w:rPr>
          <w:t>8</w:t>
        </w:r>
        <w:r w:rsidRPr="00D850FF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75D76A15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ECAA9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12819D06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1761596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50AD6ADD" w14:textId="77777777" w:rsidR="00A44C54" w:rsidRPr="00D850FF" w:rsidRDefault="00A44C54">
        <w:pPr>
          <w:pStyle w:val="Footer"/>
          <w:jc w:val="right"/>
          <w:rPr>
            <w:rFonts w:ascii="Arial" w:hAnsi="Arial" w:cs="Arial"/>
            <w:sz w:val="24"/>
          </w:rPr>
        </w:pPr>
        <w:r w:rsidRPr="00D850FF">
          <w:rPr>
            <w:rFonts w:ascii="Arial" w:hAnsi="Arial" w:cs="Arial"/>
            <w:sz w:val="24"/>
          </w:rPr>
          <w:fldChar w:fldCharType="begin"/>
        </w:r>
        <w:r w:rsidRPr="00D850FF">
          <w:rPr>
            <w:rFonts w:ascii="Arial" w:hAnsi="Arial" w:cs="Arial"/>
            <w:sz w:val="24"/>
          </w:rPr>
          <w:instrText xml:space="preserve"> PAGE   \* MERGEFORMAT </w:instrText>
        </w:r>
        <w:r w:rsidRPr="00D850FF">
          <w:rPr>
            <w:rFonts w:ascii="Arial" w:hAnsi="Arial" w:cs="Arial"/>
            <w:sz w:val="24"/>
          </w:rPr>
          <w:fldChar w:fldCharType="separate"/>
        </w:r>
        <w:r w:rsidR="008649EC">
          <w:rPr>
            <w:rFonts w:ascii="Arial" w:hAnsi="Arial" w:cs="Arial"/>
            <w:noProof/>
            <w:sz w:val="24"/>
          </w:rPr>
          <w:t>15</w:t>
        </w:r>
        <w:r w:rsidRPr="00D850FF">
          <w:rPr>
            <w:rFonts w:ascii="Arial" w:hAnsi="Arial" w:cs="Arial"/>
            <w:noProof/>
            <w:sz w:val="24"/>
          </w:rPr>
          <w:fldChar w:fldCharType="end"/>
        </w:r>
      </w:p>
    </w:sdtContent>
  </w:sdt>
  <w:p w14:paraId="27E98D15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70D8D" w14:textId="77777777" w:rsidR="001A74C9" w:rsidRDefault="001A74C9">
      <w:r>
        <w:separator/>
      </w:r>
    </w:p>
  </w:footnote>
  <w:footnote w:type="continuationSeparator" w:id="0">
    <w:p w14:paraId="2E58C1C4" w14:textId="77777777" w:rsidR="001A74C9" w:rsidRDefault="001A74C9">
      <w:r>
        <w:continuationSeparator/>
      </w:r>
    </w:p>
  </w:footnote>
  <w:footnote w:type="continuationNotice" w:id="1">
    <w:p w14:paraId="25CB83E5" w14:textId="77777777" w:rsidR="001A74C9" w:rsidRDefault="001A74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AF723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color w:val="000000"/>
        <w:sz w:val="44"/>
        <w:szCs w:val="4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977C6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Calibri" w:eastAsia="Calibri" w:hAnsi="Calibri" w:cs="Calibri"/>
        <w:noProof/>
        <w:color w:val="0D0D0D"/>
        <w:sz w:val="20"/>
        <w:szCs w:val="20"/>
        <w:lang w:val="en-AU" w:eastAsia="en-AU"/>
      </w:rPr>
      <w:drawing>
        <wp:inline distT="0" distB="0" distL="0" distR="0" wp14:anchorId="080C6F18" wp14:editId="600E97DA">
          <wp:extent cx="3371850" cy="314325"/>
          <wp:effectExtent l="0" t="0" r="0" b="0"/>
          <wp:docPr id="1787341918" name="image1.jpg" descr="Description: G:\Arts House\LOGOS\Arts House black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G:\Arts House\LOGOS\Arts House black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18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D0D0D"/>
        <w:sz w:val="20"/>
        <w:szCs w:val="20"/>
      </w:rPr>
      <w:tab/>
      <w:t xml:space="preserve">              </w:t>
    </w:r>
    <w:r>
      <w:rPr>
        <w:rFonts w:ascii="Calibri" w:eastAsia="Calibri" w:hAnsi="Calibri" w:cs="Calibri"/>
        <w:b/>
        <w:smallCaps/>
        <w:color w:val="000000"/>
        <w:sz w:val="32"/>
        <w:szCs w:val="32"/>
      </w:rPr>
      <w:t>MARKETING INFORMATION REQUEST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AD393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color w:val="000000"/>
        <w:sz w:val="44"/>
        <w:szCs w:val="44"/>
      </w:rPr>
    </w:pPr>
    <w:r>
      <w:rPr>
        <w:rFonts w:ascii="Times New Roman" w:eastAsia="Times New Roman" w:hAnsi="Times New Roman" w:cs="Times New Roman"/>
        <w:noProof/>
        <w:color w:val="0D0D0D"/>
        <w:sz w:val="44"/>
        <w:szCs w:val="44"/>
        <w:lang w:val="en-AU" w:eastAsia="en-AU"/>
      </w:rPr>
      <w:drawing>
        <wp:inline distT="0" distB="0" distL="0" distR="0" wp14:anchorId="37546110" wp14:editId="3B1C692C">
          <wp:extent cx="1714500" cy="161925"/>
          <wp:effectExtent l="0" t="0" r="0" b="0"/>
          <wp:docPr id="34" name="image1.jpg" descr="Description: G:\Arts House\LOGOS\Arts House black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G:\Arts House\LOGOS\Arts House black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161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D0D0D"/>
        <w:sz w:val="44"/>
        <w:szCs w:val="44"/>
      </w:rPr>
      <w:t xml:space="preserve">                      </w:t>
    </w:r>
    <w:r>
      <w:rPr>
        <w:rFonts w:ascii="Calibri" w:eastAsia="Calibri" w:hAnsi="Calibri" w:cs="Calibri"/>
        <w:color w:val="0D0D0D"/>
        <w:sz w:val="44"/>
        <w:szCs w:val="44"/>
      </w:rPr>
      <w:tab/>
    </w:r>
    <w:r>
      <w:rPr>
        <w:rFonts w:eastAsia="Calibri" w:cs="Arial"/>
        <w:color w:val="0D0D0D"/>
        <w:sz w:val="44"/>
        <w:szCs w:val="44"/>
      </w:rPr>
      <w:t xml:space="preserve">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5B656" w14:textId="77777777" w:rsidR="00A44C54" w:rsidRDefault="00A44C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Calibri" w:eastAsia="Calibri" w:hAnsi="Calibri" w:cs="Calibri"/>
        <w:noProof/>
        <w:color w:val="0D0D0D"/>
        <w:sz w:val="20"/>
        <w:szCs w:val="20"/>
        <w:lang w:val="en-AU" w:eastAsia="en-AU"/>
      </w:rPr>
      <w:drawing>
        <wp:inline distT="0" distB="0" distL="0" distR="0" wp14:anchorId="4BFB85F7" wp14:editId="0B4F2B6D">
          <wp:extent cx="3371850" cy="314325"/>
          <wp:effectExtent l="0" t="0" r="0" b="0"/>
          <wp:docPr id="36" name="image1.jpg" descr="Description: G:\Arts House\LOGOS\Arts House black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G:\Arts House\LOGOS\Arts House black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18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D0D0D"/>
        <w:sz w:val="20"/>
        <w:szCs w:val="20"/>
      </w:rPr>
      <w:tab/>
      <w:t xml:space="preserve">              </w:t>
    </w:r>
    <w:r>
      <w:rPr>
        <w:rFonts w:ascii="Calibri" w:eastAsia="Calibri" w:hAnsi="Calibri" w:cs="Calibri"/>
        <w:b/>
        <w:smallCaps/>
        <w:color w:val="000000"/>
        <w:sz w:val="32"/>
        <w:szCs w:val="32"/>
      </w:rPr>
      <w:t>MARKETING INFORMATION REQUEST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163A1"/>
    <w:multiLevelType w:val="hybridMultilevel"/>
    <w:tmpl w:val="C1D82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2984"/>
    <w:multiLevelType w:val="multilevel"/>
    <w:tmpl w:val="CFEC4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B02BCC"/>
    <w:multiLevelType w:val="multilevel"/>
    <w:tmpl w:val="C7DC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012C35"/>
    <w:multiLevelType w:val="hybridMultilevel"/>
    <w:tmpl w:val="6A5A9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A7CD6"/>
    <w:multiLevelType w:val="multilevel"/>
    <w:tmpl w:val="0892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8E3FF9"/>
    <w:multiLevelType w:val="multilevel"/>
    <w:tmpl w:val="C4C43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8B772D"/>
    <w:multiLevelType w:val="multilevel"/>
    <w:tmpl w:val="7086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F0305D"/>
    <w:multiLevelType w:val="multilevel"/>
    <w:tmpl w:val="57826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116A5F"/>
    <w:multiLevelType w:val="hybridMultilevel"/>
    <w:tmpl w:val="98DEE428"/>
    <w:lvl w:ilvl="0" w:tplc="8422A9A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E7875"/>
    <w:multiLevelType w:val="multilevel"/>
    <w:tmpl w:val="F268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EB14BF"/>
    <w:multiLevelType w:val="multilevel"/>
    <w:tmpl w:val="4382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ED5D62"/>
    <w:multiLevelType w:val="hybridMultilevel"/>
    <w:tmpl w:val="A7EC8644"/>
    <w:lvl w:ilvl="0" w:tplc="8422A9A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D074E"/>
    <w:multiLevelType w:val="multilevel"/>
    <w:tmpl w:val="F6E8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DC67C8"/>
    <w:multiLevelType w:val="multilevel"/>
    <w:tmpl w:val="6F2A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330D05"/>
    <w:multiLevelType w:val="multilevel"/>
    <w:tmpl w:val="73D4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DF41B1"/>
    <w:multiLevelType w:val="hybridMultilevel"/>
    <w:tmpl w:val="D7A09A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177394"/>
    <w:multiLevelType w:val="multilevel"/>
    <w:tmpl w:val="8AD8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3E65C3"/>
    <w:multiLevelType w:val="multilevel"/>
    <w:tmpl w:val="7558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705214"/>
    <w:multiLevelType w:val="multilevel"/>
    <w:tmpl w:val="3832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610E6C"/>
    <w:multiLevelType w:val="multilevel"/>
    <w:tmpl w:val="156A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65D1149"/>
    <w:multiLevelType w:val="multilevel"/>
    <w:tmpl w:val="A9C47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DF5673"/>
    <w:multiLevelType w:val="hybridMultilevel"/>
    <w:tmpl w:val="9670D6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D4D86"/>
    <w:multiLevelType w:val="hybridMultilevel"/>
    <w:tmpl w:val="9176E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3748376">
    <w:abstractNumId w:val="0"/>
  </w:num>
  <w:num w:numId="2" w16cid:durableId="1544437399">
    <w:abstractNumId w:val="14"/>
  </w:num>
  <w:num w:numId="3" w16cid:durableId="291717930">
    <w:abstractNumId w:val="15"/>
  </w:num>
  <w:num w:numId="4" w16cid:durableId="1735742188">
    <w:abstractNumId w:val="18"/>
  </w:num>
  <w:num w:numId="5" w16cid:durableId="1012342865">
    <w:abstractNumId w:val="20"/>
  </w:num>
  <w:num w:numId="6" w16cid:durableId="58751642">
    <w:abstractNumId w:val="5"/>
  </w:num>
  <w:num w:numId="7" w16cid:durableId="1577859313">
    <w:abstractNumId w:val="22"/>
  </w:num>
  <w:num w:numId="8" w16cid:durableId="966348678">
    <w:abstractNumId w:val="21"/>
  </w:num>
  <w:num w:numId="9" w16cid:durableId="1534804358">
    <w:abstractNumId w:val="3"/>
  </w:num>
  <w:num w:numId="10" w16cid:durableId="962808076">
    <w:abstractNumId w:val="8"/>
  </w:num>
  <w:num w:numId="11" w16cid:durableId="1990817373">
    <w:abstractNumId w:val="11"/>
  </w:num>
  <w:num w:numId="12" w16cid:durableId="274560554">
    <w:abstractNumId w:val="2"/>
  </w:num>
  <w:num w:numId="13" w16cid:durableId="378365613">
    <w:abstractNumId w:val="9"/>
  </w:num>
  <w:num w:numId="14" w16cid:durableId="1586184676">
    <w:abstractNumId w:val="16"/>
  </w:num>
  <w:num w:numId="15" w16cid:durableId="1920820350">
    <w:abstractNumId w:val="7"/>
  </w:num>
  <w:num w:numId="16" w16cid:durableId="1775511341">
    <w:abstractNumId w:val="19"/>
  </w:num>
  <w:num w:numId="17" w16cid:durableId="2130662100">
    <w:abstractNumId w:val="13"/>
  </w:num>
  <w:num w:numId="18" w16cid:durableId="1619145253">
    <w:abstractNumId w:val="17"/>
  </w:num>
  <w:num w:numId="19" w16cid:durableId="13114234">
    <w:abstractNumId w:val="4"/>
  </w:num>
  <w:num w:numId="20" w16cid:durableId="443886478">
    <w:abstractNumId w:val="1"/>
  </w:num>
  <w:num w:numId="21" w16cid:durableId="408041746">
    <w:abstractNumId w:val="10"/>
  </w:num>
  <w:num w:numId="22" w16cid:durableId="956721149">
    <w:abstractNumId w:val="6"/>
  </w:num>
  <w:num w:numId="23" w16cid:durableId="9591891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1D2"/>
    <w:rsid w:val="00000234"/>
    <w:rsid w:val="00005CDC"/>
    <w:rsid w:val="000162D8"/>
    <w:rsid w:val="000172E8"/>
    <w:rsid w:val="00040B1A"/>
    <w:rsid w:val="000521C5"/>
    <w:rsid w:val="0008133F"/>
    <w:rsid w:val="000A458C"/>
    <w:rsid w:val="000B1198"/>
    <w:rsid w:val="000C0BB4"/>
    <w:rsid w:val="000C497D"/>
    <w:rsid w:val="000D497A"/>
    <w:rsid w:val="000E0117"/>
    <w:rsid w:val="000E403D"/>
    <w:rsid w:val="000F1DC1"/>
    <w:rsid w:val="000F7D41"/>
    <w:rsid w:val="001122D8"/>
    <w:rsid w:val="00127F29"/>
    <w:rsid w:val="00141E76"/>
    <w:rsid w:val="00144026"/>
    <w:rsid w:val="00151985"/>
    <w:rsid w:val="00156738"/>
    <w:rsid w:val="00170327"/>
    <w:rsid w:val="00182465"/>
    <w:rsid w:val="0019420C"/>
    <w:rsid w:val="00194FC3"/>
    <w:rsid w:val="001A74C9"/>
    <w:rsid w:val="001B1C21"/>
    <w:rsid w:val="001B7C17"/>
    <w:rsid w:val="001C7C44"/>
    <w:rsid w:val="001F0B23"/>
    <w:rsid w:val="0021104E"/>
    <w:rsid w:val="002166F1"/>
    <w:rsid w:val="00225FF1"/>
    <w:rsid w:val="00232D0D"/>
    <w:rsid w:val="002853E6"/>
    <w:rsid w:val="00292396"/>
    <w:rsid w:val="002B3250"/>
    <w:rsid w:val="002C155B"/>
    <w:rsid w:val="002E7C91"/>
    <w:rsid w:val="002F15AF"/>
    <w:rsid w:val="003132A1"/>
    <w:rsid w:val="00315F21"/>
    <w:rsid w:val="0032254E"/>
    <w:rsid w:val="00373714"/>
    <w:rsid w:val="0037638D"/>
    <w:rsid w:val="0038428F"/>
    <w:rsid w:val="00391AC1"/>
    <w:rsid w:val="00394204"/>
    <w:rsid w:val="003A437B"/>
    <w:rsid w:val="003A6FC1"/>
    <w:rsid w:val="003B511D"/>
    <w:rsid w:val="003C1CED"/>
    <w:rsid w:val="003C6374"/>
    <w:rsid w:val="00402DC2"/>
    <w:rsid w:val="0041534F"/>
    <w:rsid w:val="004248A8"/>
    <w:rsid w:val="0043051B"/>
    <w:rsid w:val="0043143B"/>
    <w:rsid w:val="00433FCF"/>
    <w:rsid w:val="00442250"/>
    <w:rsid w:val="0044650E"/>
    <w:rsid w:val="00456DFD"/>
    <w:rsid w:val="00470F3A"/>
    <w:rsid w:val="004817F7"/>
    <w:rsid w:val="00497B95"/>
    <w:rsid w:val="004A6C17"/>
    <w:rsid w:val="004B3729"/>
    <w:rsid w:val="004C18D0"/>
    <w:rsid w:val="004C487F"/>
    <w:rsid w:val="004C7C4A"/>
    <w:rsid w:val="004D50D5"/>
    <w:rsid w:val="004E5F04"/>
    <w:rsid w:val="004F4376"/>
    <w:rsid w:val="005247B6"/>
    <w:rsid w:val="005252E3"/>
    <w:rsid w:val="0054705E"/>
    <w:rsid w:val="005717B5"/>
    <w:rsid w:val="00573E08"/>
    <w:rsid w:val="00593E87"/>
    <w:rsid w:val="005B02F0"/>
    <w:rsid w:val="005C4C28"/>
    <w:rsid w:val="005C7CDD"/>
    <w:rsid w:val="005F2A05"/>
    <w:rsid w:val="005F3710"/>
    <w:rsid w:val="00623F12"/>
    <w:rsid w:val="00633979"/>
    <w:rsid w:val="00646062"/>
    <w:rsid w:val="00646E6D"/>
    <w:rsid w:val="00664360"/>
    <w:rsid w:val="0068266C"/>
    <w:rsid w:val="00682BD5"/>
    <w:rsid w:val="00684C72"/>
    <w:rsid w:val="00685FF4"/>
    <w:rsid w:val="0069465E"/>
    <w:rsid w:val="006A19AD"/>
    <w:rsid w:val="006A2131"/>
    <w:rsid w:val="006A27ED"/>
    <w:rsid w:val="006B4118"/>
    <w:rsid w:val="006D0567"/>
    <w:rsid w:val="006D7F20"/>
    <w:rsid w:val="006E5D2F"/>
    <w:rsid w:val="006F139A"/>
    <w:rsid w:val="006F3566"/>
    <w:rsid w:val="007061F0"/>
    <w:rsid w:val="007126C8"/>
    <w:rsid w:val="00723346"/>
    <w:rsid w:val="00756A38"/>
    <w:rsid w:val="007646C8"/>
    <w:rsid w:val="0078623F"/>
    <w:rsid w:val="007B595D"/>
    <w:rsid w:val="007C26CC"/>
    <w:rsid w:val="007C715B"/>
    <w:rsid w:val="007D4566"/>
    <w:rsid w:val="007D6A0C"/>
    <w:rsid w:val="007E1B2C"/>
    <w:rsid w:val="007F048F"/>
    <w:rsid w:val="007F33DC"/>
    <w:rsid w:val="008007C0"/>
    <w:rsid w:val="0081139B"/>
    <w:rsid w:val="008130AF"/>
    <w:rsid w:val="008155CE"/>
    <w:rsid w:val="00815BBB"/>
    <w:rsid w:val="00823B00"/>
    <w:rsid w:val="00831977"/>
    <w:rsid w:val="00836FAB"/>
    <w:rsid w:val="008429E3"/>
    <w:rsid w:val="00844B13"/>
    <w:rsid w:val="00851A8B"/>
    <w:rsid w:val="008568F2"/>
    <w:rsid w:val="008649EC"/>
    <w:rsid w:val="00867043"/>
    <w:rsid w:val="008712A4"/>
    <w:rsid w:val="00880D21"/>
    <w:rsid w:val="00895D8B"/>
    <w:rsid w:val="00897EE9"/>
    <w:rsid w:val="008A4872"/>
    <w:rsid w:val="008B5EB6"/>
    <w:rsid w:val="008C1F2C"/>
    <w:rsid w:val="008C7C88"/>
    <w:rsid w:val="008E7199"/>
    <w:rsid w:val="009128A1"/>
    <w:rsid w:val="009266C1"/>
    <w:rsid w:val="00930F84"/>
    <w:rsid w:val="00935C6D"/>
    <w:rsid w:val="00944194"/>
    <w:rsid w:val="00952FAF"/>
    <w:rsid w:val="009555B3"/>
    <w:rsid w:val="00992558"/>
    <w:rsid w:val="00996FEF"/>
    <w:rsid w:val="009A1444"/>
    <w:rsid w:val="009A22D8"/>
    <w:rsid w:val="009A6C75"/>
    <w:rsid w:val="009D7BF0"/>
    <w:rsid w:val="009E1755"/>
    <w:rsid w:val="009E1AE7"/>
    <w:rsid w:val="009F0EB5"/>
    <w:rsid w:val="00A04A19"/>
    <w:rsid w:val="00A05EBC"/>
    <w:rsid w:val="00A13354"/>
    <w:rsid w:val="00A26EAA"/>
    <w:rsid w:val="00A36F5D"/>
    <w:rsid w:val="00A40B07"/>
    <w:rsid w:val="00A44C54"/>
    <w:rsid w:val="00A63034"/>
    <w:rsid w:val="00A8613C"/>
    <w:rsid w:val="00AA2C0A"/>
    <w:rsid w:val="00AA6BA8"/>
    <w:rsid w:val="00AB131E"/>
    <w:rsid w:val="00AB2AC3"/>
    <w:rsid w:val="00AB55A0"/>
    <w:rsid w:val="00AE6D15"/>
    <w:rsid w:val="00AF7820"/>
    <w:rsid w:val="00B0114C"/>
    <w:rsid w:val="00B10956"/>
    <w:rsid w:val="00B226CF"/>
    <w:rsid w:val="00B335B8"/>
    <w:rsid w:val="00B409C2"/>
    <w:rsid w:val="00B6108D"/>
    <w:rsid w:val="00B925A9"/>
    <w:rsid w:val="00B97817"/>
    <w:rsid w:val="00BA2FA8"/>
    <w:rsid w:val="00BB4490"/>
    <w:rsid w:val="00BC14D8"/>
    <w:rsid w:val="00BD1863"/>
    <w:rsid w:val="00BD186A"/>
    <w:rsid w:val="00BE0D14"/>
    <w:rsid w:val="00C03EB2"/>
    <w:rsid w:val="00C060FD"/>
    <w:rsid w:val="00C1355C"/>
    <w:rsid w:val="00C15786"/>
    <w:rsid w:val="00C33FBD"/>
    <w:rsid w:val="00C64375"/>
    <w:rsid w:val="00C708DA"/>
    <w:rsid w:val="00C742CD"/>
    <w:rsid w:val="00C81F51"/>
    <w:rsid w:val="00C863DF"/>
    <w:rsid w:val="00CA18A1"/>
    <w:rsid w:val="00CC6F96"/>
    <w:rsid w:val="00CC7ECD"/>
    <w:rsid w:val="00CD53E9"/>
    <w:rsid w:val="00CD7024"/>
    <w:rsid w:val="00CE51B5"/>
    <w:rsid w:val="00CF085A"/>
    <w:rsid w:val="00CF1A58"/>
    <w:rsid w:val="00D05DE0"/>
    <w:rsid w:val="00D16974"/>
    <w:rsid w:val="00D45582"/>
    <w:rsid w:val="00D47542"/>
    <w:rsid w:val="00D5205F"/>
    <w:rsid w:val="00D533DB"/>
    <w:rsid w:val="00D55341"/>
    <w:rsid w:val="00D561D2"/>
    <w:rsid w:val="00D5761B"/>
    <w:rsid w:val="00D811B1"/>
    <w:rsid w:val="00D850FF"/>
    <w:rsid w:val="00D93193"/>
    <w:rsid w:val="00DA1384"/>
    <w:rsid w:val="00DA40DA"/>
    <w:rsid w:val="00DA4EB6"/>
    <w:rsid w:val="00DD3BCE"/>
    <w:rsid w:val="00DE6FFB"/>
    <w:rsid w:val="00DF13F8"/>
    <w:rsid w:val="00E06DDD"/>
    <w:rsid w:val="00E119DE"/>
    <w:rsid w:val="00E22AA8"/>
    <w:rsid w:val="00E41772"/>
    <w:rsid w:val="00E43846"/>
    <w:rsid w:val="00E701B1"/>
    <w:rsid w:val="00E83FAD"/>
    <w:rsid w:val="00E87032"/>
    <w:rsid w:val="00EC1D17"/>
    <w:rsid w:val="00EC3E1D"/>
    <w:rsid w:val="00ED0F9A"/>
    <w:rsid w:val="00EE06C1"/>
    <w:rsid w:val="00EE52BA"/>
    <w:rsid w:val="00EF3572"/>
    <w:rsid w:val="00F31A52"/>
    <w:rsid w:val="00F3520C"/>
    <w:rsid w:val="00F37B52"/>
    <w:rsid w:val="00F467C6"/>
    <w:rsid w:val="00F57DE4"/>
    <w:rsid w:val="00F97CC4"/>
    <w:rsid w:val="00FA2881"/>
    <w:rsid w:val="00FA7774"/>
    <w:rsid w:val="00FC4186"/>
    <w:rsid w:val="00FE2866"/>
    <w:rsid w:val="00FE2A58"/>
    <w:rsid w:val="00FE7A6A"/>
    <w:rsid w:val="00FF59C8"/>
    <w:rsid w:val="00FF7346"/>
    <w:rsid w:val="01325A26"/>
    <w:rsid w:val="0300A2B1"/>
    <w:rsid w:val="0559DCB3"/>
    <w:rsid w:val="06E7A8ED"/>
    <w:rsid w:val="07469104"/>
    <w:rsid w:val="07623F98"/>
    <w:rsid w:val="09501E72"/>
    <w:rsid w:val="09590C2B"/>
    <w:rsid w:val="0F6C6EB9"/>
    <w:rsid w:val="0FB49B15"/>
    <w:rsid w:val="103547E0"/>
    <w:rsid w:val="10A07082"/>
    <w:rsid w:val="11CABF3A"/>
    <w:rsid w:val="121F375E"/>
    <w:rsid w:val="12231886"/>
    <w:rsid w:val="1363529D"/>
    <w:rsid w:val="136E9AE4"/>
    <w:rsid w:val="13DECC00"/>
    <w:rsid w:val="143F2F09"/>
    <w:rsid w:val="145C8AB8"/>
    <w:rsid w:val="17B58EEC"/>
    <w:rsid w:val="1832C69D"/>
    <w:rsid w:val="19FA5FB2"/>
    <w:rsid w:val="1A1FB014"/>
    <w:rsid w:val="1ACC4903"/>
    <w:rsid w:val="1BB8FC7A"/>
    <w:rsid w:val="1CB9DC97"/>
    <w:rsid w:val="1EF402BA"/>
    <w:rsid w:val="235FEDD9"/>
    <w:rsid w:val="244B5164"/>
    <w:rsid w:val="2581C9C6"/>
    <w:rsid w:val="263DF7C5"/>
    <w:rsid w:val="27D80211"/>
    <w:rsid w:val="284542B8"/>
    <w:rsid w:val="28833DDA"/>
    <w:rsid w:val="29D3D26A"/>
    <w:rsid w:val="2ED6CFAF"/>
    <w:rsid w:val="2F19DE4B"/>
    <w:rsid w:val="2F43353E"/>
    <w:rsid w:val="30816026"/>
    <w:rsid w:val="3364E53C"/>
    <w:rsid w:val="339806D4"/>
    <w:rsid w:val="345EB55D"/>
    <w:rsid w:val="36C58D40"/>
    <w:rsid w:val="36E8C06D"/>
    <w:rsid w:val="38873312"/>
    <w:rsid w:val="389561CF"/>
    <w:rsid w:val="3950AB6A"/>
    <w:rsid w:val="39FFF4FF"/>
    <w:rsid w:val="3B07FDC2"/>
    <w:rsid w:val="3B9AF548"/>
    <w:rsid w:val="3E147F35"/>
    <w:rsid w:val="3EEDBF19"/>
    <w:rsid w:val="3F58F8FF"/>
    <w:rsid w:val="3FE25941"/>
    <w:rsid w:val="416E3C41"/>
    <w:rsid w:val="41A85A77"/>
    <w:rsid w:val="436E3EE6"/>
    <w:rsid w:val="452C83C5"/>
    <w:rsid w:val="464252FC"/>
    <w:rsid w:val="467FACC2"/>
    <w:rsid w:val="46BA974E"/>
    <w:rsid w:val="4AE7F543"/>
    <w:rsid w:val="505238FD"/>
    <w:rsid w:val="505675E6"/>
    <w:rsid w:val="53B0C03C"/>
    <w:rsid w:val="55BFC2D7"/>
    <w:rsid w:val="56170D31"/>
    <w:rsid w:val="57232251"/>
    <w:rsid w:val="57AD4FEE"/>
    <w:rsid w:val="5E2906CE"/>
    <w:rsid w:val="5F9B4C80"/>
    <w:rsid w:val="60B6173D"/>
    <w:rsid w:val="61211496"/>
    <w:rsid w:val="6251E79E"/>
    <w:rsid w:val="62CD9FC6"/>
    <w:rsid w:val="62F7F01B"/>
    <w:rsid w:val="63BC154D"/>
    <w:rsid w:val="63EEEE95"/>
    <w:rsid w:val="6435737E"/>
    <w:rsid w:val="658205DF"/>
    <w:rsid w:val="66201490"/>
    <w:rsid w:val="662F90DD"/>
    <w:rsid w:val="6781840B"/>
    <w:rsid w:val="67CB613E"/>
    <w:rsid w:val="69ACB2A9"/>
    <w:rsid w:val="6CCCDFFD"/>
    <w:rsid w:val="6D372699"/>
    <w:rsid w:val="6D770D15"/>
    <w:rsid w:val="6F1075CB"/>
    <w:rsid w:val="70023FB3"/>
    <w:rsid w:val="719CE326"/>
    <w:rsid w:val="72165B5E"/>
    <w:rsid w:val="73BD0486"/>
    <w:rsid w:val="7419DA62"/>
    <w:rsid w:val="74F2DA0D"/>
    <w:rsid w:val="761D94AE"/>
    <w:rsid w:val="76969883"/>
    <w:rsid w:val="780903DF"/>
    <w:rsid w:val="78388567"/>
    <w:rsid w:val="7920D695"/>
    <w:rsid w:val="7940709D"/>
    <w:rsid w:val="7B5B0FCD"/>
    <w:rsid w:val="7B85FAC5"/>
    <w:rsid w:val="7C5EE902"/>
    <w:rsid w:val="7D3E4756"/>
    <w:rsid w:val="7D8F90C1"/>
    <w:rsid w:val="7DFAB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A3AD892"/>
  <w15:chartTrackingRefBased/>
  <w15:docId w15:val="{DFE2520D-63FB-4390-A59A-AF781B3A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EB5"/>
    <w:rPr>
      <w:rFonts w:eastAsiaTheme="minorEastAsia" w:cstheme="minorBidi"/>
      <w:sz w:val="28"/>
      <w:szCs w:val="24"/>
      <w:lang w:val="en-GB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EB5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A1444"/>
    <w:pPr>
      <w:keepNext/>
      <w:outlineLvl w:val="1"/>
    </w:pPr>
    <w:rPr>
      <w:rFonts w:eastAsia="Times New Roman" w:cs="Arial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7B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5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A1444"/>
    <w:rPr>
      <w:rFonts w:eastAsia="Times New Roman" w:cs="Arial"/>
      <w:sz w:val="28"/>
      <w:szCs w:val="24"/>
      <w:lang w:val="en-US" w:eastAsia="en-US"/>
    </w:rPr>
  </w:style>
  <w:style w:type="character" w:styleId="Hyperlink">
    <w:name w:val="Hyperlink"/>
    <w:uiPriority w:val="99"/>
    <w:rsid w:val="00D561D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561D2"/>
    <w:pPr>
      <w:tabs>
        <w:tab w:val="center" w:pos="4153"/>
        <w:tab w:val="right" w:pos="8306"/>
      </w:tabs>
    </w:pPr>
    <w:rPr>
      <w:rFonts w:eastAsia="Times New Roman" w:cs="Times New Roman"/>
      <w:b/>
      <w:sz w:val="40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561D2"/>
    <w:rPr>
      <w:rFonts w:asciiTheme="minorHAnsi" w:eastAsia="Times New Roman" w:hAnsiTheme="minorHAnsi"/>
      <w:b/>
      <w:sz w:val="40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D561D2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561D2"/>
    <w:rPr>
      <w:rFonts w:ascii="Times New Roman" w:eastAsia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D561D2"/>
    <w:rPr>
      <w:rFonts w:ascii="Calibri" w:hAnsi="Calibri" w:cs="Calibr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next w:val="Heading1"/>
    <w:link w:val="Style1Char"/>
    <w:qFormat/>
    <w:rsid w:val="00D561D2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b/>
      <w:color w:val="000000"/>
      <w:sz w:val="30"/>
      <w:szCs w:val="30"/>
    </w:rPr>
  </w:style>
  <w:style w:type="character" w:customStyle="1" w:styleId="Style1Char">
    <w:name w:val="Style1 Char"/>
    <w:basedOn w:val="DefaultParagraphFont"/>
    <w:link w:val="Style1"/>
    <w:rsid w:val="00D561D2"/>
    <w:rPr>
      <w:rFonts w:ascii="Calibri" w:hAnsi="Calibri" w:cs="Calibri"/>
      <w:b/>
      <w:color w:val="000000"/>
      <w:sz w:val="30"/>
      <w:szCs w:val="30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9F0EB5"/>
    <w:rPr>
      <w:rFonts w:eastAsiaTheme="majorEastAsia" w:cstheme="majorBidi"/>
      <w:sz w:val="32"/>
      <w:szCs w:val="32"/>
      <w:lang w:val="en-GB" w:eastAsia="zh-CN"/>
    </w:rPr>
  </w:style>
  <w:style w:type="character" w:customStyle="1" w:styleId="TitleChar">
    <w:name w:val="Title Char"/>
    <w:basedOn w:val="DefaultParagraphFont"/>
    <w:link w:val="Title"/>
    <w:uiPriority w:val="10"/>
    <w:rsid w:val="000A458C"/>
    <w:rPr>
      <w:rFonts w:eastAsiaTheme="majorEastAsia" w:cstheme="majorBidi"/>
      <w:spacing w:val="-10"/>
      <w:kern w:val="28"/>
      <w:sz w:val="48"/>
      <w:szCs w:val="56"/>
      <w:lang w:val="en-GB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0A458C"/>
    <w:pPr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paragraph" w:styleId="NormalWeb">
    <w:name w:val="Normal (Web)"/>
    <w:basedOn w:val="Normal"/>
    <w:uiPriority w:val="99"/>
    <w:unhideWhenUsed/>
    <w:rsid w:val="006643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ListParagraph">
    <w:name w:val="List Paragraph"/>
    <w:basedOn w:val="Normal"/>
    <w:uiPriority w:val="34"/>
    <w:qFormat/>
    <w:rsid w:val="00433FCF"/>
    <w:pPr>
      <w:spacing w:after="200" w:line="276" w:lineRule="auto"/>
      <w:ind w:left="720"/>
      <w:contextualSpacing/>
    </w:pPr>
    <w:rPr>
      <w:rFonts w:eastAsia="Arial" w:cs="Arial"/>
      <w:lang w:val="en-AU" w:eastAsia="en-GB"/>
    </w:rPr>
  </w:style>
  <w:style w:type="character" w:styleId="Strong">
    <w:name w:val="Strong"/>
    <w:basedOn w:val="DefaultParagraphFont"/>
    <w:uiPriority w:val="22"/>
    <w:qFormat/>
    <w:rsid w:val="006D7F20"/>
    <w:rPr>
      <w:b/>
      <w:bCs/>
    </w:rPr>
  </w:style>
  <w:style w:type="character" w:customStyle="1" w:styleId="normaltextrun">
    <w:name w:val="normaltextrun"/>
    <w:basedOn w:val="DefaultParagraphFont"/>
    <w:rsid w:val="00AE6D15"/>
  </w:style>
  <w:style w:type="character" w:customStyle="1" w:styleId="scxw252158104">
    <w:name w:val="scxw252158104"/>
    <w:basedOn w:val="DefaultParagraphFont"/>
    <w:rsid w:val="00AE6D15"/>
  </w:style>
  <w:style w:type="character" w:customStyle="1" w:styleId="eop">
    <w:name w:val="eop"/>
    <w:basedOn w:val="DefaultParagraphFont"/>
    <w:rsid w:val="00AE6D15"/>
  </w:style>
  <w:style w:type="character" w:customStyle="1" w:styleId="scxw260965636">
    <w:name w:val="scxw260965636"/>
    <w:basedOn w:val="DefaultParagraphFont"/>
    <w:rsid w:val="00AE6D15"/>
  </w:style>
  <w:style w:type="character" w:customStyle="1" w:styleId="Heading4Char">
    <w:name w:val="Heading 4 Char"/>
    <w:basedOn w:val="DefaultParagraphFont"/>
    <w:link w:val="Heading4"/>
    <w:uiPriority w:val="9"/>
    <w:semiHidden/>
    <w:rsid w:val="0044650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GB" w:eastAsia="zh-CN"/>
    </w:rPr>
  </w:style>
  <w:style w:type="character" w:customStyle="1" w:styleId="userway-s7-active">
    <w:name w:val="userway-s7-active"/>
    <w:basedOn w:val="DefaultParagraphFont"/>
    <w:rsid w:val="0044650E"/>
  </w:style>
  <w:style w:type="paragraph" w:styleId="TOCHeading">
    <w:name w:val="TOC Heading"/>
    <w:basedOn w:val="Heading1"/>
    <w:next w:val="Normal"/>
    <w:uiPriority w:val="39"/>
    <w:unhideWhenUsed/>
    <w:qFormat/>
    <w:rsid w:val="009A1444"/>
    <w:pPr>
      <w:spacing w:line="259" w:lineRule="auto"/>
      <w:outlineLvl w:val="9"/>
    </w:pPr>
    <w:rPr>
      <w:rFonts w:asciiTheme="majorHAnsi" w:hAnsiTheme="majorHAnsi"/>
      <w:color w:val="365F91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A144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1444"/>
    <w:pPr>
      <w:spacing w:after="100"/>
      <w:ind w:left="280"/>
    </w:pPr>
  </w:style>
  <w:style w:type="character" w:customStyle="1" w:styleId="Heading3Char">
    <w:name w:val="Heading 3 Char"/>
    <w:basedOn w:val="DefaultParagraphFont"/>
    <w:link w:val="Heading3"/>
    <w:uiPriority w:val="9"/>
    <w:rsid w:val="00F37B5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zh-CN"/>
    </w:rPr>
  </w:style>
  <w:style w:type="character" w:styleId="Emphasis">
    <w:name w:val="Emphasis"/>
    <w:basedOn w:val="DefaultParagraphFont"/>
    <w:uiPriority w:val="20"/>
    <w:qFormat/>
    <w:rsid w:val="003B511D"/>
    <w:rPr>
      <w:i/>
      <w:iCs/>
    </w:rPr>
  </w:style>
  <w:style w:type="character" w:customStyle="1" w:styleId="wacimagecontainer">
    <w:name w:val="wacimagecontainer"/>
    <w:basedOn w:val="DefaultParagraphFont"/>
    <w:rsid w:val="00646E6D"/>
  </w:style>
  <w:style w:type="paragraph" w:customStyle="1" w:styleId="paragraph">
    <w:name w:val="paragraph"/>
    <w:basedOn w:val="Normal"/>
    <w:rsid w:val="00DA4E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scxw22529841">
    <w:name w:val="scxw22529841"/>
    <w:basedOn w:val="DefaultParagraphFont"/>
    <w:rsid w:val="00AF7820"/>
  </w:style>
  <w:style w:type="character" w:styleId="UnresolvedMention">
    <w:name w:val="Unresolved Mention"/>
    <w:basedOn w:val="DefaultParagraphFont"/>
    <w:uiPriority w:val="99"/>
    <w:semiHidden/>
    <w:unhideWhenUsed/>
    <w:rsid w:val="003132A1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8712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12A4"/>
    <w:rPr>
      <w:rFonts w:eastAsiaTheme="minorEastAsia" w:cstheme="minorBidi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712A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5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566"/>
    <w:rPr>
      <w:rFonts w:eastAsiaTheme="minorEastAsia" w:cstheme="minorBidi"/>
      <w:b/>
      <w:bCs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8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26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24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8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19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89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9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7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24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24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5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7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08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30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53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4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06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52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47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8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4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08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1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43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23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0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03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2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0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43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67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7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94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2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92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1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5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1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3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0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0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54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5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5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2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41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1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31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12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9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62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9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0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5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1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78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1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7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7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8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07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9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2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39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54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5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38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7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47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5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22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1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0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22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9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11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83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80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7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hyperlink" Target="https://www.artshouse.com.au/wp-content/uploads/2022/11/Verbal_Map_of_Arts_House_2022.docx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5.png"/><Relationship Id="rId63" Type="http://schemas.openxmlformats.org/officeDocument/2006/relationships/header" Target="header3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hyperlink" Target="https://www.ptv.vic.gov.au/stop/1144/north-melbourne-station/0/train/" TargetMode="External"/><Relationship Id="rId66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s://www.betterhealth.vic.gov.au/coronavirus-covid-19-victoria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image" Target="media/image22.png"/><Relationship Id="rId43" Type="http://schemas.openxmlformats.org/officeDocument/2006/relationships/hyperlink" Target="https://www.artshouse.com.au/wp-content/uploads/2022/11/Arts_House_Building_Information_2022.docx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33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image" Target="media/image25.png"/><Relationship Id="rId46" Type="http://schemas.openxmlformats.org/officeDocument/2006/relationships/image" Target="cid:53f5c028-ae5c-433f-9aaf-80717b34a7e8@ausprd01.prod.outlook.com" TargetMode="External"/><Relationship Id="rId59" Type="http://schemas.openxmlformats.org/officeDocument/2006/relationships/hyperlink" Target="https://www.ptv.vic.gov.au/stop/1068/flagstaff-station/0/train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yperlink" Target="https://tourmkr.com/F1jsn73hDg/36140818p&amp;49.3h&amp;89.59t" TargetMode="External"/><Relationship Id="rId54" Type="http://schemas.openxmlformats.org/officeDocument/2006/relationships/image" Target="cid:73f8d068-c340-43b2-ab98-df66b852ddbb@ausprd01.prod.outlook.com" TargetMode="External"/><Relationship Id="rId62" Type="http://schemas.openxmlformats.org/officeDocument/2006/relationships/hyperlink" Target="https://www.health.gov.au/news/health-alerts/novel-coronavirus-2019-ncov-health-alert/how-to-protect-yourself-and-others-from-coronavirus-covid-19/good-hygiene-for-coronavirus-covid-1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49" Type="http://schemas.openxmlformats.org/officeDocument/2006/relationships/image" Target="media/image31.png"/><Relationship Id="rId57" Type="http://schemas.openxmlformats.org/officeDocument/2006/relationships/hyperlink" Target="https://vimeo.com/544169506" TargetMode="External"/><Relationship Id="rId10" Type="http://schemas.openxmlformats.org/officeDocument/2006/relationships/endnotes" Target="endnotes.xml"/><Relationship Id="rId31" Type="http://schemas.openxmlformats.org/officeDocument/2006/relationships/footer" Target="footer1.xml"/><Relationship Id="rId44" Type="http://schemas.openxmlformats.org/officeDocument/2006/relationships/image" Target="media/image27.png"/><Relationship Id="rId52" Type="http://schemas.openxmlformats.org/officeDocument/2006/relationships/image" Target="cid:3326d01f-1b96-42ba-b0a5-8d8418cf4d98@ausprd01.prod.outlook.com" TargetMode="External"/><Relationship Id="rId60" Type="http://schemas.openxmlformats.org/officeDocument/2006/relationships/hyperlink" Target="https://www.betterhealth.vic.gov.au/coronavirus-covid-19-victoria" TargetMode="External"/><Relationship Id="rId65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hyperlink" Target="https://www.google.com/maps/place/Arts+House/@-37.802973,144.9486818,17z/data=!4m5!3m4!1s0x0:0x64c465ac7ef21cff!8m2!3d-37.803239!4d144.9498609?shorturl=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F8094B742EF40A7A0B316D3CEC8B8" ma:contentTypeVersion="19" ma:contentTypeDescription="Create a new document." ma:contentTypeScope="" ma:versionID="43cdfd2589ba68422368e99acea89fd6">
  <xsd:schema xmlns:xsd="http://www.w3.org/2001/XMLSchema" xmlns:xs="http://www.w3.org/2001/XMLSchema" xmlns:p="http://schemas.microsoft.com/office/2006/metadata/properties" xmlns:ns2="05e8af89-dc59-443a-a9d6-442529edc69f" xmlns:ns3="81777f7a-4187-4876-a009-866346738773" targetNamespace="http://schemas.microsoft.com/office/2006/metadata/properties" ma:root="true" ma:fieldsID="cf282dd044be1c0cc9171ad696165345" ns2:_="" ns3:_="">
    <xsd:import namespace="05e8af89-dc59-443a-a9d6-442529edc69f"/>
    <xsd:import namespace="81777f7a-4187-4876-a009-8663467387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Creative_x0020_City_x0020_File_x0020_Type" minOccurs="0"/>
                <xsd:element ref="ns3:Creative_x0020_City_x0020_Team" minOccurs="0"/>
                <xsd:element ref="ns2:Supplie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8af89-dc59-443a-a9d6-442529edc6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upplier" ma:index="13" nillable="true" ma:displayName="Notes" ma:format="Dropdown" ma:internalName="Supplier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f01267b-cb48-4e9f-ac56-dd787b7704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77f7a-4187-4876-a009-866346738773" elementFormDefault="qualified">
    <xsd:import namespace="http://schemas.microsoft.com/office/2006/documentManagement/types"/>
    <xsd:import namespace="http://schemas.microsoft.com/office/infopath/2007/PartnerControls"/>
    <xsd:element name="Creative_x0020_City_x0020_File_x0020_Type" ma:index="11" nillable="true" ma:displayName="File Type" ma:format="Dropdown" ma:internalName="Creative_x0020_City_x0020_File_x0020_Type">
      <xsd:simpleType>
        <xsd:restriction base="dms:Choice">
          <xsd:enumeration value="Finance"/>
          <xsd:enumeration value="Marketing and Communications"/>
          <xsd:enumeration value="Planning and Reporting"/>
          <xsd:enumeration value="Facilities"/>
        </xsd:restriction>
      </xsd:simpleType>
    </xsd:element>
    <xsd:element name="Creative_x0020_City_x0020_Team" ma:index="12" nillable="true" ma:displayName="Team" ma:format="Dropdown" ma:internalName="Creative_x0020_City_x0020_Team">
      <xsd:simpleType>
        <xsd:restriction base="dms:Choice">
          <xsd:enumeration value="Arts House"/>
          <xsd:enumeration value="Arts Investment"/>
          <xsd:enumeration value="Branch"/>
          <xsd:enumeration value="Creative Infrastructure"/>
          <xsd:enumeration value="Creative Urban Places"/>
          <xsd:enumeration value="Director/EA"/>
          <xsd:enumeration value="Library Customer Learning and Information"/>
          <xsd:enumeration value="Library Programs and Partnerships"/>
          <xsd:enumeration value="Library Resource and Reader Development"/>
          <xsd:enumeration value="Library Technology and Innovation"/>
          <xsd:enumeration value="Strategy"/>
        </xsd:restriction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7a1389-0df8-4bf2-9ad1-f56bed09a5c6}" ma:internalName="TaxCatchAll" ma:showField="CatchAllData" ma:web="81777f7a-4187-4876-a009-8663467387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777f7a-4187-4876-a009-866346738773" xsi:nil="true"/>
    <lcf76f155ced4ddcb4097134ff3c332f xmlns="05e8af89-dc59-443a-a9d6-442529edc69f">
      <Terms xmlns="http://schemas.microsoft.com/office/infopath/2007/PartnerControls"/>
    </lcf76f155ced4ddcb4097134ff3c332f>
    <SharedWithUsers xmlns="81777f7a-4187-4876-a009-866346738773">
      <UserInfo>
        <DisplayName/>
        <AccountId xsi:nil="true"/>
        <AccountType/>
      </UserInfo>
    </SharedWithUsers>
    <Supplier xmlns="05e8af89-dc59-443a-a9d6-442529edc69f" xsi:nil="true"/>
    <Creative_x0020_City_x0020_File_x0020_Type xmlns="81777f7a-4187-4876-a009-866346738773" xsi:nil="true"/>
    <Creative_x0020_City_x0020_Team xmlns="81777f7a-4187-4876-a009-866346738773">Arts House</Creative_x0020_City_x0020_Team>
    <MediaLengthInSeconds xmlns="05e8af89-dc59-443a-a9d6-442529edc6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16E07-0BB8-4B9F-8844-DF6BD0086F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8af89-dc59-443a-a9d6-442529edc69f"/>
    <ds:schemaRef ds:uri="81777f7a-4187-4876-a009-8663467387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60F623-7934-44EB-98F3-A5233C92131C}">
  <ds:schemaRefs>
    <ds:schemaRef ds:uri="http://purl.org/dc/elements/1.1/"/>
    <ds:schemaRef ds:uri="http://schemas.microsoft.com/office/2006/metadata/properties"/>
    <ds:schemaRef ds:uri="81777f7a-4187-4876-a009-86634673877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5e8af89-dc59-443a-a9d6-442529edc69f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E63CB3F-AAE7-4240-8B73-CC3B347C92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FF3653-D8C3-42E5-8C7D-D5FBC09A6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2351</Words>
  <Characters>13406</Characters>
  <Application>Microsoft Office Word</Application>
  <DocSecurity>4</DocSecurity>
  <Lines>111</Lines>
  <Paragraphs>31</Paragraphs>
  <ScaleCrop>false</ScaleCrop>
  <Company>City of Melbourne</Company>
  <LinksUpToDate>false</LinksUpToDate>
  <CharactersWithSpaces>15726</CharactersWithSpaces>
  <SharedDoc>false</SharedDoc>
  <HLinks>
    <vt:vector size="258" baseType="variant">
      <vt:variant>
        <vt:i4>5701633</vt:i4>
      </vt:variant>
      <vt:variant>
        <vt:i4>228</vt:i4>
      </vt:variant>
      <vt:variant>
        <vt:i4>0</vt:i4>
      </vt:variant>
      <vt:variant>
        <vt:i4>5</vt:i4>
      </vt:variant>
      <vt:variant>
        <vt:lpwstr>https://www.health.gov.au/news/health-alerts/novel-coronavirus-2019-ncov-health-alert/how-to-protect-yourself-and-others-from-coronavirus-covid-19/good-hygiene-for-coronavirus-covid-19</vt:lpwstr>
      </vt:variant>
      <vt:variant>
        <vt:lpwstr/>
      </vt:variant>
      <vt:variant>
        <vt:i4>5308441</vt:i4>
      </vt:variant>
      <vt:variant>
        <vt:i4>225</vt:i4>
      </vt:variant>
      <vt:variant>
        <vt:i4>0</vt:i4>
      </vt:variant>
      <vt:variant>
        <vt:i4>5</vt:i4>
      </vt:variant>
      <vt:variant>
        <vt:lpwstr>https://www.betterhealth.vic.gov.au/coronavirus-covid-19-victoria</vt:lpwstr>
      </vt:variant>
      <vt:variant>
        <vt:lpwstr/>
      </vt:variant>
      <vt:variant>
        <vt:i4>5308441</vt:i4>
      </vt:variant>
      <vt:variant>
        <vt:i4>222</vt:i4>
      </vt:variant>
      <vt:variant>
        <vt:i4>0</vt:i4>
      </vt:variant>
      <vt:variant>
        <vt:i4>5</vt:i4>
      </vt:variant>
      <vt:variant>
        <vt:lpwstr>https://www.betterhealth.vic.gov.au/coronavirus-covid-19-victoria</vt:lpwstr>
      </vt:variant>
      <vt:variant>
        <vt:lpwstr/>
      </vt:variant>
      <vt:variant>
        <vt:i4>2359321</vt:i4>
      </vt:variant>
      <vt:variant>
        <vt:i4>219</vt:i4>
      </vt:variant>
      <vt:variant>
        <vt:i4>0</vt:i4>
      </vt:variant>
      <vt:variant>
        <vt:i4>5</vt:i4>
      </vt:variant>
      <vt:variant>
        <vt:lpwstr>https://www.ptv.vic.gov.au/stop/1068/flagstaff-station/0/train/</vt:lpwstr>
      </vt:variant>
      <vt:variant>
        <vt:lpwstr>StopPage:::datetime=2023-04-06T04%3A41%3A27.669Z&amp;directionId=-1&amp;showAllDay=false&amp;_auth=408ac3b1e97f4b0beb5bdf00c2f797057d10dd6e6cf2ad40a69334c4dfdf5e21</vt:lpwstr>
      </vt:variant>
      <vt:variant>
        <vt:i4>262225</vt:i4>
      </vt:variant>
      <vt:variant>
        <vt:i4>216</vt:i4>
      </vt:variant>
      <vt:variant>
        <vt:i4>0</vt:i4>
      </vt:variant>
      <vt:variant>
        <vt:i4>5</vt:i4>
      </vt:variant>
      <vt:variant>
        <vt:lpwstr>https://www.ptv.vic.gov.au/stop/1144/north-melbourne-station/0/train/</vt:lpwstr>
      </vt:variant>
      <vt:variant>
        <vt:lpwstr/>
      </vt:variant>
      <vt:variant>
        <vt:i4>8323128</vt:i4>
      </vt:variant>
      <vt:variant>
        <vt:i4>213</vt:i4>
      </vt:variant>
      <vt:variant>
        <vt:i4>0</vt:i4>
      </vt:variant>
      <vt:variant>
        <vt:i4>5</vt:i4>
      </vt:variant>
      <vt:variant>
        <vt:lpwstr>https://vimeo.com/544169506</vt:lpwstr>
      </vt:variant>
      <vt:variant>
        <vt:lpwstr/>
      </vt:variant>
      <vt:variant>
        <vt:i4>852048</vt:i4>
      </vt:variant>
      <vt:variant>
        <vt:i4>210</vt:i4>
      </vt:variant>
      <vt:variant>
        <vt:i4>0</vt:i4>
      </vt:variant>
      <vt:variant>
        <vt:i4>5</vt:i4>
      </vt:variant>
      <vt:variant>
        <vt:lpwstr>https://www.artshouse.com.au/wp-content/uploads/2022/11/Arts_House_Building_Information_2022.docx</vt:lpwstr>
      </vt:variant>
      <vt:variant>
        <vt:lpwstr/>
      </vt:variant>
      <vt:variant>
        <vt:i4>65658</vt:i4>
      </vt:variant>
      <vt:variant>
        <vt:i4>207</vt:i4>
      </vt:variant>
      <vt:variant>
        <vt:i4>0</vt:i4>
      </vt:variant>
      <vt:variant>
        <vt:i4>5</vt:i4>
      </vt:variant>
      <vt:variant>
        <vt:lpwstr>https://www.artshouse.com.au/wp-content/uploads/2022/11/Verbal_Map_of_Arts_House_2022.docx</vt:lpwstr>
      </vt:variant>
      <vt:variant>
        <vt:lpwstr/>
      </vt:variant>
      <vt:variant>
        <vt:i4>6094926</vt:i4>
      </vt:variant>
      <vt:variant>
        <vt:i4>204</vt:i4>
      </vt:variant>
      <vt:variant>
        <vt:i4>0</vt:i4>
      </vt:variant>
      <vt:variant>
        <vt:i4>5</vt:i4>
      </vt:variant>
      <vt:variant>
        <vt:lpwstr>https://tourmkr.com/F1jsn73hDg/36140818p&amp;49.3h&amp;89.59t</vt:lpwstr>
      </vt:variant>
      <vt:variant>
        <vt:lpwstr/>
      </vt:variant>
      <vt:variant>
        <vt:i4>7340063</vt:i4>
      </vt:variant>
      <vt:variant>
        <vt:i4>201</vt:i4>
      </vt:variant>
      <vt:variant>
        <vt:i4>0</vt:i4>
      </vt:variant>
      <vt:variant>
        <vt:i4>5</vt:i4>
      </vt:variant>
      <vt:variant>
        <vt:lpwstr>https://www.google.com/maps/place/Arts+House/@-37.802973,144.9486818,17z/data=!4m5!3m4!1s0x0:0x64c465ac7ef21cff!8m2!3d-37.803239!4d144.9498609?shorturl=1</vt:lpwstr>
      </vt:variant>
      <vt:variant>
        <vt:lpwstr/>
      </vt:variant>
      <vt:variant>
        <vt:i4>1507382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_Toc178080771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_Toc178080770</vt:lpwstr>
      </vt:variant>
      <vt:variant>
        <vt:i4>1441846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_Toc178080769</vt:lpwstr>
      </vt:variant>
      <vt:variant>
        <vt:i4>1441846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_Toc178080768</vt:lpwstr>
      </vt:variant>
      <vt:variant>
        <vt:i4>1441846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_Toc178080767</vt:lpwstr>
      </vt:variant>
      <vt:variant>
        <vt:i4>1441846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_Toc178080766</vt:lpwstr>
      </vt:variant>
      <vt:variant>
        <vt:i4>1441846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_Toc178080765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_Toc178080764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_Toc178080763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_Toc178080762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_Toc178080761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_Toc178080760</vt:lpwstr>
      </vt:variant>
      <vt:variant>
        <vt:i4>1376310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_Toc178080759</vt:lpwstr>
      </vt:variant>
      <vt:variant>
        <vt:i4>1376310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_Toc178080758</vt:lpwstr>
      </vt:variant>
      <vt:variant>
        <vt:i4>1376310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_Toc178080757</vt:lpwstr>
      </vt:variant>
      <vt:variant>
        <vt:i4>1376310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_Toc178080756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_Toc178080755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_Toc178080754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_Toc178080753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_Toc178080752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_Toc178080751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_Toc178080750</vt:lpwstr>
      </vt:variant>
      <vt:variant>
        <vt:i4>1310774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_Toc178080749</vt:lpwstr>
      </vt:variant>
      <vt:variant>
        <vt:i4>1310774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_Toc178080748</vt:lpwstr>
      </vt:variant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_Toc178080747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_Toc178080746</vt:lpwstr>
      </vt:variant>
      <vt:variant>
        <vt:i4>1310774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_Toc178080745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_Toc178080744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_Toc178080743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_Toc178080742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_Toc178080741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_Toc178080740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_Toc178080739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Crossett</dc:creator>
  <cp:keywords/>
  <dc:description/>
  <cp:lastModifiedBy>Jordyn Mcgeachin</cp:lastModifiedBy>
  <cp:revision>131</cp:revision>
  <dcterms:created xsi:type="dcterms:W3CDTF">2023-11-28T20:52:00Z</dcterms:created>
  <dcterms:modified xsi:type="dcterms:W3CDTF">2024-09-24T21:47:00Z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0x010100CD7F8094B742EF40A7A0B316D3CEC8B8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DMLink">
    <vt:lpwstr>, </vt:lpwstr>
  </property>
  <property fmtid="{D5CDD505-2E9C-101B-9397-08002B2CF9AE}" pid="11" name="eDOCS AutoSave">
    <vt:lpwstr>20240924144654422</vt:lpwstr>
  </property>
  <property fmtid="{D5CDD505-2E9C-101B-9397-08002B2CF9AE}" pid="12" name="_activity">
    <vt:lpwstr>{"FileActivityType":"9","FileActivityTimeStamp":"2024-09-20T01:41:52.100Z","FileActivityUsersOnPage":[{"DisplayName":"Jordyn Mcgeachin","Id":"jordyn.mcgeachin@melbourne.vic.gov.au"},{"DisplayName":"Sarah Rowbottam","Id":"sarah.rowbottam@melbourne.vic.gov.au"}],"FileActivityNavigationId":null}</vt:lpwstr>
  </property>
</Properties>
</file>